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93" w:rsidRPr="00170279" w:rsidRDefault="008A2093" w:rsidP="008A2093">
      <w:pPr>
        <w:spacing w:after="0" w:line="240" w:lineRule="auto"/>
        <w:ind w:left="8640" w:firstLine="720"/>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PRITARTA</w:t>
      </w:r>
    </w:p>
    <w:p w:rsidR="008A2093" w:rsidRPr="00170279" w:rsidRDefault="008A2093" w:rsidP="008A2093">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Sedos Vytauto Mačernio gimnazijos tarybos</w:t>
      </w:r>
    </w:p>
    <w:p w:rsidR="008A2093" w:rsidRPr="00E37B78" w:rsidRDefault="008A2093" w:rsidP="008A2093">
      <w:pPr>
        <w:spacing w:after="0" w:line="240" w:lineRule="auto"/>
        <w:rPr>
          <w:rFonts w:ascii="Times New Roman" w:hAnsi="Times New Roman" w:cs="Times New Roman"/>
          <w:color w:val="000000" w:themeColor="text1"/>
          <w:sz w:val="24"/>
          <w:szCs w:val="24"/>
        </w:rPr>
      </w:pP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sidRPr="0017027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37B78" w:rsidRPr="00E37B78">
        <w:rPr>
          <w:rFonts w:ascii="Times New Roman" w:hAnsi="Times New Roman" w:cs="Times New Roman"/>
          <w:color w:val="000000" w:themeColor="text1"/>
          <w:sz w:val="24"/>
          <w:szCs w:val="24"/>
        </w:rPr>
        <w:t>2021 m. gruodžio 21</w:t>
      </w:r>
      <w:r w:rsidRPr="00E37B78">
        <w:rPr>
          <w:rFonts w:ascii="Times New Roman" w:hAnsi="Times New Roman" w:cs="Times New Roman"/>
          <w:color w:val="000000" w:themeColor="text1"/>
          <w:sz w:val="24"/>
          <w:szCs w:val="24"/>
        </w:rPr>
        <w:t xml:space="preserve"> d. protokoliniu nutarimu</w:t>
      </w:r>
    </w:p>
    <w:p w:rsidR="008A2093" w:rsidRPr="00E37B78" w:rsidRDefault="008A2093" w:rsidP="008A2093">
      <w:pPr>
        <w:spacing w:after="0" w:line="240" w:lineRule="auto"/>
        <w:rPr>
          <w:rFonts w:ascii="Times New Roman" w:hAnsi="Times New Roman" w:cs="Times New Roman"/>
          <w:color w:val="000000" w:themeColor="text1"/>
          <w:sz w:val="24"/>
          <w:szCs w:val="24"/>
        </w:rPr>
      </w:pP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t xml:space="preserve"> </w:t>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Pr="00E37B78">
        <w:rPr>
          <w:rFonts w:ascii="Times New Roman" w:hAnsi="Times New Roman" w:cs="Times New Roman"/>
          <w:color w:val="000000" w:themeColor="text1"/>
          <w:sz w:val="24"/>
          <w:szCs w:val="24"/>
        </w:rPr>
        <w:tab/>
      </w:r>
      <w:r w:rsidR="00E37B78" w:rsidRPr="00E37B78">
        <w:rPr>
          <w:rFonts w:ascii="Times New Roman" w:hAnsi="Times New Roman" w:cs="Times New Roman"/>
          <w:color w:val="000000" w:themeColor="text1"/>
          <w:sz w:val="24"/>
          <w:szCs w:val="24"/>
        </w:rPr>
        <w:t>Nr.GT-3</w:t>
      </w:r>
    </w:p>
    <w:p w:rsidR="008A2093" w:rsidRPr="00F74610" w:rsidRDefault="008A2093" w:rsidP="008A2093">
      <w:pPr>
        <w:rPr>
          <w:rFonts w:ascii="Times New Roman" w:hAnsi="Times New Roman" w:cs="Times New Roman"/>
          <w:sz w:val="24"/>
          <w:szCs w:val="24"/>
        </w:rPr>
      </w:pPr>
      <w:bookmarkStart w:id="0" w:name="_GoBack"/>
      <w:bookmarkEnd w:id="0"/>
    </w:p>
    <w:p w:rsidR="008A2093" w:rsidRPr="00E02D3A" w:rsidRDefault="008A2093" w:rsidP="008A2093">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PATVIRTINTA</w:t>
      </w:r>
    </w:p>
    <w:p w:rsidR="008A2093" w:rsidRPr="00E02D3A" w:rsidRDefault="008A2093" w:rsidP="008A2093">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Sedos Vytauto Mačernio gimnazijos</w:t>
      </w:r>
    </w:p>
    <w:p w:rsidR="008A2093" w:rsidRPr="00905436" w:rsidRDefault="008A2093" w:rsidP="008A2093">
      <w:pPr>
        <w:spacing w:after="0"/>
        <w:rPr>
          <w:rFonts w:ascii="Times New Roman" w:hAnsi="Times New Roman" w:cs="Times New Roman"/>
          <w:color w:val="000000" w:themeColor="text1"/>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1022" w:rsidRPr="0093305B">
        <w:rPr>
          <w:rFonts w:ascii="Times New Roman" w:hAnsi="Times New Roman" w:cs="Times New Roman"/>
          <w:color w:val="000000" w:themeColor="text1"/>
          <w:sz w:val="24"/>
          <w:szCs w:val="24"/>
        </w:rPr>
        <w:t>direktoriaus 2</w:t>
      </w:r>
      <w:r w:rsidR="0093305B">
        <w:rPr>
          <w:rFonts w:ascii="Times New Roman" w:hAnsi="Times New Roman" w:cs="Times New Roman"/>
          <w:color w:val="000000" w:themeColor="text1"/>
          <w:sz w:val="24"/>
          <w:szCs w:val="24"/>
        </w:rPr>
        <w:t>022 sausio 03 d. įsakymu Nr.V1-1-1</w:t>
      </w:r>
    </w:p>
    <w:p w:rsidR="008A2093" w:rsidRDefault="008A2093" w:rsidP="008A2093">
      <w:pPr>
        <w:jc w:val="center"/>
        <w:rPr>
          <w:rFonts w:ascii="Times New Roman" w:hAnsi="Times New Roman" w:cs="Times New Roman"/>
          <w:sz w:val="24"/>
          <w:szCs w:val="24"/>
        </w:rPr>
      </w:pPr>
      <w:r w:rsidRPr="006D3E99">
        <w:rPr>
          <w:rFonts w:ascii="Times New Roman" w:hAnsi="Times New Roman" w:cs="Times New Roman"/>
          <w:noProof/>
          <w:sz w:val="24"/>
          <w:szCs w:val="24"/>
          <w:lang w:val="en-US"/>
        </w:rPr>
        <w:drawing>
          <wp:inline distT="0" distB="0" distL="0" distR="0" wp14:anchorId="469C8F01" wp14:editId="7F26FDFD">
            <wp:extent cx="1752600" cy="1495425"/>
            <wp:effectExtent l="0" t="0" r="0" b="9525"/>
            <wp:docPr id="2" name="Paveikslėlis 2" descr="C:\Users\dalias\OneDrive - sedosgimnazija.lt\Darbalaukis\sedos VM gimnazina LOGOTIPAS 2021 FACEBOOK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s\OneDrive - sedosgimnazija.lt\Darbalaukis\sedos VM gimnazina LOGOTIPAS 2021 FACEBOOKU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495425"/>
                    </a:xfrm>
                    <a:prstGeom prst="rect">
                      <a:avLst/>
                    </a:prstGeom>
                    <a:noFill/>
                    <a:ln>
                      <a:noFill/>
                    </a:ln>
                  </pic:spPr>
                </pic:pic>
              </a:graphicData>
            </a:graphic>
          </wp:inline>
        </w:drawing>
      </w:r>
    </w:p>
    <w:p w:rsidR="008A2093" w:rsidRDefault="008A2093" w:rsidP="008A2093">
      <w:pPr>
        <w:jc w:val="center"/>
        <w:rPr>
          <w:rFonts w:ascii="Times New Roman" w:hAnsi="Times New Roman" w:cs="Times New Roman"/>
          <w:sz w:val="24"/>
          <w:szCs w:val="24"/>
        </w:rPr>
      </w:pPr>
    </w:p>
    <w:p w:rsidR="008A2093" w:rsidRDefault="008A2093" w:rsidP="008A2093">
      <w:pPr>
        <w:jc w:val="center"/>
        <w:rPr>
          <w:rFonts w:ascii="Times New Roman" w:hAnsi="Times New Roman" w:cs="Times New Roman"/>
          <w:sz w:val="52"/>
          <w:szCs w:val="52"/>
        </w:rPr>
      </w:pPr>
      <w:r>
        <w:rPr>
          <w:rFonts w:ascii="Times New Roman" w:hAnsi="Times New Roman" w:cs="Times New Roman"/>
          <w:sz w:val="52"/>
          <w:szCs w:val="52"/>
        </w:rPr>
        <w:t>SEDOS VYTAUTO MAČERNIO GIMNAZIJOS</w:t>
      </w:r>
    </w:p>
    <w:p w:rsidR="008A2093" w:rsidRDefault="008A2093" w:rsidP="008A2093">
      <w:pPr>
        <w:jc w:val="center"/>
        <w:rPr>
          <w:rFonts w:ascii="Times New Roman" w:hAnsi="Times New Roman" w:cs="Times New Roman"/>
          <w:sz w:val="52"/>
          <w:szCs w:val="52"/>
        </w:rPr>
      </w:pPr>
      <w:r>
        <w:rPr>
          <w:rFonts w:ascii="Times New Roman" w:hAnsi="Times New Roman" w:cs="Times New Roman"/>
          <w:sz w:val="52"/>
          <w:szCs w:val="52"/>
        </w:rPr>
        <w:t>VEIKLOS PLANAS</w:t>
      </w:r>
    </w:p>
    <w:p w:rsidR="008A2093" w:rsidRDefault="008A2093" w:rsidP="008A2093">
      <w:pPr>
        <w:jc w:val="center"/>
        <w:rPr>
          <w:rFonts w:ascii="Times New Roman" w:hAnsi="Times New Roman" w:cs="Times New Roman"/>
          <w:sz w:val="52"/>
          <w:szCs w:val="52"/>
        </w:rPr>
      </w:pPr>
      <w:r>
        <w:rPr>
          <w:rFonts w:ascii="Times New Roman" w:hAnsi="Times New Roman" w:cs="Times New Roman"/>
          <w:sz w:val="52"/>
          <w:szCs w:val="52"/>
        </w:rPr>
        <w:t xml:space="preserve">2022 m. </w:t>
      </w:r>
    </w:p>
    <w:p w:rsidR="008A2093" w:rsidRPr="00616633" w:rsidRDefault="008A2093" w:rsidP="008A2093">
      <w:pPr>
        <w:jc w:val="center"/>
        <w:rPr>
          <w:rFonts w:ascii="Times New Roman" w:hAnsi="Times New Roman" w:cs="Times New Roman"/>
          <w:sz w:val="52"/>
          <w:szCs w:val="52"/>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r w:rsidRPr="00DF3E42">
        <w:rPr>
          <w:rFonts w:ascii="Times New Roman" w:hAnsi="Times New Roman" w:cs="Times New Roman"/>
          <w:b/>
          <w:sz w:val="24"/>
          <w:szCs w:val="24"/>
        </w:rPr>
        <w:lastRenderedPageBreak/>
        <w:t>TURINYS</w:t>
      </w:r>
    </w:p>
    <w:p w:rsidR="008A2093" w:rsidRDefault="008A2093" w:rsidP="008A2093">
      <w:pPr>
        <w:jc w:val="center"/>
        <w:rPr>
          <w:rFonts w:ascii="Times New Roman" w:hAnsi="Times New Roman" w:cs="Times New Roman"/>
          <w:b/>
          <w:sz w:val="24"/>
          <w:szCs w:val="24"/>
        </w:rPr>
      </w:pPr>
    </w:p>
    <w:p w:rsidR="008A2093" w:rsidRPr="00DF3E42" w:rsidRDefault="008A2093" w:rsidP="008A2093">
      <w:pPr>
        <w:jc w:val="center"/>
        <w:rPr>
          <w:rFonts w:ascii="Times New Roman" w:hAnsi="Times New Roman" w:cs="Times New Roman"/>
          <w:b/>
          <w:sz w:val="24"/>
          <w:szCs w:val="24"/>
        </w:rPr>
      </w:pPr>
    </w:p>
    <w:p w:rsidR="008A2093" w:rsidRDefault="008A2093" w:rsidP="008A2093">
      <w:pPr>
        <w:rPr>
          <w:rFonts w:ascii="Times New Roman" w:hAnsi="Times New Roman" w:cs="Times New Roman"/>
          <w:sz w:val="24"/>
          <w:szCs w:val="24"/>
        </w:rPr>
      </w:pPr>
    </w:p>
    <w:p w:rsidR="008A2093" w:rsidRPr="00DF3E42" w:rsidRDefault="008A2093" w:rsidP="008A2093">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Bendrosios nuostatos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3</w:t>
      </w:r>
      <w:r w:rsidR="00B51022">
        <w:rPr>
          <w:rFonts w:ascii="Times New Roman" w:hAnsi="Times New Roman" w:cs="Times New Roman"/>
          <w:sz w:val="32"/>
          <w:szCs w:val="32"/>
        </w:rPr>
        <w:t xml:space="preserve"> </w:t>
      </w:r>
      <w:r>
        <w:rPr>
          <w:rFonts w:ascii="Times New Roman" w:hAnsi="Times New Roman" w:cs="Times New Roman"/>
          <w:sz w:val="32"/>
          <w:szCs w:val="32"/>
        </w:rPr>
        <w:t>p.</w:t>
      </w:r>
    </w:p>
    <w:p w:rsidR="008A2093" w:rsidRPr="00DF3E42" w:rsidRDefault="008A2093" w:rsidP="008A2093">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Mokyklos pristatymas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4</w:t>
      </w:r>
      <w:r w:rsidR="00B51022">
        <w:rPr>
          <w:rFonts w:ascii="Times New Roman" w:hAnsi="Times New Roman" w:cs="Times New Roman"/>
          <w:sz w:val="32"/>
          <w:szCs w:val="32"/>
        </w:rPr>
        <w:t xml:space="preserve"> </w:t>
      </w:r>
      <w:r>
        <w:rPr>
          <w:rFonts w:ascii="Times New Roman" w:hAnsi="Times New Roman" w:cs="Times New Roman"/>
          <w:sz w:val="32"/>
          <w:szCs w:val="32"/>
        </w:rPr>
        <w:t>p.</w:t>
      </w:r>
    </w:p>
    <w:p w:rsidR="008A2093" w:rsidRPr="00DF3E42" w:rsidRDefault="008A2093" w:rsidP="008A2093">
      <w:pPr>
        <w:pStyle w:val="Sraopastraipa"/>
        <w:numPr>
          <w:ilvl w:val="0"/>
          <w:numId w:val="1"/>
        </w:numPr>
        <w:rPr>
          <w:rFonts w:ascii="Times New Roman" w:hAnsi="Times New Roman" w:cs="Times New Roman"/>
          <w:sz w:val="32"/>
          <w:szCs w:val="32"/>
        </w:rPr>
      </w:pPr>
      <w:r>
        <w:rPr>
          <w:rStyle w:val="Grietas"/>
          <w:rFonts w:ascii="Times New Roman" w:hAnsi="Times New Roman" w:cs="Times New Roman"/>
          <w:b w:val="0"/>
          <w:color w:val="000000" w:themeColor="text1"/>
          <w:sz w:val="32"/>
          <w:szCs w:val="32"/>
        </w:rPr>
        <w:t>2021</w:t>
      </w:r>
      <w:r w:rsidR="00267061">
        <w:rPr>
          <w:rStyle w:val="Grietas"/>
          <w:rFonts w:ascii="Times New Roman" w:hAnsi="Times New Roman" w:cs="Times New Roman"/>
          <w:b w:val="0"/>
          <w:color w:val="000000" w:themeColor="text1"/>
          <w:sz w:val="32"/>
          <w:szCs w:val="32"/>
        </w:rPr>
        <w:t xml:space="preserve"> m.</w:t>
      </w:r>
      <w:r>
        <w:rPr>
          <w:rStyle w:val="Grietas"/>
          <w:rFonts w:ascii="Times New Roman" w:hAnsi="Times New Roman" w:cs="Times New Roman"/>
          <w:color w:val="000000" w:themeColor="text1"/>
          <w:sz w:val="28"/>
          <w:szCs w:val="28"/>
        </w:rPr>
        <w:t xml:space="preserve"> </w:t>
      </w:r>
      <w:r>
        <w:rPr>
          <w:rFonts w:ascii="Times New Roman" w:hAnsi="Times New Roman" w:cs="Times New Roman"/>
          <w:sz w:val="32"/>
          <w:szCs w:val="32"/>
        </w:rPr>
        <w:t>s</w:t>
      </w:r>
      <w:r w:rsidRPr="00DF3E42">
        <w:rPr>
          <w:rFonts w:ascii="Times New Roman" w:hAnsi="Times New Roman" w:cs="Times New Roman"/>
          <w:sz w:val="32"/>
          <w:szCs w:val="32"/>
        </w:rPr>
        <w:t>ituacijos an</w:t>
      </w:r>
      <w:r>
        <w:rPr>
          <w:rFonts w:ascii="Times New Roman" w:hAnsi="Times New Roman" w:cs="Times New Roman"/>
          <w:sz w:val="32"/>
          <w:szCs w:val="32"/>
        </w:rPr>
        <w:t xml:space="preserve">alizė, </w:t>
      </w:r>
      <w:r w:rsidRPr="00DF3E42">
        <w:rPr>
          <w:rFonts w:ascii="Times New Roman" w:hAnsi="Times New Roman" w:cs="Times New Roman"/>
          <w:sz w:val="32"/>
          <w:szCs w:val="32"/>
        </w:rPr>
        <w:t>v</w:t>
      </w:r>
      <w:r>
        <w:rPr>
          <w:rFonts w:ascii="Times New Roman" w:hAnsi="Times New Roman" w:cs="Times New Roman"/>
          <w:sz w:val="32"/>
          <w:szCs w:val="32"/>
        </w:rPr>
        <w:t>eiklos plano vykdymo analizė</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267061">
        <w:rPr>
          <w:rFonts w:ascii="Times New Roman" w:hAnsi="Times New Roman" w:cs="Times New Roman"/>
          <w:sz w:val="32"/>
          <w:szCs w:val="32"/>
        </w:rPr>
        <w:tab/>
      </w:r>
      <w:r w:rsidR="00267061">
        <w:rPr>
          <w:rFonts w:ascii="Times New Roman" w:hAnsi="Times New Roman" w:cs="Times New Roman"/>
          <w:sz w:val="32"/>
          <w:szCs w:val="32"/>
        </w:rPr>
        <w:tab/>
      </w:r>
      <w:r>
        <w:rPr>
          <w:rFonts w:ascii="Times New Roman" w:hAnsi="Times New Roman" w:cs="Times New Roman"/>
          <w:sz w:val="32"/>
          <w:szCs w:val="32"/>
        </w:rPr>
        <w:t>5</w:t>
      </w:r>
      <w:r w:rsidR="00B51022">
        <w:rPr>
          <w:rFonts w:ascii="Times New Roman" w:hAnsi="Times New Roman" w:cs="Times New Roman"/>
          <w:sz w:val="32"/>
          <w:szCs w:val="32"/>
        </w:rPr>
        <w:t xml:space="preserve"> </w:t>
      </w:r>
      <w:r>
        <w:rPr>
          <w:rFonts w:ascii="Times New Roman" w:hAnsi="Times New Roman" w:cs="Times New Roman"/>
          <w:sz w:val="32"/>
          <w:szCs w:val="32"/>
        </w:rPr>
        <w:t>p.</w:t>
      </w:r>
    </w:p>
    <w:p w:rsidR="00367A61" w:rsidRDefault="008A2093" w:rsidP="008A2093">
      <w:pPr>
        <w:pStyle w:val="Sraopastraipa"/>
        <w:numPr>
          <w:ilvl w:val="0"/>
          <w:numId w:val="1"/>
        </w:numPr>
        <w:rPr>
          <w:rFonts w:ascii="Times New Roman" w:hAnsi="Times New Roman" w:cs="Times New Roman"/>
          <w:sz w:val="32"/>
          <w:szCs w:val="32"/>
        </w:rPr>
      </w:pPr>
      <w:r>
        <w:rPr>
          <w:rFonts w:ascii="Times New Roman" w:hAnsi="Times New Roman" w:cs="Times New Roman"/>
          <w:sz w:val="32"/>
          <w:szCs w:val="32"/>
        </w:rPr>
        <w:t>2021-2022</w:t>
      </w:r>
      <w:r w:rsidRPr="00DF3E42">
        <w:rPr>
          <w:rFonts w:ascii="Times New Roman" w:hAnsi="Times New Roman" w:cs="Times New Roman"/>
          <w:sz w:val="32"/>
          <w:szCs w:val="32"/>
        </w:rPr>
        <w:t xml:space="preserve"> m. m.</w:t>
      </w:r>
      <w:r w:rsidR="00367A61">
        <w:rPr>
          <w:rFonts w:ascii="Times New Roman" w:hAnsi="Times New Roman" w:cs="Times New Roman"/>
          <w:sz w:val="32"/>
          <w:szCs w:val="32"/>
        </w:rPr>
        <w:t xml:space="preserve"> situacijos analizė</w:t>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r>
      <w:r w:rsidR="00367A61">
        <w:rPr>
          <w:rFonts w:ascii="Times New Roman" w:hAnsi="Times New Roman" w:cs="Times New Roman"/>
          <w:sz w:val="32"/>
          <w:szCs w:val="32"/>
        </w:rPr>
        <w:tab/>
        <w:t>15 p.</w:t>
      </w:r>
    </w:p>
    <w:p w:rsidR="008A2093" w:rsidRPr="00367A61" w:rsidRDefault="00367A61" w:rsidP="00367A61">
      <w:pPr>
        <w:pStyle w:val="Sraopastraipa"/>
        <w:numPr>
          <w:ilvl w:val="0"/>
          <w:numId w:val="1"/>
        </w:numPr>
        <w:rPr>
          <w:rFonts w:ascii="Times New Roman" w:hAnsi="Times New Roman" w:cs="Times New Roman"/>
          <w:sz w:val="32"/>
          <w:szCs w:val="32"/>
        </w:rPr>
      </w:pPr>
      <w:r>
        <w:rPr>
          <w:rFonts w:ascii="Times New Roman" w:hAnsi="Times New Roman" w:cs="Times New Roman"/>
          <w:sz w:val="32"/>
          <w:szCs w:val="32"/>
        </w:rPr>
        <w:t xml:space="preserve">2022 m. </w:t>
      </w:r>
      <w:r w:rsidR="008A2093" w:rsidRPr="00DF3E42">
        <w:rPr>
          <w:rFonts w:ascii="Times New Roman" w:hAnsi="Times New Roman" w:cs="Times New Roman"/>
          <w:sz w:val="32"/>
          <w:szCs w:val="32"/>
        </w:rPr>
        <w:t xml:space="preserve">metiniai veiklos tikslai, </w:t>
      </w:r>
      <w:r w:rsidR="008A2093" w:rsidRPr="00367A61">
        <w:rPr>
          <w:rFonts w:ascii="Times New Roman" w:hAnsi="Times New Roman" w:cs="Times New Roman"/>
          <w:sz w:val="32"/>
          <w:szCs w:val="32"/>
        </w:rPr>
        <w:t>uždaviniai ir priemonės</w:t>
      </w:r>
      <w:r w:rsidR="008A2093" w:rsidRPr="00367A61">
        <w:rPr>
          <w:rFonts w:ascii="Times New Roman" w:hAnsi="Times New Roman" w:cs="Times New Roman"/>
          <w:sz w:val="32"/>
          <w:szCs w:val="32"/>
        </w:rPr>
        <w:tab/>
      </w:r>
      <w:r w:rsidR="008A2093" w:rsidRPr="00367A61">
        <w:rPr>
          <w:rFonts w:ascii="Times New Roman" w:hAnsi="Times New Roman" w:cs="Times New Roman"/>
          <w:sz w:val="32"/>
          <w:szCs w:val="32"/>
        </w:rPr>
        <w:tab/>
      </w:r>
      <w:r w:rsidRPr="00367A61">
        <w:rPr>
          <w:rFonts w:ascii="Times New Roman" w:hAnsi="Times New Roman" w:cs="Times New Roman"/>
          <w:sz w:val="32"/>
          <w:szCs w:val="32"/>
        </w:rPr>
        <w:tab/>
      </w:r>
      <w:r w:rsidRPr="00367A61">
        <w:rPr>
          <w:rFonts w:ascii="Times New Roman" w:hAnsi="Times New Roman" w:cs="Times New Roman"/>
          <w:sz w:val="32"/>
          <w:szCs w:val="32"/>
        </w:rPr>
        <w:tab/>
      </w:r>
      <w:r w:rsidRPr="00367A61">
        <w:rPr>
          <w:rFonts w:ascii="Times New Roman" w:hAnsi="Times New Roman" w:cs="Times New Roman"/>
          <w:sz w:val="32"/>
          <w:szCs w:val="32"/>
        </w:rPr>
        <w:tab/>
      </w:r>
      <w:r w:rsidRPr="00367A61">
        <w:rPr>
          <w:rFonts w:ascii="Times New Roman" w:hAnsi="Times New Roman" w:cs="Times New Roman"/>
          <w:sz w:val="32"/>
          <w:szCs w:val="32"/>
        </w:rPr>
        <w:tab/>
      </w:r>
      <w:r w:rsidRPr="00367A61">
        <w:rPr>
          <w:rFonts w:ascii="Times New Roman" w:hAnsi="Times New Roman" w:cs="Times New Roman"/>
          <w:sz w:val="32"/>
          <w:szCs w:val="32"/>
        </w:rPr>
        <w:tab/>
      </w:r>
      <w:r>
        <w:rPr>
          <w:rFonts w:ascii="Times New Roman" w:hAnsi="Times New Roman" w:cs="Times New Roman"/>
          <w:sz w:val="32"/>
          <w:szCs w:val="32"/>
        </w:rPr>
        <w:t>16</w:t>
      </w:r>
      <w:r w:rsidR="00B51022" w:rsidRPr="00367A61">
        <w:rPr>
          <w:rFonts w:ascii="Times New Roman" w:hAnsi="Times New Roman" w:cs="Times New Roman"/>
          <w:sz w:val="32"/>
          <w:szCs w:val="32"/>
        </w:rPr>
        <w:t xml:space="preserve"> </w:t>
      </w:r>
      <w:r w:rsidR="008A2093" w:rsidRPr="00367A61">
        <w:rPr>
          <w:rFonts w:ascii="Times New Roman" w:hAnsi="Times New Roman" w:cs="Times New Roman"/>
          <w:sz w:val="32"/>
          <w:szCs w:val="32"/>
        </w:rPr>
        <w:t>p.</w:t>
      </w:r>
    </w:p>
    <w:p w:rsidR="008A2093" w:rsidRPr="00DF3E42" w:rsidRDefault="008A2093" w:rsidP="008A2093">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Baigiamosios nuostatos</w:t>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t xml:space="preserve">20 </w:t>
      </w:r>
      <w:r>
        <w:rPr>
          <w:rFonts w:ascii="Times New Roman" w:hAnsi="Times New Roman" w:cs="Times New Roman"/>
          <w:sz w:val="32"/>
          <w:szCs w:val="32"/>
        </w:rPr>
        <w:t>p.</w:t>
      </w:r>
    </w:p>
    <w:p w:rsidR="008A2093" w:rsidRPr="00DF3E42" w:rsidRDefault="008A2093" w:rsidP="008A2093">
      <w:pPr>
        <w:pStyle w:val="Sraopastraipa"/>
        <w:numPr>
          <w:ilvl w:val="0"/>
          <w:numId w:val="1"/>
        </w:numPr>
        <w:rPr>
          <w:rFonts w:ascii="Times New Roman" w:hAnsi="Times New Roman" w:cs="Times New Roman"/>
          <w:sz w:val="32"/>
          <w:szCs w:val="32"/>
        </w:rPr>
      </w:pPr>
      <w:r w:rsidRPr="00DF3E42">
        <w:rPr>
          <w:rFonts w:ascii="Times New Roman" w:hAnsi="Times New Roman" w:cs="Times New Roman"/>
          <w:sz w:val="32"/>
          <w:szCs w:val="32"/>
        </w:rPr>
        <w:t>Priedai</w:t>
      </w:r>
      <w:r>
        <w:rPr>
          <w:rFonts w:ascii="Times New Roman" w:hAnsi="Times New Roman" w:cs="Times New Roman"/>
          <w:sz w:val="32"/>
          <w:szCs w:val="32"/>
        </w:rPr>
        <w:t xml:space="preserve"> (metodinių grupių</w:t>
      </w:r>
      <w:r w:rsidR="00B51022">
        <w:rPr>
          <w:rFonts w:ascii="Times New Roman" w:hAnsi="Times New Roman" w:cs="Times New Roman"/>
          <w:sz w:val="32"/>
          <w:szCs w:val="32"/>
        </w:rPr>
        <w:t>, specialistų planai)</w:t>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r>
      <w:r w:rsidR="00B51022">
        <w:rPr>
          <w:rFonts w:ascii="Times New Roman" w:hAnsi="Times New Roman" w:cs="Times New Roman"/>
          <w:sz w:val="32"/>
          <w:szCs w:val="32"/>
        </w:rPr>
        <w:tab/>
        <w:t xml:space="preserve">21 </w:t>
      </w:r>
      <w:r>
        <w:rPr>
          <w:rFonts w:ascii="Times New Roman" w:hAnsi="Times New Roman" w:cs="Times New Roman"/>
          <w:sz w:val="32"/>
          <w:szCs w:val="32"/>
        </w:rPr>
        <w:t>p.</w:t>
      </w: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p>
    <w:p w:rsidR="008A2093" w:rsidRDefault="008A2093" w:rsidP="008A2093">
      <w:pPr>
        <w:jc w:val="center"/>
        <w:rPr>
          <w:rFonts w:ascii="Times New Roman" w:hAnsi="Times New Roman" w:cs="Times New Roman"/>
          <w:b/>
          <w:sz w:val="24"/>
          <w:szCs w:val="24"/>
        </w:rPr>
      </w:pPr>
    </w:p>
    <w:p w:rsidR="008A2093" w:rsidRPr="009935F3" w:rsidRDefault="008A2093" w:rsidP="008A2093">
      <w:pPr>
        <w:jc w:val="center"/>
        <w:rPr>
          <w:rFonts w:ascii="Times New Roman" w:hAnsi="Times New Roman" w:cs="Times New Roman"/>
          <w:b/>
          <w:sz w:val="24"/>
          <w:szCs w:val="24"/>
        </w:rPr>
      </w:pPr>
      <w:r w:rsidRPr="009935F3">
        <w:rPr>
          <w:rFonts w:ascii="Times New Roman" w:hAnsi="Times New Roman" w:cs="Times New Roman"/>
          <w:b/>
          <w:sz w:val="24"/>
          <w:szCs w:val="24"/>
        </w:rPr>
        <w:t>BENDROSIOS NUOSTATOS</w:t>
      </w:r>
    </w:p>
    <w:p w:rsidR="008A2093" w:rsidRDefault="008A2093" w:rsidP="008A2093">
      <w:pPr>
        <w:rPr>
          <w:rFonts w:ascii="Times New Roman" w:hAnsi="Times New Roman" w:cs="Times New Roman"/>
          <w:sz w:val="24"/>
          <w:szCs w:val="24"/>
        </w:rPr>
      </w:pPr>
    </w:p>
    <w:p w:rsidR="008A2093" w:rsidRDefault="008A2093" w:rsidP="008A2093">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Sedos Vytauto Mačernio gimnazijos 2021 metų veiklos planas, parengtas atsižvelgus į strateginį gimnazijos planą, švietimo būklę, bendruomenės poreikius, nustato metinius gimnazijos tikslus bei uždavinius, apibrėžia prioritetus ir priemones uždaviniams vykdyti.</w:t>
      </w:r>
    </w:p>
    <w:p w:rsidR="008A2093" w:rsidRDefault="008A2093" w:rsidP="008A2093">
      <w:pPr>
        <w:pStyle w:val="Sraopastraipa"/>
        <w:jc w:val="both"/>
        <w:rPr>
          <w:rFonts w:ascii="Times New Roman" w:hAnsi="Times New Roman" w:cs="Times New Roman"/>
          <w:sz w:val="24"/>
          <w:szCs w:val="24"/>
        </w:rPr>
      </w:pPr>
    </w:p>
    <w:p w:rsidR="008A2093" w:rsidRDefault="008A2093" w:rsidP="008A2093">
      <w:pPr>
        <w:pStyle w:val="Sraopastraipa"/>
        <w:jc w:val="both"/>
        <w:rPr>
          <w:rFonts w:ascii="Times New Roman" w:hAnsi="Times New Roman" w:cs="Times New Roman"/>
          <w:sz w:val="24"/>
          <w:szCs w:val="24"/>
        </w:rPr>
      </w:pPr>
    </w:p>
    <w:p w:rsidR="008A2093" w:rsidRDefault="008A2093" w:rsidP="008A2093">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Įgyvendinant valstybinę švietimo politiką siekiama teikti kokybiškas švietimo paslaugas, atitinkančias nuolat kintančias visuomenės reikmes, tenkinti Sedos miestelio ir Mažeikių rajono ugdymosi poreikius, laiduoti pradinio, pagrindinio ir vidurinio išsilavinimo įsigijimą, per neformaliojo ugdymo programas vykdyti neformalųjį švietimą, racionaliai, taupiai ir tikslingai naudoti švietimui skirtus išteklius.</w:t>
      </w:r>
    </w:p>
    <w:p w:rsidR="008A2093" w:rsidRDefault="008A2093" w:rsidP="008A2093">
      <w:pPr>
        <w:pStyle w:val="Sraopastraipa"/>
        <w:jc w:val="both"/>
        <w:rPr>
          <w:rFonts w:ascii="Times New Roman" w:hAnsi="Times New Roman" w:cs="Times New Roman"/>
          <w:sz w:val="24"/>
          <w:szCs w:val="24"/>
        </w:rPr>
      </w:pPr>
    </w:p>
    <w:p w:rsidR="008A2093" w:rsidRDefault="008A2093" w:rsidP="008A2093">
      <w:pPr>
        <w:pStyle w:val="Sraopastraipa"/>
        <w:jc w:val="both"/>
        <w:rPr>
          <w:rFonts w:ascii="Times New Roman" w:hAnsi="Times New Roman" w:cs="Times New Roman"/>
          <w:sz w:val="24"/>
          <w:szCs w:val="24"/>
        </w:rPr>
      </w:pPr>
    </w:p>
    <w:p w:rsidR="008A2093" w:rsidRPr="00102013" w:rsidRDefault="008A2093" w:rsidP="008A2093">
      <w:pPr>
        <w:pStyle w:val="Sraopastraipa"/>
        <w:numPr>
          <w:ilvl w:val="0"/>
          <w:numId w:val="2"/>
        </w:numPr>
        <w:jc w:val="both"/>
        <w:rPr>
          <w:rFonts w:ascii="Times New Roman" w:hAnsi="Times New Roman" w:cs="Times New Roman"/>
          <w:color w:val="000000" w:themeColor="text1"/>
          <w:sz w:val="24"/>
          <w:szCs w:val="24"/>
        </w:rPr>
      </w:pPr>
      <w:r w:rsidRPr="00102013">
        <w:rPr>
          <w:rFonts w:ascii="Times New Roman" w:hAnsi="Times New Roman" w:cs="Times New Roman"/>
          <w:color w:val="000000" w:themeColor="text1"/>
          <w:sz w:val="24"/>
          <w:szCs w:val="24"/>
        </w:rPr>
        <w:t>P</w:t>
      </w:r>
      <w:r w:rsidRPr="00FC0942">
        <w:rPr>
          <w:rFonts w:ascii="Times New Roman" w:hAnsi="Times New Roman" w:cs="Times New Roman"/>
          <w:sz w:val="24"/>
          <w:szCs w:val="24"/>
        </w:rPr>
        <w:t xml:space="preserve">lanas parengtas atsižvelgiant į Mažeikių rajono savivaldybės administracijos Švietimo skyriaus 2021-2022 metų veiklos programos prioritetus, </w:t>
      </w:r>
      <w:r w:rsidRPr="00FC0942">
        <w:rPr>
          <w:rFonts w:ascii="Times New Roman" w:hAnsi="Times New Roman" w:cs="Times New Roman"/>
          <w:color w:val="FF0000"/>
          <w:sz w:val="24"/>
          <w:szCs w:val="24"/>
        </w:rPr>
        <w:t xml:space="preserve"> </w:t>
      </w:r>
      <w:r w:rsidRPr="00FC0942">
        <w:rPr>
          <w:rFonts w:ascii="Times New Roman" w:hAnsi="Times New Roman" w:cs="Times New Roman"/>
          <w:sz w:val="24"/>
          <w:szCs w:val="24"/>
        </w:rPr>
        <w:t xml:space="preserve">2020-2021 mokslo metų Sedos Vytauto Mačernio gimnazijos ugdymo planą, patvirtintą gimnazijos </w:t>
      </w:r>
      <w:r w:rsidRPr="00102013">
        <w:rPr>
          <w:rFonts w:ascii="Times New Roman" w:hAnsi="Times New Roman" w:cs="Times New Roman"/>
          <w:color w:val="000000" w:themeColor="text1"/>
          <w:sz w:val="24"/>
          <w:szCs w:val="24"/>
        </w:rPr>
        <w:t xml:space="preserve">direktoriaus 2021 m. rugpjūčio 31 d. įsakymu Nr. V1- 32  , Geros  mokyklos koncepciją, patvirtintą LR švietimo ir mokslo ministro 2015-12-21 įsakymu Nr. V-1308 </w:t>
      </w:r>
    </w:p>
    <w:p w:rsidR="008A2093" w:rsidRPr="00FC0942" w:rsidRDefault="008A2093" w:rsidP="008A2093">
      <w:pPr>
        <w:pStyle w:val="Sraopastraipa"/>
        <w:jc w:val="both"/>
        <w:rPr>
          <w:rFonts w:ascii="Times New Roman" w:hAnsi="Times New Roman" w:cs="Times New Roman"/>
          <w:color w:val="FF0000"/>
          <w:sz w:val="24"/>
          <w:szCs w:val="24"/>
        </w:rPr>
      </w:pPr>
    </w:p>
    <w:p w:rsidR="008A2093" w:rsidRDefault="008A2093" w:rsidP="008A2093">
      <w:pPr>
        <w:pStyle w:val="Sraopastraipa"/>
        <w:jc w:val="both"/>
        <w:rPr>
          <w:rFonts w:ascii="Times New Roman" w:hAnsi="Times New Roman" w:cs="Times New Roman"/>
          <w:sz w:val="24"/>
          <w:szCs w:val="24"/>
        </w:rPr>
      </w:pPr>
    </w:p>
    <w:p w:rsidR="008A2093" w:rsidRDefault="008A2093" w:rsidP="008A2093">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Planą įgyvendins sudarytos darbo grupės, susidedančios iš gimnazijos administracijos, pedagoginių ir kitų ugdymo procese dalyvaujančių specialistų bei nepedagoginiai darbuotojai, ugdytiniai ir jų tėvai bei globėjai, miestelio bendruomenės nariai.</w:t>
      </w: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sz w:val="24"/>
          <w:szCs w:val="24"/>
        </w:rPr>
      </w:pPr>
    </w:p>
    <w:p w:rsidR="008A2093" w:rsidRDefault="008A2093" w:rsidP="008A2093">
      <w:pPr>
        <w:rPr>
          <w:rFonts w:ascii="Times New Roman" w:hAnsi="Times New Roman" w:cs="Times New Roman"/>
          <w:b/>
          <w:sz w:val="28"/>
          <w:szCs w:val="28"/>
        </w:rPr>
      </w:pPr>
    </w:p>
    <w:p w:rsidR="008A2093" w:rsidRDefault="008A2093" w:rsidP="008A2093">
      <w:pPr>
        <w:jc w:val="center"/>
        <w:rPr>
          <w:rFonts w:ascii="Times New Roman" w:hAnsi="Times New Roman" w:cs="Times New Roman"/>
          <w:b/>
          <w:sz w:val="28"/>
          <w:szCs w:val="28"/>
        </w:rPr>
      </w:pPr>
    </w:p>
    <w:p w:rsidR="008A2093" w:rsidRPr="00831D3B" w:rsidRDefault="008A2093" w:rsidP="008A2093">
      <w:pPr>
        <w:jc w:val="center"/>
        <w:rPr>
          <w:rFonts w:ascii="Times New Roman" w:hAnsi="Times New Roman" w:cs="Times New Roman"/>
          <w:b/>
          <w:sz w:val="24"/>
          <w:szCs w:val="24"/>
        </w:rPr>
      </w:pPr>
      <w:r w:rsidRPr="00831D3B">
        <w:rPr>
          <w:rFonts w:ascii="Times New Roman" w:hAnsi="Times New Roman" w:cs="Times New Roman"/>
          <w:b/>
          <w:sz w:val="24"/>
          <w:szCs w:val="24"/>
        </w:rPr>
        <w:t>MOKYKLOS PRISTATYMAS</w:t>
      </w:r>
    </w:p>
    <w:p w:rsidR="008A2093" w:rsidRDefault="008A2093" w:rsidP="008A2093">
      <w:pPr>
        <w:jc w:val="center"/>
        <w:rPr>
          <w:rFonts w:ascii="Times New Roman" w:hAnsi="Times New Roman" w:cs="Times New Roman"/>
          <w:b/>
          <w:sz w:val="28"/>
          <w:szCs w:val="28"/>
        </w:rPr>
      </w:pPr>
    </w:p>
    <w:p w:rsidR="008A2093" w:rsidRDefault="008A2093" w:rsidP="008A2093">
      <w:pPr>
        <w:jc w:val="center"/>
        <w:rPr>
          <w:rFonts w:ascii="Times New Roman" w:hAnsi="Times New Roman" w:cs="Times New Roman"/>
          <w:b/>
          <w:sz w:val="28"/>
          <w:szCs w:val="28"/>
        </w:rPr>
      </w:pPr>
    </w:p>
    <w:p w:rsidR="008A2093" w:rsidRPr="00EC1193" w:rsidRDefault="008A2093" w:rsidP="008A2093">
      <w:pPr>
        <w:ind w:firstLine="1296"/>
        <w:rPr>
          <w:rFonts w:ascii="Times New Roman" w:hAnsi="Times New Roman" w:cs="Times New Roman"/>
          <w:b/>
          <w:sz w:val="36"/>
          <w:szCs w:val="36"/>
        </w:rPr>
      </w:pPr>
      <w:r w:rsidRPr="00EC1193">
        <w:rPr>
          <w:rFonts w:ascii="Times New Roman" w:hAnsi="Times New Roman" w:cs="Times New Roman"/>
          <w:b/>
          <w:sz w:val="36"/>
          <w:szCs w:val="36"/>
        </w:rPr>
        <w:t>Misija</w:t>
      </w:r>
    </w:p>
    <w:p w:rsidR="008A2093" w:rsidRPr="00B51022" w:rsidRDefault="008A2093" w:rsidP="008A2093">
      <w:pPr>
        <w:ind w:firstLine="1296"/>
        <w:jc w:val="both"/>
        <w:rPr>
          <w:rFonts w:ascii="Times New Roman" w:hAnsi="Times New Roman" w:cs="Times New Roman"/>
          <w:color w:val="000000" w:themeColor="text1"/>
          <w:sz w:val="28"/>
          <w:szCs w:val="28"/>
        </w:rPr>
      </w:pPr>
      <w:r w:rsidRPr="00B51022">
        <w:rPr>
          <w:rFonts w:ascii="Times New Roman" w:hAnsi="Times New Roman" w:cs="Times New Roman"/>
          <w:color w:val="000000" w:themeColor="text1"/>
          <w:sz w:val="28"/>
          <w:szCs w:val="28"/>
        </w:rPr>
        <w:t>Gimnazija tikslingai kuria aplinką aktyviam ir kryptingam mokymuisi: teikia kokybišką pradinį, pagrindinį ir vidurinį išsilavinimą, siekia kiekvieno mokinio individualios pažangos, ugdydama dalykines ir asmenines kompetencijas, formuoja atsakingo Lietuvos piliečio vertybines nuostatas.</w:t>
      </w:r>
    </w:p>
    <w:p w:rsidR="00B51022" w:rsidRDefault="00B51022" w:rsidP="008A2093">
      <w:pPr>
        <w:ind w:firstLine="1296"/>
        <w:jc w:val="both"/>
        <w:rPr>
          <w:rFonts w:ascii="Times New Roman" w:hAnsi="Times New Roman" w:cs="Times New Roman"/>
          <w:b/>
          <w:color w:val="000000" w:themeColor="text1"/>
          <w:sz w:val="36"/>
          <w:szCs w:val="36"/>
        </w:rPr>
      </w:pPr>
    </w:p>
    <w:p w:rsidR="008A2093" w:rsidRPr="00B51022" w:rsidRDefault="008A2093" w:rsidP="008A2093">
      <w:pPr>
        <w:ind w:firstLine="1296"/>
        <w:jc w:val="both"/>
        <w:rPr>
          <w:rFonts w:ascii="Times New Roman" w:hAnsi="Times New Roman" w:cs="Times New Roman"/>
          <w:b/>
          <w:color w:val="000000" w:themeColor="text1"/>
          <w:sz w:val="36"/>
          <w:szCs w:val="36"/>
        </w:rPr>
      </w:pPr>
      <w:r w:rsidRPr="00B51022">
        <w:rPr>
          <w:rFonts w:ascii="Times New Roman" w:hAnsi="Times New Roman" w:cs="Times New Roman"/>
          <w:b/>
          <w:color w:val="000000" w:themeColor="text1"/>
          <w:sz w:val="36"/>
          <w:szCs w:val="36"/>
        </w:rPr>
        <w:t>Vizija</w:t>
      </w:r>
    </w:p>
    <w:p w:rsidR="008A2093" w:rsidRPr="00B51022" w:rsidRDefault="008A2093" w:rsidP="008A2093">
      <w:pPr>
        <w:jc w:val="both"/>
        <w:rPr>
          <w:rFonts w:ascii="Times New Roman" w:hAnsi="Times New Roman" w:cs="Times New Roman"/>
          <w:color w:val="000000" w:themeColor="text1"/>
          <w:sz w:val="28"/>
          <w:szCs w:val="28"/>
        </w:rPr>
      </w:pPr>
      <w:r w:rsidRPr="00B51022">
        <w:rPr>
          <w:rFonts w:ascii="Times New Roman" w:hAnsi="Times New Roman" w:cs="Times New Roman"/>
          <w:color w:val="000000" w:themeColor="text1"/>
          <w:sz w:val="28"/>
          <w:szCs w:val="28"/>
        </w:rPr>
        <w:t>Puoselėjanti tradicijas, inovatyvi, demokratiška, besimokanti, atvira kaitai mokykla, kurioje saugu ir gera mokytis, dirbti ir kurti.</w:t>
      </w:r>
    </w:p>
    <w:p w:rsidR="008A2093" w:rsidRDefault="008A2093" w:rsidP="008A2093">
      <w:pPr>
        <w:jc w:val="both"/>
        <w:rPr>
          <w:rFonts w:ascii="Times New Roman" w:hAnsi="Times New Roman" w:cs="Times New Roman"/>
          <w:sz w:val="28"/>
          <w:szCs w:val="28"/>
        </w:rPr>
      </w:pPr>
    </w:p>
    <w:p w:rsidR="008A2093" w:rsidRDefault="008A2093" w:rsidP="008A2093">
      <w:pPr>
        <w:jc w:val="both"/>
        <w:rPr>
          <w:rFonts w:ascii="Times New Roman" w:hAnsi="Times New Roman" w:cs="Times New Roman"/>
          <w:b/>
          <w:sz w:val="36"/>
          <w:szCs w:val="36"/>
        </w:rPr>
      </w:pPr>
      <w:r>
        <w:rPr>
          <w:rFonts w:ascii="Times New Roman" w:hAnsi="Times New Roman" w:cs="Times New Roman"/>
          <w:b/>
          <w:sz w:val="36"/>
          <w:szCs w:val="36"/>
        </w:rPr>
        <w:tab/>
      </w:r>
      <w:r w:rsidRPr="0029234D">
        <w:rPr>
          <w:rFonts w:ascii="Times New Roman" w:hAnsi="Times New Roman" w:cs="Times New Roman"/>
          <w:b/>
          <w:sz w:val="36"/>
          <w:szCs w:val="36"/>
        </w:rPr>
        <w:t>Vertybės</w:t>
      </w:r>
    </w:p>
    <w:p w:rsidR="008A2093" w:rsidRPr="00FC0942" w:rsidRDefault="008A2093" w:rsidP="008A2093">
      <w:pPr>
        <w:ind w:firstLine="129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Bendrystė, atsakomybė, lyderystė, saugumas ir tradicijos.</w:t>
      </w:r>
    </w:p>
    <w:p w:rsidR="008A2093" w:rsidRDefault="008A2093" w:rsidP="008A2093">
      <w:pPr>
        <w:ind w:firstLine="1296"/>
        <w:rPr>
          <w:rFonts w:ascii="Times New Roman" w:hAnsi="Times New Roman" w:cs="Times New Roman"/>
          <w:b/>
          <w:color w:val="FF0000"/>
          <w:sz w:val="28"/>
          <w:szCs w:val="28"/>
        </w:rPr>
      </w:pPr>
    </w:p>
    <w:p w:rsidR="008A2093" w:rsidRDefault="008A2093" w:rsidP="008A2093">
      <w:pPr>
        <w:ind w:firstLine="1296"/>
        <w:rPr>
          <w:rFonts w:ascii="Times New Roman" w:hAnsi="Times New Roman" w:cs="Times New Roman"/>
          <w:b/>
          <w:color w:val="FF0000"/>
          <w:sz w:val="28"/>
          <w:szCs w:val="28"/>
        </w:rPr>
      </w:pPr>
    </w:p>
    <w:p w:rsidR="008A2093" w:rsidRDefault="008A2093" w:rsidP="008A2093">
      <w:pPr>
        <w:ind w:firstLine="1296"/>
        <w:rPr>
          <w:rFonts w:ascii="Times New Roman" w:hAnsi="Times New Roman" w:cs="Times New Roman"/>
          <w:b/>
          <w:color w:val="FF0000"/>
          <w:sz w:val="28"/>
          <w:szCs w:val="28"/>
        </w:rPr>
      </w:pPr>
    </w:p>
    <w:p w:rsidR="008A2093" w:rsidRDefault="008A2093" w:rsidP="008A2093">
      <w:pPr>
        <w:ind w:firstLine="1296"/>
        <w:rPr>
          <w:rFonts w:ascii="Times New Roman" w:hAnsi="Times New Roman" w:cs="Times New Roman"/>
          <w:b/>
          <w:color w:val="FF0000"/>
          <w:sz w:val="28"/>
          <w:szCs w:val="28"/>
        </w:rPr>
      </w:pPr>
    </w:p>
    <w:p w:rsidR="008A2093" w:rsidRPr="00B6427F" w:rsidRDefault="008A2093" w:rsidP="008A2093">
      <w:pPr>
        <w:ind w:firstLine="1296"/>
        <w:rPr>
          <w:rFonts w:ascii="Times New Roman" w:hAnsi="Times New Roman" w:cs="Times New Roman"/>
          <w:b/>
          <w:color w:val="FF0000"/>
          <w:sz w:val="28"/>
          <w:szCs w:val="28"/>
        </w:rPr>
      </w:pPr>
    </w:p>
    <w:p w:rsidR="008A2093" w:rsidRDefault="008A2093" w:rsidP="008A2093">
      <w:pPr>
        <w:jc w:val="center"/>
        <w:rPr>
          <w:rStyle w:val="Grietas"/>
          <w:rFonts w:ascii="Times New Roman" w:hAnsi="Times New Roman" w:cs="Times New Roman"/>
          <w:color w:val="000000" w:themeColor="text1"/>
          <w:sz w:val="24"/>
          <w:szCs w:val="24"/>
        </w:rPr>
      </w:pPr>
      <w:r>
        <w:rPr>
          <w:rStyle w:val="Grietas"/>
          <w:rFonts w:ascii="Times New Roman" w:hAnsi="Times New Roman" w:cs="Times New Roman"/>
          <w:color w:val="000000" w:themeColor="text1"/>
          <w:sz w:val="24"/>
          <w:szCs w:val="24"/>
        </w:rPr>
        <w:t>2021</w:t>
      </w:r>
      <w:r w:rsidR="00267061">
        <w:rPr>
          <w:rStyle w:val="Grietas"/>
          <w:rFonts w:ascii="Times New Roman" w:hAnsi="Times New Roman" w:cs="Times New Roman"/>
          <w:color w:val="000000" w:themeColor="text1"/>
          <w:sz w:val="24"/>
          <w:szCs w:val="24"/>
        </w:rPr>
        <w:t xml:space="preserve"> M</w:t>
      </w:r>
      <w:r w:rsidRPr="00831D3B">
        <w:rPr>
          <w:rStyle w:val="Grietas"/>
          <w:rFonts w:ascii="Times New Roman" w:hAnsi="Times New Roman" w:cs="Times New Roman"/>
          <w:color w:val="000000" w:themeColor="text1"/>
          <w:sz w:val="24"/>
          <w:szCs w:val="24"/>
        </w:rPr>
        <w:t>. SITUACIJOS ANALIZĖ, VEIKLOS PLANO VYKDYMO ANALIZĖ</w:t>
      </w:r>
    </w:p>
    <w:p w:rsidR="008A2093" w:rsidRPr="00831D3B" w:rsidRDefault="008A2093" w:rsidP="008A2093">
      <w:pPr>
        <w:jc w:val="center"/>
        <w:rPr>
          <w:rStyle w:val="Grietas"/>
          <w:rFonts w:ascii="Times New Roman" w:hAnsi="Times New Roman" w:cs="Times New Roman"/>
          <w:color w:val="000000" w:themeColor="text1"/>
          <w:sz w:val="24"/>
          <w:szCs w:val="24"/>
        </w:rPr>
      </w:pPr>
    </w:p>
    <w:p w:rsidR="008A2093" w:rsidRDefault="008A2093" w:rsidP="008A2093">
      <w:pPr>
        <w:rPr>
          <w:rStyle w:val="Grietas"/>
          <w:rFonts w:ascii="Times New Roman" w:hAnsi="Times New Roman" w:cs="Times New Roman"/>
          <w:color w:val="000000" w:themeColor="text1"/>
          <w:sz w:val="24"/>
          <w:szCs w:val="24"/>
        </w:rPr>
      </w:pPr>
      <w:r w:rsidRPr="00CA0A67">
        <w:rPr>
          <w:rStyle w:val="Grietas"/>
          <w:rFonts w:ascii="Times New Roman" w:hAnsi="Times New Roman" w:cs="Times New Roman"/>
          <w:color w:val="000000" w:themeColor="text1"/>
          <w:sz w:val="24"/>
          <w:szCs w:val="24"/>
        </w:rPr>
        <w:t>Mokinių, klasių komplektų skaičius, k</w:t>
      </w:r>
      <w:r>
        <w:rPr>
          <w:rStyle w:val="Grietas"/>
          <w:rFonts w:ascii="Times New Roman" w:hAnsi="Times New Roman" w:cs="Times New Roman"/>
          <w:color w:val="000000" w:themeColor="text1"/>
          <w:sz w:val="24"/>
          <w:szCs w:val="24"/>
        </w:rPr>
        <w:t>iti duomenys apie gimnaziją 2020-2021</w:t>
      </w:r>
      <w:r w:rsidRPr="00CA0A67">
        <w:rPr>
          <w:rStyle w:val="Grietas"/>
          <w:rFonts w:ascii="Times New Roman" w:hAnsi="Times New Roman" w:cs="Times New Roman"/>
          <w:color w:val="000000" w:themeColor="text1"/>
          <w:sz w:val="24"/>
          <w:szCs w:val="24"/>
        </w:rPr>
        <w:t xml:space="preserve"> m. m. </w:t>
      </w:r>
    </w:p>
    <w:p w:rsidR="008A2093" w:rsidRPr="00CA0A67" w:rsidRDefault="008A2093" w:rsidP="008A2093">
      <w:pPr>
        <w:rPr>
          <w:rStyle w:val="Grietas"/>
          <w:rFonts w:ascii="Times New Roman" w:hAnsi="Times New Roman" w:cs="Times New Roman"/>
          <w:color w:val="000000" w:themeColor="text1"/>
          <w:sz w:val="24"/>
          <w:szCs w:val="24"/>
        </w:rPr>
      </w:pPr>
    </w:p>
    <w:p w:rsidR="008A2093" w:rsidRPr="00B774D0" w:rsidRDefault="008A2093" w:rsidP="008A2093">
      <w:pPr>
        <w:ind w:firstLine="1296"/>
        <w:jc w:val="both"/>
        <w:rPr>
          <w:rStyle w:val="Grietas"/>
          <w:rFonts w:ascii="Times New Roman" w:hAnsi="Times New Roman" w:cs="Times New Roman"/>
          <w:b w:val="0"/>
          <w:sz w:val="24"/>
          <w:szCs w:val="24"/>
        </w:rPr>
      </w:pPr>
      <w:r>
        <w:rPr>
          <w:rStyle w:val="Grietas"/>
          <w:rFonts w:ascii="Times New Roman" w:hAnsi="Times New Roman" w:cs="Times New Roman"/>
          <w:b w:val="0"/>
          <w:color w:val="000000" w:themeColor="text1"/>
          <w:sz w:val="24"/>
          <w:szCs w:val="24"/>
        </w:rPr>
        <w:t xml:space="preserve">Gimnazijoje mokėsi </w:t>
      </w:r>
      <w:r w:rsidRPr="007D1DFE">
        <w:rPr>
          <w:rFonts w:ascii="Times New Roman" w:hAnsi="Times New Roman" w:cs="Times New Roman"/>
          <w:sz w:val="24"/>
          <w:szCs w:val="24"/>
        </w:rPr>
        <w:t>356</w:t>
      </w:r>
      <w:r w:rsidRPr="00653888">
        <w:rPr>
          <w:rStyle w:val="Grietas"/>
          <w:rFonts w:ascii="Times New Roman" w:hAnsi="Times New Roman" w:cs="Times New Roman"/>
          <w:b w:val="0"/>
          <w:color w:val="000000" w:themeColor="text1"/>
          <w:sz w:val="24"/>
          <w:szCs w:val="24"/>
        </w:rPr>
        <w:t xml:space="preserve"> mokiniai</w:t>
      </w:r>
      <w:r w:rsidRPr="00B774D0">
        <w:rPr>
          <w:rStyle w:val="Grietas"/>
          <w:rFonts w:ascii="Times New Roman" w:hAnsi="Times New Roman" w:cs="Times New Roman"/>
          <w:b w:val="0"/>
          <w:sz w:val="24"/>
          <w:szCs w:val="24"/>
        </w:rPr>
        <w:t xml:space="preserve">: </w:t>
      </w:r>
      <w:r>
        <w:rPr>
          <w:rStyle w:val="Grietas"/>
          <w:rFonts w:ascii="Times New Roman" w:hAnsi="Times New Roman" w:cs="Times New Roman"/>
          <w:b w:val="0"/>
          <w:sz w:val="24"/>
          <w:szCs w:val="24"/>
        </w:rPr>
        <w:t>104 -  pagal pradinio ugdymo, 199- pagal pagrindinio ugdymo ir 5</w:t>
      </w:r>
      <w:r w:rsidRPr="00057E50">
        <w:rPr>
          <w:rStyle w:val="Grietas"/>
          <w:rFonts w:ascii="Times New Roman" w:hAnsi="Times New Roman" w:cs="Times New Roman"/>
          <w:b w:val="0"/>
          <w:sz w:val="24"/>
          <w:szCs w:val="24"/>
        </w:rPr>
        <w:t xml:space="preserve">3 - pagal vidurinio ugdymo programą. </w:t>
      </w:r>
      <w:r w:rsidRPr="00B774D0">
        <w:rPr>
          <w:rStyle w:val="Grietas"/>
          <w:rFonts w:ascii="Times New Roman" w:hAnsi="Times New Roman" w:cs="Times New Roman"/>
          <w:b w:val="0"/>
          <w:sz w:val="24"/>
          <w:szCs w:val="24"/>
        </w:rPr>
        <w:t>Suformuota 18 klasių komplektų.</w:t>
      </w:r>
    </w:p>
    <w:p w:rsidR="008A2093" w:rsidRDefault="008A2093" w:rsidP="008A2093">
      <w:pPr>
        <w:ind w:firstLine="1296"/>
        <w:jc w:val="both"/>
        <w:rPr>
          <w:rStyle w:val="Grietas"/>
          <w:rFonts w:ascii="Times New Roman" w:hAnsi="Times New Roman" w:cs="Times New Roman"/>
          <w:b w:val="0"/>
          <w:color w:val="000000" w:themeColor="text1"/>
          <w:sz w:val="24"/>
          <w:szCs w:val="24"/>
        </w:rPr>
      </w:pPr>
      <w:r>
        <w:rPr>
          <w:rStyle w:val="Grietas"/>
          <w:rFonts w:ascii="Times New Roman" w:hAnsi="Times New Roman" w:cs="Times New Roman"/>
          <w:b w:val="0"/>
          <w:color w:val="000000" w:themeColor="text1"/>
          <w:sz w:val="24"/>
          <w:szCs w:val="24"/>
        </w:rPr>
        <w:t>Gimnazijoje buvo ugdomas 21 specialiųjų poreikių mokinys</w:t>
      </w:r>
      <w:r w:rsidRPr="00133D9F">
        <w:rPr>
          <w:rStyle w:val="Grietas"/>
          <w:rFonts w:ascii="Times New Roman" w:hAnsi="Times New Roman" w:cs="Times New Roman"/>
          <w:b w:val="0"/>
          <w:color w:val="000000" w:themeColor="text1"/>
          <w:sz w:val="24"/>
          <w:szCs w:val="24"/>
        </w:rPr>
        <w:t xml:space="preserve"> bendrose klasėse:</w:t>
      </w:r>
      <w:r>
        <w:rPr>
          <w:rStyle w:val="Grietas"/>
          <w:rFonts w:ascii="Times New Roman" w:hAnsi="Times New Roman" w:cs="Times New Roman"/>
          <w:b w:val="0"/>
          <w:color w:val="000000" w:themeColor="text1"/>
          <w:sz w:val="24"/>
          <w:szCs w:val="24"/>
        </w:rPr>
        <w:t xml:space="preserve"> 13</w:t>
      </w:r>
      <w:r w:rsidRPr="00133D9F">
        <w:rPr>
          <w:rStyle w:val="Grietas"/>
          <w:rFonts w:ascii="Times New Roman" w:hAnsi="Times New Roman" w:cs="Times New Roman"/>
          <w:b w:val="0"/>
          <w:color w:val="000000" w:themeColor="text1"/>
          <w:sz w:val="24"/>
          <w:szCs w:val="24"/>
        </w:rPr>
        <w:t xml:space="preserve"> buvo ugdomi pagal pritaiky</w:t>
      </w:r>
      <w:r>
        <w:rPr>
          <w:rStyle w:val="Grietas"/>
          <w:rFonts w:ascii="Times New Roman" w:hAnsi="Times New Roman" w:cs="Times New Roman"/>
          <w:b w:val="0"/>
          <w:color w:val="000000" w:themeColor="text1"/>
          <w:sz w:val="24"/>
          <w:szCs w:val="24"/>
        </w:rPr>
        <w:t>tas bendrojo ugdymo programas, 6</w:t>
      </w:r>
      <w:r w:rsidRPr="00133D9F">
        <w:rPr>
          <w:rStyle w:val="Grietas"/>
          <w:rFonts w:ascii="Times New Roman" w:hAnsi="Times New Roman" w:cs="Times New Roman"/>
          <w:b w:val="0"/>
          <w:color w:val="000000" w:themeColor="text1"/>
          <w:sz w:val="24"/>
          <w:szCs w:val="24"/>
        </w:rPr>
        <w:t>- pagal individualizuotas  programas</w:t>
      </w:r>
      <w:r>
        <w:rPr>
          <w:rStyle w:val="Grietas"/>
          <w:rFonts w:ascii="Times New Roman" w:hAnsi="Times New Roman" w:cs="Times New Roman"/>
          <w:b w:val="0"/>
          <w:color w:val="000000" w:themeColor="text1"/>
          <w:sz w:val="24"/>
          <w:szCs w:val="24"/>
        </w:rPr>
        <w:t>, 2 mokiniai ugdomi pagal bendrąsias ugdymo programas teikiant įvairių specialistų pagalbą</w:t>
      </w:r>
      <w:r w:rsidRPr="00133D9F">
        <w:rPr>
          <w:rStyle w:val="Grietas"/>
          <w:rFonts w:ascii="Times New Roman" w:hAnsi="Times New Roman" w:cs="Times New Roman"/>
          <w:b w:val="0"/>
          <w:color w:val="000000" w:themeColor="text1"/>
          <w:sz w:val="24"/>
          <w:szCs w:val="24"/>
        </w:rPr>
        <w:t>. Gimnazijoje dirbantys specialistai ( spe</w:t>
      </w:r>
      <w:r>
        <w:rPr>
          <w:rStyle w:val="Grietas"/>
          <w:rFonts w:ascii="Times New Roman" w:hAnsi="Times New Roman" w:cs="Times New Roman"/>
          <w:b w:val="0"/>
          <w:color w:val="000000" w:themeColor="text1"/>
          <w:sz w:val="24"/>
          <w:szCs w:val="24"/>
        </w:rPr>
        <w:t>cialusis pedagogas, logopedas, 4  mokytojų</w:t>
      </w:r>
      <w:r w:rsidRPr="00133D9F">
        <w:rPr>
          <w:rStyle w:val="Grietas"/>
          <w:rFonts w:ascii="Times New Roman" w:hAnsi="Times New Roman" w:cs="Times New Roman"/>
          <w:b w:val="0"/>
          <w:color w:val="000000" w:themeColor="text1"/>
          <w:sz w:val="24"/>
          <w:szCs w:val="24"/>
        </w:rPr>
        <w:t xml:space="preserve"> padėjėjai, psichologas, socialinis pedagogas) teikė šiems mokiniams specialiąją pedagoginę pagalbą.</w:t>
      </w:r>
    </w:p>
    <w:p w:rsidR="008A2093" w:rsidRPr="00133D9F" w:rsidRDefault="008A2093" w:rsidP="008A2093">
      <w:pPr>
        <w:ind w:firstLine="1296"/>
        <w:jc w:val="both"/>
        <w:rPr>
          <w:rFonts w:ascii="Times New Roman" w:hAnsi="Times New Roman" w:cs="Times New Roman"/>
          <w:bCs/>
          <w:color w:val="000000" w:themeColor="text1"/>
          <w:sz w:val="24"/>
          <w:szCs w:val="24"/>
        </w:rPr>
      </w:pPr>
    </w:p>
    <w:p w:rsidR="008A2093" w:rsidRPr="001200E8" w:rsidRDefault="008A2093" w:rsidP="008A2093">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Mokinių pažangumo ir kokybės rodikliai: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95"/>
        <w:gridCol w:w="3118"/>
      </w:tblGrid>
      <w:tr w:rsidR="008A2093" w:rsidRPr="007813E4" w:rsidTr="00DF3A7F">
        <w:tc>
          <w:tcPr>
            <w:tcW w:w="2802" w:type="dxa"/>
            <w:tcBorders>
              <w:top w:val="single" w:sz="4" w:space="0" w:color="000000"/>
              <w:left w:val="single" w:sz="4" w:space="0" w:color="000000"/>
              <w:bottom w:val="single" w:sz="4" w:space="0" w:color="000000"/>
              <w:right w:val="single" w:sz="4" w:space="0" w:color="000000"/>
            </w:tcBorders>
          </w:tcPr>
          <w:p w:rsidR="008A2093" w:rsidRPr="007813E4" w:rsidRDefault="008A2093" w:rsidP="00DF3A7F">
            <w:pPr>
              <w:jc w:val="center"/>
              <w:rPr>
                <w:rFonts w:ascii="Times New Roman" w:hAnsi="Times New Roman" w:cs="Times New Roman"/>
                <w:b/>
                <w:color w:val="FF0000"/>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8A2093" w:rsidRPr="001200E8" w:rsidRDefault="008A2093" w:rsidP="00DF3A7F">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1-4 klasės</w:t>
            </w:r>
          </w:p>
        </w:tc>
        <w:tc>
          <w:tcPr>
            <w:tcW w:w="4395" w:type="dxa"/>
            <w:tcBorders>
              <w:top w:val="single" w:sz="4" w:space="0" w:color="000000"/>
              <w:left w:val="single" w:sz="4" w:space="0" w:color="000000"/>
              <w:bottom w:val="single" w:sz="4" w:space="0" w:color="000000"/>
              <w:right w:val="single" w:sz="4" w:space="0" w:color="000000"/>
            </w:tcBorders>
            <w:hideMark/>
          </w:tcPr>
          <w:p w:rsidR="008A2093" w:rsidRPr="001200E8" w:rsidRDefault="008A2093" w:rsidP="00DF3A7F">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5-II klasės</w:t>
            </w:r>
          </w:p>
        </w:tc>
        <w:tc>
          <w:tcPr>
            <w:tcW w:w="3118" w:type="dxa"/>
            <w:tcBorders>
              <w:top w:val="single" w:sz="4" w:space="0" w:color="000000"/>
              <w:left w:val="single" w:sz="4" w:space="0" w:color="000000"/>
              <w:bottom w:val="single" w:sz="4" w:space="0" w:color="000000"/>
              <w:right w:val="single" w:sz="4" w:space="0" w:color="000000"/>
            </w:tcBorders>
            <w:hideMark/>
          </w:tcPr>
          <w:p w:rsidR="008A2093" w:rsidRPr="001200E8" w:rsidRDefault="008A2093" w:rsidP="00DF3A7F">
            <w:pPr>
              <w:jc w:val="cente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III – IV klasės</w:t>
            </w:r>
          </w:p>
        </w:tc>
      </w:tr>
      <w:tr w:rsidR="008A2093" w:rsidRPr="007813E4" w:rsidTr="00DF3A7F">
        <w:tc>
          <w:tcPr>
            <w:tcW w:w="2802" w:type="dxa"/>
            <w:tcBorders>
              <w:top w:val="single" w:sz="4" w:space="0" w:color="000000"/>
              <w:left w:val="single" w:sz="4" w:space="0" w:color="000000"/>
              <w:bottom w:val="single" w:sz="4" w:space="0" w:color="000000"/>
              <w:right w:val="single" w:sz="4" w:space="0" w:color="000000"/>
            </w:tcBorders>
            <w:hideMark/>
          </w:tcPr>
          <w:p w:rsidR="008A2093" w:rsidRPr="001200E8" w:rsidRDefault="008A2093" w:rsidP="00DF3A7F">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Pažangumas %</w:t>
            </w:r>
          </w:p>
        </w:tc>
        <w:tc>
          <w:tcPr>
            <w:tcW w:w="2409" w:type="dxa"/>
            <w:tcBorders>
              <w:top w:val="single" w:sz="4" w:space="0" w:color="000000"/>
              <w:left w:val="single" w:sz="4" w:space="0" w:color="000000"/>
              <w:bottom w:val="single" w:sz="4" w:space="0" w:color="000000"/>
              <w:right w:val="single" w:sz="4" w:space="0" w:color="000000"/>
            </w:tcBorders>
            <w:hideMark/>
          </w:tcPr>
          <w:p w:rsidR="008A2093" w:rsidRPr="007813E4" w:rsidRDefault="008A2093" w:rsidP="00DF3A7F">
            <w:pPr>
              <w:jc w:val="center"/>
              <w:rPr>
                <w:rFonts w:ascii="Times New Roman" w:hAnsi="Times New Roman" w:cs="Times New Roman"/>
                <w:b/>
                <w:color w:val="FF0000"/>
                <w:sz w:val="24"/>
                <w:szCs w:val="24"/>
              </w:rPr>
            </w:pPr>
            <w:r w:rsidRPr="001200E8">
              <w:rPr>
                <w:rFonts w:ascii="Times New Roman" w:hAnsi="Times New Roman" w:cs="Times New Roman"/>
                <w:b/>
                <w:color w:val="000000" w:themeColor="text1"/>
                <w:sz w:val="24"/>
                <w:szCs w:val="24"/>
              </w:rPr>
              <w:t>100</w:t>
            </w:r>
          </w:p>
        </w:tc>
        <w:tc>
          <w:tcPr>
            <w:tcW w:w="4395" w:type="dxa"/>
            <w:tcBorders>
              <w:top w:val="single" w:sz="4" w:space="0" w:color="000000"/>
              <w:left w:val="single" w:sz="4" w:space="0" w:color="000000"/>
              <w:bottom w:val="single" w:sz="4" w:space="0" w:color="000000"/>
              <w:right w:val="single" w:sz="4" w:space="0" w:color="000000"/>
            </w:tcBorders>
          </w:tcPr>
          <w:p w:rsidR="008A2093" w:rsidRPr="007813E4" w:rsidRDefault="008A2093" w:rsidP="00DF3A7F">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98,29</w:t>
            </w:r>
          </w:p>
        </w:tc>
        <w:tc>
          <w:tcPr>
            <w:tcW w:w="3118" w:type="dxa"/>
            <w:tcBorders>
              <w:top w:val="single" w:sz="4" w:space="0" w:color="000000"/>
              <w:left w:val="single" w:sz="4" w:space="0" w:color="000000"/>
              <w:bottom w:val="single" w:sz="4" w:space="0" w:color="000000"/>
              <w:right w:val="single" w:sz="4" w:space="0" w:color="000000"/>
            </w:tcBorders>
          </w:tcPr>
          <w:p w:rsidR="008A2093" w:rsidRPr="007813E4" w:rsidRDefault="008A2093" w:rsidP="00DF3A7F">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100</w:t>
            </w:r>
          </w:p>
        </w:tc>
      </w:tr>
      <w:tr w:rsidR="008A2093" w:rsidRPr="007813E4" w:rsidTr="00DF3A7F">
        <w:tc>
          <w:tcPr>
            <w:tcW w:w="2802" w:type="dxa"/>
            <w:tcBorders>
              <w:top w:val="single" w:sz="4" w:space="0" w:color="000000"/>
              <w:left w:val="single" w:sz="4" w:space="0" w:color="000000"/>
              <w:bottom w:val="single" w:sz="4" w:space="0" w:color="000000"/>
              <w:right w:val="single" w:sz="4" w:space="0" w:color="000000"/>
            </w:tcBorders>
            <w:hideMark/>
          </w:tcPr>
          <w:p w:rsidR="008A2093" w:rsidRPr="001200E8" w:rsidRDefault="008A2093" w:rsidP="00DF3A7F">
            <w:pPr>
              <w:rPr>
                <w:rFonts w:ascii="Times New Roman" w:hAnsi="Times New Roman" w:cs="Times New Roman"/>
                <w:b/>
                <w:color w:val="000000" w:themeColor="text1"/>
                <w:sz w:val="24"/>
                <w:szCs w:val="24"/>
              </w:rPr>
            </w:pPr>
            <w:r w:rsidRPr="001200E8">
              <w:rPr>
                <w:rFonts w:ascii="Times New Roman" w:hAnsi="Times New Roman" w:cs="Times New Roman"/>
                <w:b/>
                <w:color w:val="000000" w:themeColor="text1"/>
                <w:sz w:val="24"/>
                <w:szCs w:val="24"/>
              </w:rPr>
              <w:t>Kokybė  %</w:t>
            </w:r>
          </w:p>
        </w:tc>
        <w:tc>
          <w:tcPr>
            <w:tcW w:w="2409" w:type="dxa"/>
            <w:tcBorders>
              <w:top w:val="single" w:sz="4" w:space="0" w:color="000000"/>
              <w:left w:val="single" w:sz="4" w:space="0" w:color="000000"/>
              <w:bottom w:val="single" w:sz="4" w:space="0" w:color="000000"/>
              <w:right w:val="single" w:sz="4" w:space="0" w:color="000000"/>
            </w:tcBorders>
            <w:hideMark/>
          </w:tcPr>
          <w:p w:rsidR="008A2093" w:rsidRPr="007813E4" w:rsidRDefault="008A2093" w:rsidP="00DF3A7F">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75</w:t>
            </w:r>
          </w:p>
        </w:tc>
        <w:tc>
          <w:tcPr>
            <w:tcW w:w="4395" w:type="dxa"/>
            <w:tcBorders>
              <w:top w:val="single" w:sz="4" w:space="0" w:color="000000"/>
              <w:left w:val="single" w:sz="4" w:space="0" w:color="000000"/>
              <w:bottom w:val="single" w:sz="4" w:space="0" w:color="000000"/>
              <w:right w:val="single" w:sz="4" w:space="0" w:color="000000"/>
            </w:tcBorders>
          </w:tcPr>
          <w:p w:rsidR="008A2093" w:rsidRPr="007813E4" w:rsidRDefault="008A2093" w:rsidP="00DF3A7F">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49,1</w:t>
            </w:r>
            <w:r w:rsidRPr="00AA7F03">
              <w:rPr>
                <w:rFonts w:ascii="Times New Roman" w:hAnsi="Times New Roman" w:cs="Times New Roman"/>
                <w:b/>
                <w:color w:val="000000" w:themeColor="text1"/>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A2093" w:rsidRPr="007813E4" w:rsidRDefault="008A2093" w:rsidP="00DF3A7F">
            <w:pPr>
              <w:jc w:val="center"/>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29,5</w:t>
            </w:r>
          </w:p>
        </w:tc>
      </w:tr>
    </w:tbl>
    <w:p w:rsidR="008A2093" w:rsidRPr="007813E4" w:rsidRDefault="008A2093" w:rsidP="008A2093">
      <w:pPr>
        <w:rPr>
          <w:rFonts w:ascii="Times New Roman" w:hAnsi="Times New Roman" w:cs="Times New Roman"/>
          <w:color w:val="FF0000"/>
          <w:sz w:val="24"/>
          <w:szCs w:val="24"/>
        </w:rPr>
      </w:pPr>
      <w:r w:rsidRPr="007813E4">
        <w:rPr>
          <w:rFonts w:ascii="Times New Roman" w:hAnsi="Times New Roman" w:cs="Times New Roman"/>
          <w:color w:val="FF0000"/>
          <w:sz w:val="24"/>
          <w:szCs w:val="24"/>
        </w:rPr>
        <w:tab/>
      </w:r>
    </w:p>
    <w:p w:rsidR="008A2093" w:rsidRPr="00496963" w:rsidRDefault="008A2093" w:rsidP="008A2093">
      <w:pPr>
        <w:spacing w:after="0"/>
        <w:jc w:val="both"/>
        <w:rPr>
          <w:rFonts w:ascii="Times New Roman" w:hAnsi="Times New Roman" w:cs="Times New Roman"/>
          <w:b/>
          <w:color w:val="FF0000"/>
          <w:sz w:val="24"/>
          <w:szCs w:val="24"/>
        </w:rPr>
      </w:pP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22</w:t>
      </w:r>
      <w:r w:rsidRPr="00496963">
        <w:rPr>
          <w:rFonts w:ascii="Times New Roman" w:hAnsi="Times New Roman" w:cs="Times New Roman"/>
          <w:color w:val="000000" w:themeColor="text1"/>
          <w:sz w:val="24"/>
          <w:szCs w:val="24"/>
        </w:rPr>
        <w:t xml:space="preserve"> pradinių klasių mokinių įvertinti aukštesniuoju lygiu, pagrindinio i</w:t>
      </w:r>
      <w:r>
        <w:rPr>
          <w:rFonts w:ascii="Times New Roman" w:hAnsi="Times New Roman" w:cs="Times New Roman"/>
          <w:color w:val="000000" w:themeColor="text1"/>
          <w:sz w:val="24"/>
          <w:szCs w:val="24"/>
        </w:rPr>
        <w:t>r vidurinio  ugdymo programos 15</w:t>
      </w:r>
      <w:r w:rsidRPr="00496963">
        <w:rPr>
          <w:rFonts w:ascii="Times New Roman" w:hAnsi="Times New Roman" w:cs="Times New Roman"/>
          <w:color w:val="000000" w:themeColor="text1"/>
          <w:sz w:val="24"/>
          <w:szCs w:val="24"/>
        </w:rPr>
        <w:t xml:space="preserve"> mokinių įve</w:t>
      </w:r>
      <w:r>
        <w:rPr>
          <w:rFonts w:ascii="Times New Roman" w:hAnsi="Times New Roman" w:cs="Times New Roman"/>
          <w:color w:val="000000" w:themeColor="text1"/>
          <w:sz w:val="24"/>
          <w:szCs w:val="24"/>
        </w:rPr>
        <w:t>rtinti labai gerai ( 10-9 balų).</w:t>
      </w:r>
      <w:r w:rsidRPr="00496963">
        <w:rPr>
          <w:rFonts w:ascii="Times New Roman" w:hAnsi="Times New Roman" w:cs="Times New Roman"/>
          <w:color w:val="000000" w:themeColor="text1"/>
          <w:sz w:val="24"/>
          <w:szCs w:val="24"/>
        </w:rPr>
        <w:t xml:space="preserve"> P</w:t>
      </w:r>
      <w:r>
        <w:rPr>
          <w:rFonts w:ascii="Times New Roman" w:hAnsi="Times New Roman" w:cs="Times New Roman"/>
          <w:color w:val="000000" w:themeColor="text1"/>
          <w:sz w:val="24"/>
          <w:szCs w:val="24"/>
        </w:rPr>
        <w:t>radinio ugdymo programą baigė 28 mokiniai</w:t>
      </w:r>
      <w:r w:rsidRPr="00496963">
        <w:rPr>
          <w:rFonts w:ascii="Times New Roman" w:hAnsi="Times New Roman" w:cs="Times New Roman"/>
          <w:color w:val="000000" w:themeColor="text1"/>
          <w:sz w:val="24"/>
          <w:szCs w:val="24"/>
        </w:rPr>
        <w:t>. Pagr</w:t>
      </w:r>
      <w:r>
        <w:rPr>
          <w:rFonts w:ascii="Times New Roman" w:hAnsi="Times New Roman" w:cs="Times New Roman"/>
          <w:color w:val="000000" w:themeColor="text1"/>
          <w:sz w:val="24"/>
          <w:szCs w:val="24"/>
        </w:rPr>
        <w:t>indinio ugdymo programą baigė 32 mokiniai</w:t>
      </w:r>
      <w:r w:rsidRPr="00496963">
        <w:rPr>
          <w:rFonts w:ascii="Times New Roman" w:hAnsi="Times New Roman" w:cs="Times New Roman"/>
          <w:color w:val="000000" w:themeColor="text1"/>
          <w:sz w:val="24"/>
          <w:szCs w:val="24"/>
        </w:rPr>
        <w:t>. Vi</w:t>
      </w:r>
      <w:r>
        <w:rPr>
          <w:rFonts w:ascii="Times New Roman" w:hAnsi="Times New Roman" w:cs="Times New Roman"/>
          <w:color w:val="000000" w:themeColor="text1"/>
          <w:sz w:val="24"/>
          <w:szCs w:val="24"/>
        </w:rPr>
        <w:t>durinio ugdymo programą baigė 28</w:t>
      </w:r>
      <w:r w:rsidRPr="004969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mokiniai, 1 mokiniui išduotas mokymosi pasiekimų pažymėjimas</w:t>
      </w:r>
      <w:r w:rsidRPr="00496963">
        <w:rPr>
          <w:rFonts w:ascii="Times New Roman" w:hAnsi="Times New Roman" w:cs="Times New Roman"/>
          <w:b/>
          <w:color w:val="000000" w:themeColor="text1"/>
          <w:sz w:val="24"/>
          <w:szCs w:val="24"/>
        </w:rPr>
        <w:t xml:space="preserve">. </w:t>
      </w:r>
    </w:p>
    <w:p w:rsidR="008A2093" w:rsidRDefault="008A2093" w:rsidP="008A2093">
      <w:pPr>
        <w:rPr>
          <w:rFonts w:ascii="Times New Roman" w:hAnsi="Times New Roman" w:cs="Times New Roman"/>
          <w:b/>
          <w:color w:val="FF0000"/>
          <w:sz w:val="24"/>
          <w:szCs w:val="24"/>
        </w:rPr>
      </w:pPr>
    </w:p>
    <w:p w:rsidR="008A2093" w:rsidRDefault="008A2093" w:rsidP="008A2093">
      <w:pPr>
        <w:rPr>
          <w:rFonts w:ascii="Times New Roman" w:hAnsi="Times New Roman" w:cs="Times New Roman"/>
          <w:b/>
          <w:color w:val="FF0000"/>
          <w:sz w:val="24"/>
          <w:szCs w:val="24"/>
        </w:rPr>
      </w:pPr>
    </w:p>
    <w:p w:rsidR="008A2093" w:rsidRPr="00086AB0" w:rsidRDefault="008A2093" w:rsidP="008A2093">
      <w:pPr>
        <w:rPr>
          <w:rFonts w:ascii="Times New Roman" w:hAnsi="Times New Roman" w:cs="Times New Roman"/>
          <w:b/>
          <w:color w:val="000000" w:themeColor="text1"/>
          <w:sz w:val="24"/>
          <w:szCs w:val="24"/>
        </w:rPr>
      </w:pPr>
      <w:r w:rsidRPr="007813E4">
        <w:rPr>
          <w:rFonts w:ascii="Times New Roman" w:hAnsi="Times New Roman" w:cs="Times New Roman"/>
          <w:b/>
          <w:color w:val="FF0000"/>
          <w:sz w:val="24"/>
          <w:szCs w:val="24"/>
        </w:rPr>
        <w:lastRenderedPageBreak/>
        <w:br w:type="textWrapping" w:clear="all"/>
      </w:r>
      <w:r>
        <w:rPr>
          <w:rFonts w:ascii="Times New Roman" w:hAnsi="Times New Roman" w:cs="Times New Roman"/>
          <w:b/>
          <w:color w:val="000000" w:themeColor="text1"/>
          <w:sz w:val="24"/>
          <w:szCs w:val="24"/>
        </w:rPr>
        <w:tab/>
      </w:r>
      <w:r w:rsidRPr="00086AB0">
        <w:rPr>
          <w:rFonts w:ascii="Times New Roman" w:hAnsi="Times New Roman" w:cs="Times New Roman"/>
          <w:b/>
          <w:color w:val="000000" w:themeColor="text1"/>
          <w:sz w:val="24"/>
          <w:szCs w:val="24"/>
        </w:rPr>
        <w:t>2019- 2020 m. m. nacionalinio mokinių pasiekimų patikrinimo rezultatai:</w:t>
      </w:r>
    </w:p>
    <w:p w:rsidR="008A2093" w:rsidRDefault="008A2093" w:rsidP="008A20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klasė</w:t>
      </w:r>
    </w:p>
    <w:p w:rsidR="008A2093" w:rsidRDefault="008A2093" w:rsidP="008A2093">
      <w:pPr>
        <w:rPr>
          <w:rFonts w:ascii="Times New Roman" w:hAnsi="Times New Roman" w:cs="Times New Roman"/>
          <w:color w:val="000000" w:themeColor="text1"/>
          <w:sz w:val="24"/>
          <w:szCs w:val="24"/>
        </w:rPr>
      </w:pPr>
      <w:r>
        <w:rPr>
          <w:noProof/>
          <w:lang w:val="en-US"/>
        </w:rPr>
        <w:drawing>
          <wp:inline distT="0" distB="0" distL="0" distR="0" wp14:anchorId="15EAD0F1" wp14:editId="6C5E751B">
            <wp:extent cx="8620125" cy="11620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443" t="25805" r="30611" b="61201"/>
                    <a:stretch/>
                  </pic:blipFill>
                  <pic:spPr bwMode="auto">
                    <a:xfrm>
                      <a:off x="0" y="0"/>
                      <a:ext cx="8620125" cy="1162050"/>
                    </a:xfrm>
                    <a:prstGeom prst="rect">
                      <a:avLst/>
                    </a:prstGeom>
                    <a:ln>
                      <a:noFill/>
                    </a:ln>
                    <a:extLst>
                      <a:ext uri="{53640926-AAD7-44D8-BBD7-CCE9431645EC}">
                        <a14:shadowObscured xmlns:a14="http://schemas.microsoft.com/office/drawing/2010/main"/>
                      </a:ext>
                    </a:extLst>
                  </pic:spPr>
                </pic:pic>
              </a:graphicData>
            </a:graphic>
          </wp:inline>
        </w:drawing>
      </w:r>
    </w:p>
    <w:p w:rsidR="008A2093" w:rsidRDefault="008A2093" w:rsidP="008A20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klasė</w:t>
      </w:r>
    </w:p>
    <w:p w:rsidR="008A2093" w:rsidRDefault="008A2093" w:rsidP="008A2093">
      <w:pPr>
        <w:rPr>
          <w:rFonts w:ascii="Times New Roman" w:hAnsi="Times New Roman" w:cs="Times New Roman"/>
          <w:color w:val="000000" w:themeColor="text1"/>
          <w:sz w:val="24"/>
          <w:szCs w:val="24"/>
        </w:rPr>
      </w:pPr>
      <w:r>
        <w:rPr>
          <w:noProof/>
          <w:lang w:val="en-US"/>
        </w:rPr>
        <w:drawing>
          <wp:inline distT="0" distB="0" distL="0" distR="0" wp14:anchorId="7EBF788D" wp14:editId="1280C138">
            <wp:extent cx="8591550" cy="124777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650" t="25988" r="30508" b="60651"/>
                    <a:stretch/>
                  </pic:blipFill>
                  <pic:spPr bwMode="auto">
                    <a:xfrm>
                      <a:off x="0" y="0"/>
                      <a:ext cx="8591550" cy="1247775"/>
                    </a:xfrm>
                    <a:prstGeom prst="rect">
                      <a:avLst/>
                    </a:prstGeom>
                    <a:ln>
                      <a:noFill/>
                    </a:ln>
                    <a:extLst>
                      <a:ext uri="{53640926-AAD7-44D8-BBD7-CCE9431645EC}">
                        <a14:shadowObscured xmlns:a14="http://schemas.microsoft.com/office/drawing/2010/main"/>
                      </a:ext>
                    </a:extLst>
                  </pic:spPr>
                </pic:pic>
              </a:graphicData>
            </a:graphic>
          </wp:inline>
        </w:drawing>
      </w:r>
    </w:p>
    <w:p w:rsidR="008A2093" w:rsidRDefault="008A2093" w:rsidP="008A2093">
      <w:pPr>
        <w:rPr>
          <w:rFonts w:ascii="Times New Roman" w:hAnsi="Times New Roman" w:cs="Times New Roman"/>
          <w:color w:val="000000" w:themeColor="text1"/>
          <w:sz w:val="24"/>
          <w:szCs w:val="24"/>
        </w:rPr>
      </w:pPr>
    </w:p>
    <w:p w:rsidR="008A2093" w:rsidRPr="00AA1728" w:rsidRDefault="008A2093" w:rsidP="008A2093">
      <w:pPr>
        <w:rPr>
          <w:rFonts w:ascii="Times New Roman" w:hAnsi="Times New Roman" w:cs="Times New Roman"/>
          <w:b/>
          <w:color w:val="FF0000"/>
          <w:sz w:val="24"/>
          <w:szCs w:val="24"/>
        </w:rPr>
      </w:pPr>
      <w:r w:rsidRPr="00086AB0">
        <w:rPr>
          <w:rFonts w:ascii="Times New Roman" w:hAnsi="Times New Roman" w:cs="Times New Roman"/>
          <w:b/>
          <w:color w:val="000000" w:themeColor="text1"/>
          <w:sz w:val="24"/>
          <w:szCs w:val="24"/>
        </w:rPr>
        <w:t>Pagrindinio ugdymo pasiekimų patikrinimo rezultatai</w:t>
      </w:r>
      <w:r>
        <w:rPr>
          <w:rFonts w:ascii="Times New Roman" w:hAnsi="Times New Roman" w:cs="Times New Roman"/>
          <w:b/>
          <w:color w:val="000000" w:themeColor="text1"/>
          <w:sz w:val="24"/>
          <w:szCs w:val="24"/>
        </w:rPr>
        <w:t>:</w:t>
      </w:r>
    </w:p>
    <w:p w:rsidR="008A2093" w:rsidRPr="00AA1728" w:rsidRDefault="008A2093" w:rsidP="008A2093">
      <w:pPr>
        <w:tabs>
          <w:tab w:val="center" w:pos="7285"/>
        </w:tabs>
        <w:rPr>
          <w:rFonts w:ascii="Times New Roman" w:hAnsi="Times New Roman" w:cs="Times New Roman"/>
          <w:b/>
          <w:color w:val="FF0000"/>
          <w:sz w:val="28"/>
          <w:szCs w:val="28"/>
        </w:rPr>
      </w:pPr>
      <w:r>
        <w:rPr>
          <w:noProof/>
          <w:lang w:val="en-US"/>
        </w:rPr>
        <w:drawing>
          <wp:inline distT="0" distB="0" distL="0" distR="0" wp14:anchorId="70814EE4" wp14:editId="2BBC80F5">
            <wp:extent cx="8610600" cy="141922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400" t="25418" r="29889" b="60834"/>
                    <a:stretch/>
                  </pic:blipFill>
                  <pic:spPr bwMode="auto">
                    <a:xfrm>
                      <a:off x="0" y="0"/>
                      <a:ext cx="8610600" cy="1419225"/>
                    </a:xfrm>
                    <a:prstGeom prst="rect">
                      <a:avLst/>
                    </a:prstGeom>
                    <a:ln>
                      <a:noFill/>
                    </a:ln>
                    <a:extLst>
                      <a:ext uri="{53640926-AAD7-44D8-BBD7-CCE9431645EC}">
                        <a14:shadowObscured xmlns:a14="http://schemas.microsoft.com/office/drawing/2010/main"/>
                      </a:ext>
                    </a:extLst>
                  </pic:spPr>
                </pic:pic>
              </a:graphicData>
            </a:graphic>
          </wp:inline>
        </w:drawing>
      </w:r>
    </w:p>
    <w:p w:rsidR="008A2093" w:rsidRDefault="008A2093" w:rsidP="008A2093">
      <w:pPr>
        <w:rPr>
          <w:rFonts w:ascii="Times New Roman" w:hAnsi="Times New Roman" w:cs="Times New Roman"/>
          <w:b/>
          <w:color w:val="000000" w:themeColor="text1"/>
          <w:sz w:val="24"/>
          <w:szCs w:val="24"/>
        </w:rPr>
      </w:pPr>
      <w:r w:rsidRPr="000B6427">
        <w:rPr>
          <w:rFonts w:ascii="Times New Roman" w:hAnsi="Times New Roman" w:cs="Times New Roman"/>
          <w:b/>
          <w:color w:val="000000" w:themeColor="text1"/>
          <w:sz w:val="24"/>
          <w:szCs w:val="24"/>
        </w:rPr>
        <w:lastRenderedPageBreak/>
        <w:t>Valstybinių brandos egzaminų rezultatai:</w:t>
      </w:r>
    </w:p>
    <w:p w:rsidR="008A2093" w:rsidRDefault="008A2093" w:rsidP="008A2093">
      <w:pPr>
        <w:rPr>
          <w:rFonts w:ascii="Times New Roman" w:hAnsi="Times New Roman" w:cs="Times New Roman"/>
          <w:b/>
          <w:color w:val="000000" w:themeColor="text1"/>
          <w:sz w:val="24"/>
          <w:szCs w:val="24"/>
        </w:rPr>
      </w:pPr>
      <w:r>
        <w:rPr>
          <w:noProof/>
          <w:lang w:val="en-US"/>
        </w:rPr>
        <w:drawing>
          <wp:inline distT="0" distB="0" distL="0" distR="0" wp14:anchorId="79AC01DB" wp14:editId="56D01A01">
            <wp:extent cx="8677275" cy="27432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547" t="22264" r="29993" b="50769"/>
                    <a:stretch/>
                  </pic:blipFill>
                  <pic:spPr bwMode="auto">
                    <a:xfrm>
                      <a:off x="0" y="0"/>
                      <a:ext cx="8677275" cy="2743200"/>
                    </a:xfrm>
                    <a:prstGeom prst="rect">
                      <a:avLst/>
                    </a:prstGeom>
                    <a:ln>
                      <a:noFill/>
                    </a:ln>
                    <a:extLst>
                      <a:ext uri="{53640926-AAD7-44D8-BBD7-CCE9431645EC}">
                        <a14:shadowObscured xmlns:a14="http://schemas.microsoft.com/office/drawing/2010/main"/>
                      </a:ext>
                    </a:extLst>
                  </pic:spPr>
                </pic:pic>
              </a:graphicData>
            </a:graphic>
          </wp:inline>
        </w:drawing>
      </w:r>
    </w:p>
    <w:p w:rsidR="008A2093" w:rsidRDefault="008A2093" w:rsidP="008A2093">
      <w:pPr>
        <w:rPr>
          <w:rFonts w:ascii="Times New Roman" w:hAnsi="Times New Roman" w:cs="Times New Roman"/>
          <w:sz w:val="24"/>
          <w:szCs w:val="24"/>
        </w:rPr>
      </w:pPr>
    </w:p>
    <w:p w:rsidR="008A2093" w:rsidRPr="00AD17AE" w:rsidRDefault="008A2093" w:rsidP="008A2093">
      <w:pPr>
        <w:rPr>
          <w:rFonts w:ascii="Times New Roman" w:hAnsi="Times New Roman" w:cs="Times New Roman"/>
          <w:sz w:val="24"/>
          <w:szCs w:val="24"/>
        </w:rPr>
      </w:pPr>
      <w:r w:rsidRPr="00AD17AE">
        <w:rPr>
          <w:rFonts w:ascii="Times New Roman" w:hAnsi="Times New Roman" w:cs="Times New Roman"/>
          <w:sz w:val="24"/>
          <w:szCs w:val="24"/>
        </w:rPr>
        <w:t>2020-2021 M. M. DALYVAVIMAS OLIMPIADOSE, KONKURSUOSE, PASIEKIMAI</w:t>
      </w:r>
    </w:p>
    <w:tbl>
      <w:tblPr>
        <w:tblStyle w:val="Lentelstinklelis"/>
        <w:tblW w:w="15622" w:type="dxa"/>
        <w:tblInd w:w="-1026" w:type="dxa"/>
        <w:tblLayout w:type="fixed"/>
        <w:tblLook w:val="04A0" w:firstRow="1" w:lastRow="0" w:firstColumn="1" w:lastColumn="0" w:noHBand="0" w:noVBand="1"/>
      </w:tblPr>
      <w:tblGrid>
        <w:gridCol w:w="708"/>
        <w:gridCol w:w="2440"/>
        <w:gridCol w:w="708"/>
        <w:gridCol w:w="1843"/>
        <w:gridCol w:w="1956"/>
        <w:gridCol w:w="2438"/>
        <w:gridCol w:w="1956"/>
        <w:gridCol w:w="2268"/>
        <w:gridCol w:w="1305"/>
      </w:tblGrid>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Eil. </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Nr.</w:t>
            </w:r>
          </w:p>
        </w:tc>
        <w:tc>
          <w:tcPr>
            <w:tcW w:w="2440"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Mokinio vardas, pavardė</w:t>
            </w:r>
          </w:p>
        </w:tc>
        <w:tc>
          <w:tcPr>
            <w:tcW w:w="708"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Klasė </w:t>
            </w:r>
          </w:p>
        </w:tc>
        <w:tc>
          <w:tcPr>
            <w:tcW w:w="1843"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Mokytojas</w:t>
            </w:r>
          </w:p>
        </w:tc>
        <w:tc>
          <w:tcPr>
            <w:tcW w:w="1956"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Mokykliniai konkursai</w:t>
            </w:r>
          </w:p>
        </w:tc>
        <w:tc>
          <w:tcPr>
            <w:tcW w:w="2438"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Rajoniniai konkursai</w:t>
            </w:r>
          </w:p>
        </w:tc>
        <w:tc>
          <w:tcPr>
            <w:tcW w:w="1956"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Užimta vieta</w:t>
            </w:r>
          </w:p>
        </w:tc>
        <w:tc>
          <w:tcPr>
            <w:tcW w:w="2268"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Respublikiniai konkursai</w:t>
            </w:r>
          </w:p>
        </w:tc>
        <w:tc>
          <w:tcPr>
            <w:tcW w:w="1305" w:type="dxa"/>
            <w:tcBorders>
              <w:top w:val="single" w:sz="4" w:space="0" w:color="auto"/>
              <w:left w:val="single" w:sz="4" w:space="0" w:color="auto"/>
              <w:bottom w:val="single" w:sz="4" w:space="0" w:color="auto"/>
              <w:right w:val="single" w:sz="4" w:space="0" w:color="auto"/>
            </w:tcBorders>
            <w:hideMark/>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Užimta vieta</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Liepa Derkintytė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 Informatinio loginio mąstymo konkursas         ,, Bebras“</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FF0000"/>
                <w:sz w:val="24"/>
                <w:szCs w:val="24"/>
              </w:rPr>
              <w:t>Respublikoje</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Mantė Nabažaitė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2a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Lukauskienė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Matematikos konkursas ,,Pangea 2021“</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FF0000"/>
                <w:sz w:val="24"/>
                <w:szCs w:val="24"/>
              </w:rPr>
              <w:t>I vieta</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Simonas Šmitas </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 Informatinio loginio mąstymo konkursas            ,, Bebras“</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FF0000"/>
                <w:sz w:val="24"/>
                <w:szCs w:val="24"/>
              </w:rPr>
              <w:t>Rajono lygmenyje</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Elajus Saračinskas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Lukauskienė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Matematikos konkursas ,,Pangea2021“</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FF0000"/>
                <w:sz w:val="24"/>
                <w:szCs w:val="24"/>
              </w:rPr>
              <w:t>III vieta</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Greta Jasmontaitė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4b</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 Majauskaitė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Šokių konkursas ,, Šoku Lietuvai“</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Ugnė Budreckytė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4a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 Majauskaitė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Šokių konkursas ,, Šoku Lietuvai“</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Einius Derkintis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6a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000000" w:themeColor="text1"/>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Rugilė Čiuldytė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Vaida Vaitkutė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Dairūnas Žilinskas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Montrimienė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Istorijos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Edvinas Ušinskas </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 Purkėnas</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Technologijų olimpiada</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III vieta</w:t>
            </w:r>
          </w:p>
          <w:p w:rsidR="008A2093" w:rsidRPr="00AD17AE" w:rsidRDefault="008A2093" w:rsidP="00DF3A7F">
            <w:pPr>
              <w:rPr>
                <w:rFonts w:ascii="Times New Roman" w:hAnsi="Times New Roman" w:cs="Times New Roman"/>
                <w:color w:val="FF0000"/>
                <w:sz w:val="24"/>
                <w:szCs w:val="24"/>
              </w:rPr>
            </w:pPr>
          </w:p>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Agnė Noreikaitė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 Dailės olimpiada ,,Pasakos, patarlės, priežodžiai ir minklės“</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Inesa Stanytė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Gintaras Brazdeikis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Lukas Jakas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Dovydas Jasmontas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Emilija Rubežiūtė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 Saračinskienė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Anglų kalbos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Evelina Martinkutė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Montrimienė</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Makreckienė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Istorijos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lastRenderedPageBreak/>
              <w:t>Meninio skaitymo konkursas ,, Yra pasauly tik jaunystė, saulė ir namai“</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lastRenderedPageBreak/>
              <w:t>dalyvavo</w:t>
            </w:r>
          </w:p>
        </w:tc>
      </w:tr>
      <w:tr w:rsidR="008A2093" w:rsidRPr="00AD17AE" w:rsidTr="003F60CE">
        <w:trPr>
          <w:trHeight w:val="487"/>
        </w:trPr>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Joana Kazragytė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Justina Juočerytė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padėka</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Redas Vitalis </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Joneikienė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Fizikos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Gabrielė Toliautaitė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a</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Lileikienė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Dailės olimpiada ,,Pasakos, patarlės, priežodžiai ir minklės“</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Grafikos konkursas ,,Piešinys </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Valentinui“</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Padėka</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color w:val="FF0000"/>
                <w:sz w:val="24"/>
                <w:szCs w:val="24"/>
              </w:rPr>
            </w:pPr>
          </w:p>
          <w:p w:rsidR="008A2093" w:rsidRPr="00AD17AE" w:rsidRDefault="008A2093" w:rsidP="00DF3A7F">
            <w:pPr>
              <w:rPr>
                <w:rFonts w:ascii="Times New Roman" w:hAnsi="Times New Roman" w:cs="Times New Roman"/>
                <w:color w:val="FF0000"/>
                <w:sz w:val="24"/>
                <w:szCs w:val="24"/>
              </w:rPr>
            </w:pPr>
            <w:r w:rsidRPr="00AD17AE">
              <w:rPr>
                <w:rFonts w:ascii="Times New Roman" w:hAnsi="Times New Roman" w:cs="Times New Roman"/>
                <w:color w:val="FF0000"/>
                <w:sz w:val="24"/>
                <w:szCs w:val="24"/>
              </w:rPr>
              <w:t>I vieta</w:t>
            </w:r>
          </w:p>
          <w:p w:rsidR="008A2093" w:rsidRPr="00AD17AE" w:rsidRDefault="008A2093" w:rsidP="00DF3A7F">
            <w:pPr>
              <w:rPr>
                <w:rFonts w:ascii="Times New Roman" w:hAnsi="Times New Roman" w:cs="Times New Roman"/>
                <w:color w:val="FF0000"/>
                <w:sz w:val="24"/>
                <w:szCs w:val="24"/>
              </w:rPr>
            </w:pPr>
          </w:p>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Respublikinis piešinių konkursas ,,Žemės pasakojimai 2021 m.  Gamta gydo“</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FF0000"/>
                <w:sz w:val="24"/>
                <w:szCs w:val="24"/>
              </w:rPr>
              <w:t>II vieta</w:t>
            </w:r>
          </w:p>
        </w:tc>
      </w:tr>
      <w:tr w:rsidR="008A2093" w:rsidRPr="00AD17AE" w:rsidTr="003F60CE">
        <w:trPr>
          <w:trHeight w:val="261"/>
        </w:trPr>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Mantas Dagenis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 b</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Joneikienė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Fizikos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rPr>
          <w:trHeight w:val="261"/>
        </w:trPr>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Martynas Balsys</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IV</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Biologijos olimpiada</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color w:val="000000" w:themeColor="text1"/>
                <w:sz w:val="24"/>
                <w:szCs w:val="24"/>
              </w:rPr>
              <w:t>dalyvavo</w:t>
            </w: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Joneikienė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Z. Tenienė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Katluvienė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Gamtos mokslų olimpiada 7-I kl.</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1-4 klasės mokiniai</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12 nugalėtojų.</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Respublikinis piešinių konkursas ,, Kompiuterinė Kalėdų pasaka“</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5 kl. </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Kamilė Sakavičiūtė 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Vakaris Čiuldis 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lastRenderedPageBreak/>
              <w:t>Guoda Mikalauskaitė III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6 klasė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Ignas Martinkus  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Einius Derkintis 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Tautvydas Giačius III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7 klasė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Augustė Štimbergaitė 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Rugilė Čiuldytė 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Adrija Kučinskaitė III vieta</w:t>
            </w:r>
          </w:p>
          <w:p w:rsidR="008A2093" w:rsidRPr="00AD17AE" w:rsidRDefault="008A2093" w:rsidP="00DF3A7F">
            <w:pPr>
              <w:rPr>
                <w:rFonts w:ascii="Times New Roman" w:hAnsi="Times New Roman" w:cs="Times New Roman"/>
                <w:sz w:val="24"/>
                <w:szCs w:val="24"/>
              </w:rPr>
            </w:pP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 klasė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Dairūnas Žilinskas 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Ignas Vanagas 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Inesa Stanytė III vieta</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Lukauskienė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Vaicekauskienė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Matematikos olimpiada 5-8 kl.</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Komanda ,,Ciongs“</w:t>
            </w:r>
          </w:p>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Evelina Martinkutė II a</w:t>
            </w:r>
          </w:p>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Redas Vitalis II a</w:t>
            </w:r>
          </w:p>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Mantas Dagenis II b</w:t>
            </w:r>
          </w:p>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Indrė Šopaitė IV</w:t>
            </w:r>
          </w:p>
          <w:p w:rsidR="008A2093" w:rsidRPr="00AD17AE" w:rsidRDefault="008A2093" w:rsidP="00DF3A7F">
            <w:pPr>
              <w:jc w:val="center"/>
              <w:rPr>
                <w:rFonts w:ascii="Times New Roman" w:hAnsi="Times New Roman" w:cs="Times New Roman"/>
                <w:sz w:val="24"/>
                <w:szCs w:val="24"/>
              </w:rPr>
            </w:pPr>
            <w:r w:rsidRPr="00AD17AE">
              <w:rPr>
                <w:rFonts w:ascii="Times New Roman" w:hAnsi="Times New Roman" w:cs="Times New Roman"/>
                <w:sz w:val="24"/>
                <w:szCs w:val="24"/>
              </w:rPr>
              <w:t>Martynas Balsys IV</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V. Katkuvienė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Respublikinis konkursas ,, Iš saugomų teritorijų lankytinų centrų į gamtą“</w:t>
            </w: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 </w:t>
            </w:r>
            <w:r w:rsidRPr="00AD17AE">
              <w:rPr>
                <w:rFonts w:ascii="Times New Roman" w:hAnsi="Times New Roman" w:cs="Times New Roman"/>
                <w:color w:val="FF0000"/>
                <w:sz w:val="24"/>
                <w:szCs w:val="24"/>
              </w:rPr>
              <w:t>Nugalėtojai</w:t>
            </w: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Dvaržeckienė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Vilkė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Dainų skirtų Lietuvai  konkursas</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Inesa Stanytė              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Deivydas Norkus        II vieta</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Darius Grikštas          III vieta</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Barkauskienė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8 Kl. anglų kalbos mokyklinė olimpiada</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5-8 kl, mokiniai</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5-8</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 Sakalauskienė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Makreckienė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 Čičirkaitė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J. Niūniavienė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Raštingumo konkursas skirtas vasario 16 d.</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Gabija Paulauskaitė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Emolija Rubežiūtė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Dovydas Jasmontas</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Martynas Abelkis</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Mantas Dagenis</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Akvilė Balsytė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Joana Kazragytė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Justina Juočerytė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T. Saračinskienė</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Barkauskienė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I-II kl. anglų k. rašinių konkursas ,, Tegu saulė Lietuvoj tamsumas prašalina“</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 klasės mokiniai</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Pačerinskienė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Draugiškas.lt organizuotas nuotolinis konkursas ,, Lietuvoje saugomi gyvūnai“</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r w:rsidR="008A2093" w:rsidRPr="00AD17AE" w:rsidTr="003F60CE">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pStyle w:val="Sraopastraipa"/>
              <w:numPr>
                <w:ilvl w:val="0"/>
                <w:numId w:val="5"/>
              </w:num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 xml:space="preserve">Armandas Godelis I vieta </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Prizininkai</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Orentas Garalis</w:t>
            </w:r>
          </w:p>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Emilija Viliūtė</w:t>
            </w:r>
          </w:p>
        </w:tc>
        <w:tc>
          <w:tcPr>
            <w:tcW w:w="70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I. Pačerinskienė</w:t>
            </w: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r w:rsidRPr="00AD17AE">
              <w:rPr>
                <w:rFonts w:ascii="Times New Roman" w:hAnsi="Times New Roman" w:cs="Times New Roman"/>
                <w:sz w:val="24"/>
                <w:szCs w:val="24"/>
              </w:rPr>
              <w:t>Dailaus rašto konkursas 1 klasėje</w:t>
            </w:r>
          </w:p>
        </w:tc>
        <w:tc>
          <w:tcPr>
            <w:tcW w:w="243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8A2093" w:rsidRPr="00AD17AE" w:rsidRDefault="008A2093" w:rsidP="00DF3A7F">
            <w:pPr>
              <w:rPr>
                <w:rFonts w:ascii="Times New Roman" w:hAnsi="Times New Roman" w:cs="Times New Roman"/>
                <w:color w:val="FF0000"/>
                <w:sz w:val="24"/>
                <w:szCs w:val="24"/>
              </w:rPr>
            </w:pPr>
          </w:p>
        </w:tc>
      </w:tr>
    </w:tbl>
    <w:p w:rsidR="008A2093" w:rsidRPr="00AD17AE" w:rsidRDefault="008A2093" w:rsidP="008A2093">
      <w:pPr>
        <w:rPr>
          <w:rFonts w:ascii="Times New Roman" w:hAnsi="Times New Roman" w:cs="Times New Roman"/>
          <w:sz w:val="24"/>
          <w:szCs w:val="24"/>
        </w:rPr>
      </w:pPr>
    </w:p>
    <w:p w:rsidR="008A2093" w:rsidRDefault="008A2093" w:rsidP="008A2093">
      <w:pPr>
        <w:jc w:val="center"/>
        <w:rPr>
          <w:rFonts w:ascii="Times New Roman" w:hAnsi="Times New Roman" w:cs="Times New Roman"/>
          <w:b/>
          <w:color w:val="FF0000"/>
          <w:sz w:val="24"/>
          <w:szCs w:val="24"/>
        </w:rPr>
      </w:pPr>
    </w:p>
    <w:p w:rsidR="008A2093" w:rsidRPr="007813E4" w:rsidRDefault="008A2093" w:rsidP="008A2093">
      <w:pPr>
        <w:jc w:val="center"/>
        <w:rPr>
          <w:rFonts w:ascii="Times New Roman" w:hAnsi="Times New Roman" w:cs="Times New Roman"/>
          <w:b/>
          <w:color w:val="FF0000"/>
          <w:sz w:val="24"/>
          <w:szCs w:val="24"/>
        </w:rPr>
      </w:pPr>
    </w:p>
    <w:p w:rsidR="008A2093" w:rsidRPr="00A570A2" w:rsidRDefault="008A2093" w:rsidP="008A20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2021</w:t>
      </w:r>
      <w:r w:rsidR="008939F8">
        <w:rPr>
          <w:rFonts w:ascii="Times New Roman" w:hAnsi="Times New Roman" w:cs="Times New Roman"/>
          <w:b/>
          <w:color w:val="000000" w:themeColor="text1"/>
          <w:sz w:val="24"/>
          <w:szCs w:val="24"/>
        </w:rPr>
        <w:t xml:space="preserve"> M</w:t>
      </w:r>
      <w:r w:rsidRPr="00A570A2">
        <w:rPr>
          <w:rFonts w:ascii="Times New Roman" w:hAnsi="Times New Roman" w:cs="Times New Roman"/>
          <w:b/>
          <w:color w:val="000000" w:themeColor="text1"/>
          <w:sz w:val="24"/>
          <w:szCs w:val="24"/>
        </w:rPr>
        <w:t>. PLANO ĮGYVENDINIMO ANALIZĖ</w:t>
      </w:r>
    </w:p>
    <w:p w:rsidR="008A2093" w:rsidRPr="00A570A2" w:rsidRDefault="008A2093" w:rsidP="008A20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008939F8">
        <w:rPr>
          <w:rFonts w:ascii="Times New Roman" w:hAnsi="Times New Roman" w:cs="Times New Roman"/>
          <w:color w:val="000000" w:themeColor="text1"/>
          <w:sz w:val="24"/>
          <w:szCs w:val="24"/>
        </w:rPr>
        <w:t xml:space="preserve"> m.</w:t>
      </w:r>
      <w:r w:rsidRPr="00A570A2">
        <w:rPr>
          <w:rFonts w:ascii="Times New Roman" w:hAnsi="Times New Roman" w:cs="Times New Roman"/>
          <w:color w:val="000000" w:themeColor="text1"/>
          <w:sz w:val="24"/>
          <w:szCs w:val="24"/>
        </w:rPr>
        <w:t xml:space="preserve"> gimnazijos veiklos plane buvo numatyti šie tikslai:</w:t>
      </w:r>
    </w:p>
    <w:p w:rsidR="008A2093" w:rsidRPr="00942993" w:rsidRDefault="008A2093" w:rsidP="008A2093">
      <w:pPr>
        <w:pStyle w:val="Sraopastraipa"/>
        <w:numPr>
          <w:ilvl w:val="0"/>
          <w:numId w:val="3"/>
        </w:numPr>
        <w:rPr>
          <w:rFonts w:ascii="Times New Roman" w:hAnsi="Times New Roman" w:cs="Times New Roman"/>
          <w:color w:val="000000" w:themeColor="text1"/>
          <w:sz w:val="24"/>
          <w:szCs w:val="24"/>
        </w:rPr>
      </w:pPr>
      <w:r w:rsidRPr="00A570A2">
        <w:rPr>
          <w:rFonts w:ascii="Times New Roman" w:hAnsi="Times New Roman" w:cs="Times New Roman"/>
          <w:color w:val="000000" w:themeColor="text1"/>
          <w:sz w:val="24"/>
          <w:szCs w:val="24"/>
        </w:rPr>
        <w:t>Pamokos kokybės gerinimas.</w:t>
      </w:r>
    </w:p>
    <w:p w:rsidR="008A2093" w:rsidRPr="00A570A2" w:rsidRDefault="008A2093" w:rsidP="008A2093">
      <w:pPr>
        <w:pStyle w:val="Sraopastraipa"/>
        <w:ind w:left="1129"/>
        <w:rPr>
          <w:rFonts w:ascii="Times New Roman" w:hAnsi="Times New Roman" w:cs="Times New Roman"/>
          <w:color w:val="000000" w:themeColor="text1"/>
          <w:sz w:val="24"/>
          <w:szCs w:val="24"/>
        </w:rPr>
      </w:pPr>
    </w:p>
    <w:p w:rsidR="008A2093" w:rsidRPr="003E49DB" w:rsidRDefault="008A2093" w:rsidP="008A2093">
      <w:pPr>
        <w:pStyle w:val="Sraopastraipa"/>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2021</w:t>
      </w:r>
      <w:r w:rsidR="008939F8">
        <w:rPr>
          <w:rFonts w:ascii="Times New Roman" w:hAnsi="Times New Roman" w:cs="Times New Roman"/>
          <w:b/>
          <w:color w:val="000000" w:themeColor="text1"/>
          <w:sz w:val="24"/>
          <w:szCs w:val="24"/>
        </w:rPr>
        <w:t xml:space="preserve">  </w:t>
      </w:r>
      <w:r w:rsidRPr="003E49DB">
        <w:rPr>
          <w:rFonts w:ascii="Times New Roman" w:hAnsi="Times New Roman" w:cs="Times New Roman"/>
          <w:b/>
          <w:color w:val="000000" w:themeColor="text1"/>
          <w:sz w:val="24"/>
          <w:szCs w:val="24"/>
        </w:rPr>
        <w:t>metų veiklos analizė.</w:t>
      </w:r>
    </w:p>
    <w:p w:rsidR="008A2093" w:rsidRPr="00B81AD9" w:rsidRDefault="008A2093" w:rsidP="003F60CE">
      <w:pPr>
        <w:pStyle w:val="Default"/>
        <w:ind w:firstLine="360"/>
        <w:jc w:val="both"/>
        <w:rPr>
          <w:color w:val="000000" w:themeColor="text1"/>
          <w:lang w:val="en-US"/>
        </w:rPr>
      </w:pPr>
      <w:r w:rsidRPr="00BA04FD">
        <w:rPr>
          <w:color w:val="auto"/>
        </w:rPr>
        <w:t xml:space="preserve">Atlikta ugdymo kokybės analizė, metodinėse grupėse išanalizuoti </w:t>
      </w:r>
      <w:r>
        <w:rPr>
          <w:color w:val="auto"/>
        </w:rPr>
        <w:t xml:space="preserve">4 ir 8 klasių </w:t>
      </w:r>
      <w:r w:rsidRPr="00BA04FD">
        <w:rPr>
          <w:color w:val="auto"/>
        </w:rPr>
        <w:t>mokinių</w:t>
      </w:r>
      <w:r>
        <w:rPr>
          <w:color w:val="auto"/>
        </w:rPr>
        <w:t xml:space="preserve"> nacionalinio pasiekimų patikrinimo, PUPP, </w:t>
      </w:r>
      <w:r w:rsidRPr="00BA04FD">
        <w:rPr>
          <w:color w:val="auto"/>
        </w:rPr>
        <w:t>brandos egzaminų</w:t>
      </w:r>
      <w:r>
        <w:rPr>
          <w:color w:val="auto"/>
        </w:rPr>
        <w:t xml:space="preserve"> rezultatai</w:t>
      </w:r>
      <w:r w:rsidRPr="00BA04FD">
        <w:rPr>
          <w:color w:val="auto"/>
        </w:rPr>
        <w:t>, aptartos mokymo(si) problemos dirbant įprastu ir nuotoliniu būdu, priimti susita</w:t>
      </w:r>
      <w:r>
        <w:rPr>
          <w:color w:val="auto"/>
        </w:rPr>
        <w:t xml:space="preserve">rimai dėl tolesnio mokymo(si). </w:t>
      </w:r>
      <w:r w:rsidRPr="00BA04FD">
        <w:rPr>
          <w:color w:val="auto"/>
        </w:rPr>
        <w:t>Vykdant išorinį diferencijavimą, mokiniai nuo I gimnazijos klasės lietuvių k. ir matematikos pamokose, nuo 5 klasės anglų k. pamokose buvo skirstomi į gr</w:t>
      </w:r>
      <w:r>
        <w:rPr>
          <w:color w:val="auto"/>
        </w:rPr>
        <w:t>upes pagal panašius gebėjimus, 7</w:t>
      </w:r>
      <w:r w:rsidRPr="00BA04FD">
        <w:rPr>
          <w:color w:val="auto"/>
        </w:rPr>
        <w:t xml:space="preserve"> klasėje taip pat per lietuvių kalbos</w:t>
      </w:r>
      <w:r>
        <w:rPr>
          <w:color w:val="auto"/>
        </w:rPr>
        <w:t>, matematikos ir fizikos</w:t>
      </w:r>
      <w:r w:rsidRPr="00BA04FD">
        <w:rPr>
          <w:color w:val="auto"/>
        </w:rPr>
        <w:t xml:space="preserve"> pamokas mokiniai buvo </w:t>
      </w:r>
      <w:r>
        <w:rPr>
          <w:color w:val="auto"/>
        </w:rPr>
        <w:t xml:space="preserve">skiriami į laikinas grupes, </w:t>
      </w:r>
      <w:r w:rsidRPr="00BA04FD">
        <w:rPr>
          <w:color w:val="auto"/>
        </w:rPr>
        <w:t>klasėje mokėsi 3</w:t>
      </w:r>
      <w:r>
        <w:rPr>
          <w:color w:val="auto"/>
        </w:rPr>
        <w:t>1 mokinys ir jiems buvo skirtos valandos ugdymo poreikiams tenkinti</w:t>
      </w:r>
      <w:r w:rsidRPr="00BA04FD">
        <w:rPr>
          <w:color w:val="auto"/>
        </w:rPr>
        <w:t>.</w:t>
      </w:r>
      <w:r>
        <w:rPr>
          <w:color w:val="auto"/>
        </w:rPr>
        <w:t xml:space="preserve"> 8 klasės mokiniams buvo skirtos papildomos lietuvių kalbos ir matematikos konsultacinės valandos, o 3 šios klasės mokiniai, kurie mokosi pagal individualizuotas programas, vietoj vienos užsienio kalbos mokosi technologijų.</w:t>
      </w:r>
      <w:r w:rsidRPr="00BA04FD">
        <w:rPr>
          <w:color w:val="auto"/>
        </w:rPr>
        <w:t xml:space="preserve"> Ši</w:t>
      </w:r>
      <w:r>
        <w:rPr>
          <w:color w:val="auto"/>
        </w:rPr>
        <w:t>os</w:t>
      </w:r>
      <w:r w:rsidRPr="00BA04FD">
        <w:rPr>
          <w:color w:val="auto"/>
        </w:rPr>
        <w:t xml:space="preserve"> priemonė</w:t>
      </w:r>
      <w:r>
        <w:rPr>
          <w:color w:val="auto"/>
        </w:rPr>
        <w:t>s</w:t>
      </w:r>
      <w:r w:rsidRPr="00BA04FD">
        <w:rPr>
          <w:color w:val="auto"/>
        </w:rPr>
        <w:t xml:space="preserve"> pasiteisino, nes panašių gebėjimų mokiniai </w:t>
      </w:r>
      <w:r>
        <w:rPr>
          <w:color w:val="auto"/>
        </w:rPr>
        <w:t>ir mokiniai, gaunantys papildomas konsultacijas lengviau pasiekia</w:t>
      </w:r>
      <w:r w:rsidRPr="00BA04FD">
        <w:rPr>
          <w:color w:val="auto"/>
        </w:rPr>
        <w:t xml:space="preserve"> pažangą, todėl kyla mokinių mokymosi motyvacija </w:t>
      </w:r>
      <w:r w:rsidRPr="009C286A">
        <w:rPr>
          <w:color w:val="000000" w:themeColor="text1"/>
        </w:rPr>
        <w:t>(pažangą ( pagal metinius įvertinimus) padarė 10,6</w:t>
      </w:r>
      <w:r w:rsidRPr="009C286A">
        <w:rPr>
          <w:color w:val="000000" w:themeColor="text1"/>
          <w:lang w:val="en-US"/>
        </w:rPr>
        <w:t xml:space="preserve">% </w:t>
      </w:r>
      <w:r w:rsidRPr="009C286A">
        <w:rPr>
          <w:color w:val="000000" w:themeColor="text1"/>
        </w:rPr>
        <w:t>1-4 kl. mokinių, 29</w:t>
      </w:r>
      <w:r w:rsidRPr="00FB3C85">
        <w:rPr>
          <w:color w:val="000000" w:themeColor="text1"/>
        </w:rPr>
        <w:t>, 6</w:t>
      </w:r>
      <w:r w:rsidRPr="00FB3C85">
        <w:rPr>
          <w:color w:val="000000" w:themeColor="text1"/>
          <w:lang w:val="en-US"/>
        </w:rPr>
        <w:t>%</w:t>
      </w:r>
      <w:r w:rsidRPr="00FB3C85">
        <w:rPr>
          <w:color w:val="000000" w:themeColor="text1"/>
        </w:rPr>
        <w:t xml:space="preserve"> 5-II kl. mokinių, </w:t>
      </w:r>
      <w:r w:rsidRPr="00FB3C85">
        <w:rPr>
          <w:color w:val="000000" w:themeColor="text1"/>
          <w:lang w:val="en-US"/>
        </w:rPr>
        <w:t>35,8%</w:t>
      </w:r>
      <w:r>
        <w:rPr>
          <w:color w:val="000000" w:themeColor="text1"/>
        </w:rPr>
        <w:t xml:space="preserve"> III- IV kl. mokinių). </w:t>
      </w:r>
      <w:r w:rsidRPr="00A12A6D">
        <w:rPr>
          <w:color w:val="000000" w:themeColor="text1"/>
        </w:rPr>
        <w:t>5- IV klasių mokini</w:t>
      </w:r>
      <w:r w:rsidR="003F60CE">
        <w:rPr>
          <w:color w:val="000000" w:themeColor="text1"/>
        </w:rPr>
        <w:t>ų pasiekimų kokybės procentas-46</w:t>
      </w:r>
      <w:r w:rsidRPr="00A12A6D">
        <w:rPr>
          <w:color w:val="000000" w:themeColor="text1"/>
        </w:rPr>
        <w:t>,</w:t>
      </w:r>
      <w:r w:rsidR="003F60CE">
        <w:rPr>
          <w:color w:val="000000" w:themeColor="text1"/>
        </w:rPr>
        <w:t>0</w:t>
      </w:r>
      <w:r w:rsidRPr="00A12A6D">
        <w:rPr>
          <w:color w:val="000000" w:themeColor="text1"/>
        </w:rPr>
        <w:t>3</w:t>
      </w:r>
      <w:r w:rsidR="003F60CE">
        <w:rPr>
          <w:color w:val="000000" w:themeColor="text1"/>
          <w:lang w:val="en-US"/>
        </w:rPr>
        <w:t>% (buvo 38,7%).</w:t>
      </w:r>
      <w:r w:rsidRPr="00A12A6D">
        <w:rPr>
          <w:color w:val="000000" w:themeColor="text1"/>
          <w:lang w:val="en-US"/>
        </w:rPr>
        <w:t xml:space="preserve"> </w:t>
      </w:r>
      <w:r w:rsidR="003F60CE">
        <w:rPr>
          <w:color w:val="000000" w:themeColor="text1"/>
          <w:lang w:val="en-US"/>
        </w:rPr>
        <w:t>K</w:t>
      </w:r>
      <w:r w:rsidRPr="00B81AD9">
        <w:rPr>
          <w:color w:val="000000" w:themeColor="text1"/>
          <w:lang w:val="en-US"/>
        </w:rPr>
        <w:t>okybės procentas padidėjo 6a, Ia, III</w:t>
      </w:r>
      <w:r w:rsidR="003F60CE">
        <w:rPr>
          <w:color w:val="000000" w:themeColor="text1"/>
          <w:lang w:val="en-US"/>
        </w:rPr>
        <w:t xml:space="preserve"> ir IV</w:t>
      </w:r>
      <w:r w:rsidRPr="00B81AD9">
        <w:rPr>
          <w:color w:val="000000" w:themeColor="text1"/>
          <w:lang w:val="en-US"/>
        </w:rPr>
        <w:t xml:space="preserve"> klas</w:t>
      </w:r>
      <w:r w:rsidRPr="00B81AD9">
        <w:rPr>
          <w:color w:val="000000" w:themeColor="text1"/>
        </w:rPr>
        <w:t xml:space="preserve">ėse, Ib ir IIb </w:t>
      </w:r>
      <w:r w:rsidRPr="00B81AD9">
        <w:rPr>
          <w:color w:val="000000" w:themeColor="text1"/>
          <w:lang w:val="en-US"/>
        </w:rPr>
        <w:t xml:space="preserve">klasėse kokybės procentas išliko stabilus. Mokinių kokybės procento  kritmui didelės įtakos turėjo susidariusi ekstremali padėtis šalyje, ne visiems mokiniams pavyko įveikti nuotolinio mokymos(i) iššūkius; buvo praradusių mokymosi motyvaciją, vengė nuotoliu konsultuotis su mokytojais. Lyginant su parėjusiais mokslo metais bendras kokybės procentas pakilo. </w:t>
      </w:r>
      <w:r>
        <w:rPr>
          <w:color w:val="000000" w:themeColor="text1"/>
          <w:lang w:val="en-US"/>
        </w:rPr>
        <w:t>D</w:t>
      </w:r>
      <w:r w:rsidRPr="00B81AD9">
        <w:rPr>
          <w:color w:val="000000" w:themeColor="text1"/>
          <w:lang w:val="en-US"/>
        </w:rPr>
        <w:t xml:space="preserve">aroma išvada, kad tam turėjo įtakos pasirinkta viena „Microsoft Teams“ mokymosi aplinka. Daugumai mokinių pavyko efektyviai įvaldyti skaitmenines priemones, planuoti laiką. </w:t>
      </w:r>
    </w:p>
    <w:p w:rsidR="008A2093" w:rsidRPr="00C22709" w:rsidRDefault="008A2093" w:rsidP="008A2093">
      <w:pPr>
        <w:pStyle w:val="Default"/>
        <w:ind w:firstLine="360"/>
        <w:jc w:val="both"/>
        <w:rPr>
          <w:color w:val="000000" w:themeColor="text1"/>
          <w:lang w:val="en-US"/>
        </w:rPr>
      </w:pPr>
      <w:r w:rsidRPr="00C22709">
        <w:rPr>
          <w:color w:val="000000" w:themeColor="text1"/>
          <w:lang w:val="en-US"/>
        </w:rPr>
        <w:t>Gimnazijoje kartą per savatę (trečiadieniais) buvo rengiami nuotoliniai mokytojų susirinkimai, kuriuose buvo analizuojamos mokinių mokymo(si) ir lankomumo problemos, susirinkimų metu buvo priimami sprendimai, kaip spręsti klasių ar pavienių mokinių elgesio bei mokymo(si) problemas.  Buvo organizuojami trišaliai susitikimai: klasės vadovas- mokinys- tėvai, šis bendradarbiavimo modelis buvo ypatingai efektyvus nuotolinio mokymo(si) metu, pastebėta, kad daugiau (vidutiniškai vienoje klasėje apie 75 % t</w:t>
      </w:r>
      <w:r w:rsidRPr="00C22709">
        <w:rPr>
          <w:color w:val="000000" w:themeColor="text1"/>
        </w:rPr>
        <w:t>ėvų</w:t>
      </w:r>
      <w:r w:rsidRPr="00C22709">
        <w:rPr>
          <w:color w:val="000000" w:themeColor="text1"/>
          <w:lang w:val="en-US"/>
        </w:rPr>
        <w:t>) tėvų dalyvavo virtualiuose susirinkimuose, pokalbiuose. Jei vykdant įprastinį mokym</w:t>
      </w:r>
      <w:r w:rsidRPr="00C22709">
        <w:rPr>
          <w:color w:val="000000" w:themeColor="text1"/>
        </w:rPr>
        <w:t>ą</w:t>
      </w:r>
      <w:r w:rsidRPr="00C22709">
        <w:rPr>
          <w:color w:val="000000" w:themeColor="text1"/>
          <w:lang w:val="en-US"/>
        </w:rPr>
        <w:t xml:space="preserve">(si)  kai kurie tėvai nesiregistruodavo Tamo dienyne, motyvuodami tuo, kad viską stebi per vaiko paskyrą, tai prasidėjus nuotoliniam mokymui(si) visi tėvai prisijungė prie dienyno. Kilusias problemas ir jų prevenciją aktyviai vykdė pagalbos mokiniui specialistai: vyko pokalbiai su psichologe, soc. pedagoge, buvo pasirašytos trišalės sutartys.  Gimnazijoje buvo siekiama suteikti pagalbą kiekvienam mokiniui, ypač tiems, kurie po ligų turėjo mokymosi spragų arba turėjo sunkumų mokydamiesi nuotoliniu būdu. Buvo vedamos vių dalykų konsultacijos. </w:t>
      </w:r>
      <w:r w:rsidRPr="00C22709">
        <w:rPr>
          <w:color w:val="000000" w:themeColor="text1"/>
          <w:lang w:val="en-US"/>
        </w:rPr>
        <w:tab/>
      </w:r>
    </w:p>
    <w:p w:rsidR="008A2093" w:rsidRPr="00EF5E4A" w:rsidRDefault="008A2093" w:rsidP="008A2093">
      <w:pPr>
        <w:pStyle w:val="Default"/>
        <w:ind w:firstLine="360"/>
        <w:jc w:val="both"/>
        <w:rPr>
          <w:color w:val="000000" w:themeColor="text1"/>
          <w:lang w:val="en-US"/>
        </w:rPr>
      </w:pPr>
      <w:r w:rsidRPr="00EF5E4A">
        <w:rPr>
          <w:color w:val="000000" w:themeColor="text1"/>
          <w:lang w:val="en-US"/>
        </w:rPr>
        <w:lastRenderedPageBreak/>
        <w:t xml:space="preserve">Didelis dėmesys buvo skiriamas specialiųjų poreikių mokiniams ugdyti. Mokiniai, kurie mokėsi pagal individualizuotas programas vietoj antros užsienio kalbos turėjo technologijų pamokas, kurių metu įgijo darbinių įgūdžių. Dalyje pamokų (matematikos, lietuvių k., geografijos, biologijos) specialiųjų poreikių mokinams padėjo 4 mokytojų padėjėjai. Visus mokslo metus aktyviai dirbo Vaiko Gerovės komisija. Nuolat buvo stebimas ir identifikuojamas pagalbos reikalingumas, į iškilusias problemas buvo reaguota skubiai. Jos buvo sprendžiamos individualiai ir grupėse, bendraujant su mokiniais ir jų tėvais. </w:t>
      </w:r>
    </w:p>
    <w:p w:rsidR="008A2093" w:rsidRPr="00860849" w:rsidRDefault="008A2093" w:rsidP="008A2093">
      <w:pPr>
        <w:pStyle w:val="Default"/>
        <w:ind w:firstLine="360"/>
        <w:jc w:val="both"/>
        <w:rPr>
          <w:color w:val="000000" w:themeColor="text1"/>
        </w:rPr>
      </w:pPr>
      <w:r w:rsidRPr="00860849">
        <w:rPr>
          <w:color w:val="000000" w:themeColor="text1"/>
        </w:rPr>
        <w:t xml:space="preserve">Siekiant ugdymo(si) įvairiapusiškumo, kuris skatintų mokinio asmeninę pažangą, vestos integruotos, atviros pamokos, pamokos su įvairių profesijų atstovais. </w:t>
      </w:r>
    </w:p>
    <w:p w:rsidR="008A2093" w:rsidRDefault="008A2093" w:rsidP="008A2093">
      <w:pPr>
        <w:spacing w:after="0"/>
        <w:ind w:firstLine="360"/>
        <w:jc w:val="both"/>
        <w:rPr>
          <w:rFonts w:ascii="Times New Roman" w:hAnsi="Times New Roman" w:cs="Times New Roman"/>
          <w:color w:val="000000" w:themeColor="text1"/>
          <w:sz w:val="24"/>
          <w:szCs w:val="24"/>
        </w:rPr>
      </w:pPr>
      <w:r w:rsidRPr="00860849">
        <w:rPr>
          <w:rFonts w:ascii="Times New Roman" w:hAnsi="Times New Roman" w:cs="Times New Roman"/>
          <w:color w:val="000000" w:themeColor="text1"/>
          <w:sz w:val="24"/>
          <w:szCs w:val="24"/>
        </w:rPr>
        <w:t>Gimnazijoje siekiama, kad  mokiniai mokytųsi ne tik pamokų metu, bet ir dalyvaudami įvairiuose projektuose ir programose.</w:t>
      </w:r>
      <w:r w:rsidRPr="00860849">
        <w:rPr>
          <w:rFonts w:ascii="Times New Roman" w:eastAsia="Times New Roman" w:hAnsi="Times New Roman" w:cs="Times New Roman"/>
          <w:bCs/>
          <w:color w:val="000000" w:themeColor="text1"/>
          <w:kern w:val="36"/>
          <w:sz w:val="24"/>
          <w:szCs w:val="24"/>
          <w:bdr w:val="none" w:sz="0" w:space="0" w:color="auto" w:frame="1"/>
          <w:lang w:eastAsia="lt-LT"/>
        </w:rPr>
        <w:t xml:space="preserve"> Mokiniai, vadovaujami mokytojos L. Steponkevičienės,  dalyvavo „Sodros“ iniciatyva organizuojamame jaunimo pilietiškumo ir socialinės atsakomybės ugdymo projekte „Nepamiršk parašiuto“.</w:t>
      </w:r>
      <w:r w:rsidRPr="00860849">
        <w:rPr>
          <w:rFonts w:ascii="Times New Roman" w:hAnsi="Times New Roman" w:cs="Times New Roman"/>
          <w:color w:val="000000" w:themeColor="text1"/>
          <w:sz w:val="24"/>
          <w:szCs w:val="24"/>
        </w:rPr>
        <w:t xml:space="preserve"> 5-II kl. mokiniai su biologijos mokytoja metodininke V. Katkuviene kasmet dalyvauja Lietuvos neformaliojo švietimo centro tarptautiniame projekte „Paskui paukščius“, ta pati mokytoja parengė projektą „Pamatyk, pažink ir pasidalink</w:t>
      </w:r>
      <w:r w:rsidRPr="00860849">
        <w:rPr>
          <w:rFonts w:ascii="Times New Roman" w:hAnsi="Times New Roman" w:cs="Times New Roman"/>
          <w:color w:val="000000" w:themeColor="text1"/>
          <w:sz w:val="24"/>
          <w:szCs w:val="24"/>
          <w:lang w:val="en-US"/>
        </w:rPr>
        <w:t>!“ ir gavo finansavim</w:t>
      </w:r>
      <w:r w:rsidRPr="00860849">
        <w:rPr>
          <w:rFonts w:ascii="Times New Roman" w:hAnsi="Times New Roman" w:cs="Times New Roman"/>
          <w:color w:val="000000" w:themeColor="text1"/>
          <w:sz w:val="24"/>
          <w:szCs w:val="24"/>
        </w:rPr>
        <w:t xml:space="preserve">ą iš vaikų vasaros stovyklų ir kitų neformaliojo vaikų švietimo programų finansavimo fondo. Projekto metu mokiniai dalyvavo edukaciniuose užsiėmimuose, kuriuos vedė Lietuvoje žinomi gamtininkai: </w:t>
      </w:r>
      <w:r w:rsidRPr="00316D17">
        <w:rPr>
          <w:rStyle w:val="Emfaz"/>
          <w:rFonts w:ascii="Times New Roman" w:hAnsi="Times New Roman" w:cs="Times New Roman"/>
          <w:i w:val="0"/>
          <w:color w:val="000000" w:themeColor="text1"/>
          <w:sz w:val="24"/>
          <w:szCs w:val="24"/>
        </w:rPr>
        <w:t>Šikšnosparnių</w:t>
      </w:r>
      <w:r w:rsidRPr="00316D17">
        <w:rPr>
          <w:rStyle w:val="st"/>
          <w:rFonts w:ascii="Times New Roman" w:hAnsi="Times New Roman" w:cs="Times New Roman"/>
          <w:i/>
          <w:color w:val="000000" w:themeColor="text1"/>
          <w:sz w:val="24"/>
          <w:szCs w:val="24"/>
        </w:rPr>
        <w:t xml:space="preserve"> </w:t>
      </w:r>
      <w:r w:rsidRPr="00860849">
        <w:rPr>
          <w:rStyle w:val="st"/>
          <w:rFonts w:ascii="Times New Roman" w:hAnsi="Times New Roman" w:cs="Times New Roman"/>
          <w:color w:val="000000" w:themeColor="text1"/>
          <w:sz w:val="24"/>
          <w:szCs w:val="24"/>
        </w:rPr>
        <w:t>apsaugos Lietuvoje draugijos (ŠALD)</w:t>
      </w:r>
      <w:r w:rsidRPr="00860849">
        <w:rPr>
          <w:rFonts w:ascii="Times New Roman" w:hAnsi="Times New Roman" w:cs="Times New Roman"/>
          <w:color w:val="000000" w:themeColor="text1"/>
          <w:sz w:val="24"/>
          <w:szCs w:val="24"/>
        </w:rPr>
        <w:t xml:space="preserve"> pirmininkas Deividas Makavičius; Gamtos fotografas, zoologas, edukacinių knygų apie gamtą autorius Marius Čepulis; patyręs ornitologas Gediminas Petkus. Užsiėmimų metu mokiniai susipažino su naujomis augalų, paukščių bei kitų gyvūnų rūšimis, įgijo pėdsekystės įgūdžių. Šiuos įgūdžius dar labiau pagilino Varnių regioninio parko Gamtos mokyklos edukaciniuose užsiėmimuose.</w:t>
      </w:r>
      <w:r>
        <w:rPr>
          <w:rFonts w:ascii="Times New Roman" w:hAnsi="Times New Roman" w:cs="Times New Roman"/>
          <w:color w:val="000000" w:themeColor="text1"/>
          <w:sz w:val="24"/>
          <w:szCs w:val="24"/>
        </w:rPr>
        <w:t xml:space="preserve"> </w:t>
      </w:r>
      <w:r w:rsidRPr="00316D17">
        <w:rPr>
          <w:rFonts w:ascii="Times New Roman" w:eastAsia="Times New Roman" w:hAnsi="Times New Roman" w:cs="Times New Roman"/>
          <w:bCs/>
          <w:color w:val="000000" w:themeColor="text1"/>
          <w:kern w:val="36"/>
          <w:sz w:val="24"/>
          <w:szCs w:val="24"/>
          <w:bdr w:val="none" w:sz="0" w:space="0" w:color="auto" w:frame="1"/>
          <w:lang w:eastAsia="lt-LT"/>
        </w:rPr>
        <w:t xml:space="preserve">Anglų kalbos mokytoja I. Barkauskienė sudomino mokinius programos „e Twinning“ projektais. </w:t>
      </w:r>
      <w:r w:rsidRPr="00316D17">
        <w:rPr>
          <w:rFonts w:ascii="Times New Roman" w:hAnsi="Times New Roman" w:cs="Times New Roman"/>
          <w:color w:val="000000" w:themeColor="text1"/>
          <w:sz w:val="24"/>
          <w:szCs w:val="24"/>
        </w:rPr>
        <w:t xml:space="preserve"> Pra</w:t>
      </w:r>
      <w:r>
        <w:rPr>
          <w:rFonts w:ascii="Times New Roman" w:hAnsi="Times New Roman" w:cs="Times New Roman"/>
          <w:color w:val="000000" w:themeColor="text1"/>
          <w:sz w:val="24"/>
          <w:szCs w:val="24"/>
        </w:rPr>
        <w:t xml:space="preserve">dinių klasių mokiniai </w:t>
      </w:r>
      <w:r w:rsidRPr="00E952D5">
        <w:rPr>
          <w:rFonts w:ascii="Times New Roman" w:hAnsi="Times New Roman" w:cs="Times New Roman"/>
          <w:color w:val="000000" w:themeColor="text1"/>
          <w:sz w:val="24"/>
          <w:szCs w:val="24"/>
        </w:rPr>
        <w:t xml:space="preserve">dalyvauvo </w:t>
      </w:r>
      <w:r w:rsidR="00E952D5" w:rsidRPr="00E952D5">
        <w:rPr>
          <w:rFonts w:ascii="Times New Roman" w:hAnsi="Times New Roman" w:cs="Times New Roman"/>
          <w:color w:val="000000"/>
          <w:sz w:val="24"/>
          <w:szCs w:val="24"/>
          <w:shd w:val="clear" w:color="auto" w:fill="FFFFFF"/>
        </w:rPr>
        <w:t xml:space="preserve">ES struktūrinių </w:t>
      </w:r>
      <w:r w:rsidR="00E952D5">
        <w:rPr>
          <w:rFonts w:ascii="Times New Roman" w:hAnsi="Times New Roman" w:cs="Times New Roman"/>
          <w:color w:val="000000"/>
          <w:sz w:val="24"/>
          <w:szCs w:val="24"/>
          <w:shd w:val="clear" w:color="auto" w:fill="FFFFFF"/>
        </w:rPr>
        <w:t>fondų lėšų bendrai finansuojamame projekte</w:t>
      </w:r>
      <w:r w:rsidR="00E952D5" w:rsidRPr="00E952D5">
        <w:rPr>
          <w:rFonts w:ascii="Times New Roman" w:hAnsi="Times New Roman" w:cs="Times New Roman"/>
          <w:color w:val="000000"/>
          <w:sz w:val="24"/>
          <w:szCs w:val="24"/>
          <w:shd w:val="clear" w:color="auto" w:fill="FFFFFF"/>
        </w:rPr>
        <w:t xml:space="preserve"> „Bendrojo ugdymo turinio ir organizavimo modelių sukūrimas ir išbandymas bendrajame ugdyme"</w:t>
      </w:r>
      <w:r w:rsidR="00E952D5">
        <w:rPr>
          <w:rFonts w:ascii="Times New Roman" w:hAnsi="Times New Roman" w:cs="Times New Roman"/>
          <w:color w:val="000000" w:themeColor="text1"/>
          <w:sz w:val="24"/>
          <w:szCs w:val="24"/>
        </w:rPr>
        <w:t xml:space="preserve">. </w:t>
      </w:r>
      <w:r w:rsidR="00C7339D">
        <w:rPr>
          <w:rFonts w:ascii="Times New Roman" w:hAnsi="Times New Roman" w:cs="Times New Roman"/>
          <w:color w:val="000000" w:themeColor="text1"/>
          <w:sz w:val="24"/>
          <w:szCs w:val="24"/>
        </w:rPr>
        <w:t xml:space="preserve">Sudaryta darbo grupė </w:t>
      </w:r>
      <w:r w:rsidR="00C7339D" w:rsidRPr="00C7339D">
        <w:rPr>
          <w:rFonts w:ascii="Times New Roman" w:hAnsi="Times New Roman" w:cs="Times New Roman"/>
          <w:color w:val="000000" w:themeColor="text1"/>
          <w:sz w:val="24"/>
          <w:szCs w:val="24"/>
        </w:rPr>
        <w:t xml:space="preserve">vykdė </w:t>
      </w:r>
      <w:r w:rsidR="00C7339D" w:rsidRPr="00C7339D">
        <w:rPr>
          <w:rFonts w:ascii="Times New Roman" w:hAnsi="Times New Roman" w:cs="Times New Roman"/>
          <w:color w:val="000000"/>
          <w:sz w:val="24"/>
          <w:szCs w:val="24"/>
          <w:shd w:val="clear" w:color="auto" w:fill="FFFFFF"/>
        </w:rPr>
        <w:t>Europos Parl</w:t>
      </w:r>
      <w:r w:rsidR="00C7339D">
        <w:rPr>
          <w:rFonts w:ascii="Times New Roman" w:hAnsi="Times New Roman" w:cs="Times New Roman"/>
          <w:color w:val="000000"/>
          <w:sz w:val="24"/>
          <w:szCs w:val="24"/>
          <w:shd w:val="clear" w:color="auto" w:fill="FFFFFF"/>
        </w:rPr>
        <w:t>amento biuro Lietuvoje projektą</w:t>
      </w:r>
      <w:r w:rsidR="00C7339D" w:rsidRPr="00C7339D">
        <w:rPr>
          <w:rFonts w:ascii="Times New Roman" w:hAnsi="Times New Roman" w:cs="Times New Roman"/>
          <w:color w:val="000000"/>
          <w:sz w:val="24"/>
          <w:szCs w:val="24"/>
          <w:shd w:val="clear" w:color="auto" w:fill="FFFFFF"/>
        </w:rPr>
        <w:t xml:space="preserve"> „Mokyklos- Europos Parlamento ambasadorės“</w:t>
      </w:r>
      <w:r w:rsidR="00C7339D">
        <w:rPr>
          <w:rFonts w:ascii="Times New Roman" w:hAnsi="Times New Roman" w:cs="Times New Roman"/>
          <w:color w:val="000000"/>
          <w:sz w:val="24"/>
          <w:szCs w:val="24"/>
          <w:shd w:val="clear" w:color="auto" w:fill="FFFFFF"/>
        </w:rPr>
        <w:t>. L</w:t>
      </w:r>
      <w:r w:rsidR="003810F2">
        <w:rPr>
          <w:rFonts w:ascii="Times New Roman" w:hAnsi="Times New Roman" w:cs="Times New Roman"/>
          <w:color w:val="000000"/>
          <w:sz w:val="24"/>
          <w:szCs w:val="24"/>
          <w:shd w:val="clear" w:color="auto" w:fill="FFFFFF"/>
        </w:rPr>
        <w:t>i</w:t>
      </w:r>
      <w:r w:rsidR="00C7339D">
        <w:rPr>
          <w:rFonts w:ascii="Times New Roman" w:hAnsi="Times New Roman" w:cs="Times New Roman"/>
          <w:color w:val="000000"/>
          <w:sz w:val="24"/>
          <w:szCs w:val="24"/>
          <w:shd w:val="clear" w:color="auto" w:fill="FFFFFF"/>
        </w:rPr>
        <w:t>etuvių kalbos mokytojos su mokiniais dalyvavo projekte</w:t>
      </w:r>
      <w:r w:rsidR="00C7339D">
        <w:t xml:space="preserve"> „</w:t>
      </w:r>
      <w:r w:rsidR="00C7339D" w:rsidRPr="00C7339D">
        <w:rPr>
          <w:rFonts w:ascii="Times New Roman" w:hAnsi="Times New Roman" w:cs="Times New Roman"/>
          <w:sz w:val="24"/>
          <w:szCs w:val="24"/>
        </w:rPr>
        <w:t>MMRG Humanitarų akademija”</w:t>
      </w:r>
      <w:r w:rsidR="00C7339D">
        <w:rPr>
          <w:rFonts w:ascii="Times New Roman" w:hAnsi="Times New Roman" w:cs="Times New Roman"/>
          <w:sz w:val="24"/>
          <w:szCs w:val="24"/>
        </w:rPr>
        <w:t xml:space="preserve">. Vokiečių kalbos mokytoja L. Milieškienė- </w:t>
      </w:r>
      <w:r w:rsidR="00C7339D" w:rsidRPr="00C7339D">
        <w:rPr>
          <w:color w:val="000000" w:themeColor="text1"/>
          <w:shd w:val="clear" w:color="auto" w:fill="FFFFFF"/>
        </w:rPr>
        <w:t xml:space="preserve"> </w:t>
      </w:r>
      <w:r w:rsidR="00C7339D" w:rsidRPr="00C7339D">
        <w:rPr>
          <w:rFonts w:ascii="Times New Roman" w:hAnsi="Times New Roman" w:cs="Times New Roman"/>
          <w:color w:val="000000" w:themeColor="text1"/>
          <w:sz w:val="24"/>
          <w:szCs w:val="24"/>
          <w:shd w:val="clear" w:color="auto" w:fill="FFFFFF"/>
        </w:rPr>
        <w:t>Goethe</w:t>
      </w:r>
      <w:r w:rsidR="00C7339D">
        <w:rPr>
          <w:rFonts w:ascii="Times New Roman" w:hAnsi="Times New Roman" w:cs="Times New Roman"/>
          <w:color w:val="000000" w:themeColor="text1"/>
          <w:sz w:val="24"/>
          <w:szCs w:val="24"/>
          <w:shd w:val="clear" w:color="auto" w:fill="FFFFFF"/>
        </w:rPr>
        <w:t>’s instituto Lietuvoje projekte</w:t>
      </w:r>
      <w:r w:rsidR="00E67FD8">
        <w:rPr>
          <w:rFonts w:ascii="Times New Roman" w:hAnsi="Times New Roman" w:cs="Times New Roman"/>
          <w:color w:val="000000" w:themeColor="text1"/>
          <w:sz w:val="24"/>
          <w:szCs w:val="24"/>
          <w:shd w:val="clear" w:color="auto" w:fill="FFFFFF"/>
        </w:rPr>
        <w:t>,</w:t>
      </w:r>
      <w:r w:rsidR="00C7339D" w:rsidRPr="00C7339D">
        <w:rPr>
          <w:rFonts w:ascii="Times New Roman" w:hAnsi="Times New Roman" w:cs="Times New Roman"/>
          <w:color w:val="000000" w:themeColor="text1"/>
          <w:sz w:val="24"/>
          <w:szCs w:val="24"/>
          <w:shd w:val="clear" w:color="auto" w:fill="FFFFFF"/>
        </w:rPr>
        <w:t xml:space="preserve"> </w:t>
      </w:r>
      <w:r w:rsidR="00C7339D" w:rsidRPr="00C7339D">
        <w:rPr>
          <w:rFonts w:ascii="Times New Roman" w:hAnsi="Times New Roman" w:cs="Times New Roman"/>
          <w:color w:val="000000" w:themeColor="text1"/>
          <w:sz w:val="24"/>
          <w:szCs w:val="24"/>
        </w:rPr>
        <w:t>„Ö kaip öko"</w:t>
      </w:r>
      <w:r w:rsidR="00E67FD8">
        <w:rPr>
          <w:rFonts w:ascii="Times New Roman" w:hAnsi="Times New Roman" w:cs="Times New Roman"/>
          <w:bCs/>
          <w:color w:val="000000" w:themeColor="text1"/>
          <w:kern w:val="36"/>
          <w:sz w:val="24"/>
          <w:szCs w:val="24"/>
          <w:bdr w:val="none" w:sz="0" w:space="0" w:color="auto" w:frame="1"/>
        </w:rPr>
        <w:t xml:space="preserve">, pradinių klasių mokytojos- </w:t>
      </w:r>
      <w:r w:rsidR="00E67FD8">
        <w:rPr>
          <w:rFonts w:ascii="Times New Roman" w:hAnsi="Times New Roman" w:cs="Times New Roman"/>
          <w:color w:val="000000"/>
          <w:sz w:val="24"/>
          <w:szCs w:val="24"/>
          <w:shd w:val="clear" w:color="auto" w:fill="FFFFFF"/>
        </w:rPr>
        <w:t xml:space="preserve">Tautinio Olimpinio komiteto projekte „Olimpinis mėnuo“. </w:t>
      </w:r>
      <w:r w:rsidRPr="00C7339D">
        <w:rPr>
          <w:rFonts w:ascii="Times New Roman" w:hAnsi="Times New Roman" w:cs="Times New Roman"/>
          <w:bCs/>
          <w:color w:val="000000" w:themeColor="text1"/>
          <w:kern w:val="36"/>
          <w:sz w:val="24"/>
          <w:szCs w:val="24"/>
          <w:bdr w:val="none" w:sz="0" w:space="0" w:color="auto" w:frame="1"/>
        </w:rPr>
        <w:t xml:space="preserve"> </w:t>
      </w:r>
      <w:r w:rsidR="0020515A" w:rsidRPr="0020515A">
        <w:rPr>
          <w:rFonts w:ascii="Times New Roman" w:hAnsi="Times New Roman" w:cs="Times New Roman"/>
          <w:bCs/>
          <w:color w:val="000000" w:themeColor="text1"/>
          <w:kern w:val="36"/>
          <w:sz w:val="24"/>
          <w:szCs w:val="24"/>
          <w:bdr w:val="none" w:sz="0" w:space="0" w:color="auto" w:frame="1"/>
        </w:rPr>
        <w:t xml:space="preserve">Buvo vykdomos gimnazijos parengto </w:t>
      </w:r>
      <w:r w:rsidR="0020515A" w:rsidRPr="0020515A">
        <w:rPr>
          <w:rFonts w:ascii="Times New Roman" w:hAnsi="Times New Roman" w:cs="Times New Roman"/>
          <w:color w:val="222222"/>
          <w:sz w:val="24"/>
          <w:szCs w:val="24"/>
          <w:shd w:val="clear" w:color="auto" w:fill="FFFFFF"/>
        </w:rPr>
        <w:t>Sporto rėmimo fondo ir Mažeikių r. savivaldybės finansuojamo projekto</w:t>
      </w:r>
      <w:r w:rsidR="0020515A" w:rsidRPr="0020515A">
        <w:rPr>
          <w:rFonts w:ascii="Times New Roman" w:hAnsi="Times New Roman" w:cs="Times New Roman"/>
          <w:color w:val="000000"/>
          <w:sz w:val="24"/>
          <w:szCs w:val="24"/>
        </w:rPr>
        <w:t xml:space="preserve"> „Sporto inventoriaus ir įrangos įsigijimas“ veiklos, surengtos sporto šventės, įsigyta sporto inventoriaus.</w:t>
      </w:r>
      <w:r w:rsidR="0020515A">
        <w:rPr>
          <w:color w:val="000000"/>
        </w:rPr>
        <w:t xml:space="preserve"> </w:t>
      </w:r>
      <w:r w:rsidRPr="00316D17">
        <w:rPr>
          <w:rFonts w:ascii="Times New Roman" w:hAnsi="Times New Roman" w:cs="Times New Roman"/>
          <w:color w:val="000000" w:themeColor="text1"/>
          <w:sz w:val="24"/>
          <w:szCs w:val="24"/>
        </w:rPr>
        <w:t xml:space="preserve">Taip pat </w:t>
      </w:r>
      <w:r>
        <w:rPr>
          <w:rFonts w:ascii="Times New Roman" w:hAnsi="Times New Roman" w:cs="Times New Roman"/>
          <w:color w:val="000000" w:themeColor="text1"/>
          <w:sz w:val="24"/>
          <w:szCs w:val="24"/>
        </w:rPr>
        <w:t xml:space="preserve">buvo </w:t>
      </w:r>
      <w:r w:rsidRPr="00316D17">
        <w:rPr>
          <w:rFonts w:ascii="Times New Roman" w:hAnsi="Times New Roman" w:cs="Times New Roman"/>
          <w:color w:val="000000" w:themeColor="text1"/>
          <w:sz w:val="24"/>
          <w:szCs w:val="24"/>
        </w:rPr>
        <w:t>vykdomi prevenciniai projektai „Antras žingsnis“ bei patyčių prevencijos programa</w:t>
      </w:r>
      <w:r>
        <w:rPr>
          <w:rFonts w:ascii="Times New Roman" w:hAnsi="Times New Roman" w:cs="Times New Roman"/>
          <w:color w:val="000000" w:themeColor="text1"/>
          <w:sz w:val="24"/>
          <w:szCs w:val="24"/>
        </w:rPr>
        <w:t xml:space="preserve"> „Olweus“. 2019</w:t>
      </w:r>
      <w:r w:rsidRPr="00316D17">
        <w:rPr>
          <w:rFonts w:ascii="Times New Roman" w:hAnsi="Times New Roman" w:cs="Times New Roman"/>
          <w:color w:val="000000" w:themeColor="text1"/>
          <w:sz w:val="24"/>
          <w:szCs w:val="24"/>
        </w:rPr>
        <w:t xml:space="preserve"> metais gimnazijai sutei</w:t>
      </w:r>
      <w:r>
        <w:rPr>
          <w:rFonts w:ascii="Times New Roman" w:hAnsi="Times New Roman" w:cs="Times New Roman"/>
          <w:color w:val="000000" w:themeColor="text1"/>
          <w:sz w:val="24"/>
          <w:szCs w:val="24"/>
        </w:rPr>
        <w:t>ktas  „Olweus mokyklos“ vardas, kuris dar kartą patvirtintas 2021 m. pavasarį.</w:t>
      </w:r>
    </w:p>
    <w:p w:rsidR="008A2093" w:rsidRPr="00582322" w:rsidRDefault="008A2093" w:rsidP="008A2093">
      <w:pPr>
        <w:spacing w:after="0"/>
        <w:ind w:firstLine="360"/>
        <w:jc w:val="both"/>
        <w:rPr>
          <w:rFonts w:ascii="Times New Roman" w:hAnsi="Times New Roman" w:cs="Times New Roman"/>
          <w:color w:val="000000" w:themeColor="text1"/>
          <w:sz w:val="24"/>
          <w:szCs w:val="24"/>
        </w:rPr>
      </w:pPr>
      <w:r w:rsidRPr="00582322">
        <w:rPr>
          <w:rFonts w:ascii="Times New Roman" w:hAnsi="Times New Roman" w:cs="Times New Roman"/>
          <w:color w:val="000000" w:themeColor="text1"/>
          <w:sz w:val="24"/>
          <w:szCs w:val="24"/>
        </w:rPr>
        <w:t xml:space="preserve">Siekta įvairinti ugdymo procesą pamokose: matematikos, biologijos mokytojos su 5-6 kl. mokiniais naudojo EMA elektronines pratybas, įvairių dalykų mokytojai naudojo eduka klasė, </w:t>
      </w:r>
      <w:hyperlink r:id="rId13" w:history="1">
        <w:r w:rsidRPr="00582322">
          <w:rPr>
            <w:rStyle w:val="Hipersaitas"/>
            <w:rFonts w:ascii="Times New Roman" w:hAnsi="Times New Roman" w:cs="Times New Roman"/>
            <w:color w:val="000000" w:themeColor="text1"/>
            <w:sz w:val="24"/>
            <w:szCs w:val="24"/>
          </w:rPr>
          <w:t>www.emokykla.lt</w:t>
        </w:r>
      </w:hyperlink>
      <w:r w:rsidRPr="00582322">
        <w:rPr>
          <w:rFonts w:ascii="Times New Roman" w:hAnsi="Times New Roman" w:cs="Times New Roman"/>
          <w:color w:val="000000" w:themeColor="text1"/>
          <w:sz w:val="24"/>
          <w:szCs w:val="24"/>
        </w:rPr>
        <w:t xml:space="preserve"> , egzaminatorius.lt,  parengtas kompiuterines užduotis, pamokų metu mokinius skatino ieškoti informacijos įvairiuose elektroniniuose šaltiniuose. </w:t>
      </w:r>
      <w:r w:rsidRPr="00582322">
        <w:rPr>
          <w:rFonts w:ascii="Times New Roman" w:hAnsi="Times New Roman" w:cs="Times New Roman"/>
          <w:color w:val="000000" w:themeColor="text1"/>
          <w:sz w:val="24"/>
          <w:szCs w:val="24"/>
          <w:lang w:val="en-US"/>
        </w:rPr>
        <w:t>Taikomi įvairūs mokinių pergrupavimo būdai: darbas grupėse (skirtingų gabumų mokiniai, panašių gabumų mokiniai), darbas porose (gabesnis mokinys skaitinamas padėti turinčiam problemų</w:t>
      </w:r>
      <w:r w:rsidRPr="00582322">
        <w:rPr>
          <w:rFonts w:ascii="Times New Roman" w:hAnsi="Times New Roman" w:cs="Times New Roman"/>
          <w:color w:val="000000" w:themeColor="text1"/>
          <w:sz w:val="24"/>
          <w:szCs w:val="24"/>
        </w:rPr>
        <w:t xml:space="preserve">  </w:t>
      </w:r>
      <w:r w:rsidRPr="00582322">
        <w:rPr>
          <w:rFonts w:ascii="Times New Roman" w:hAnsi="Times New Roman" w:cs="Times New Roman"/>
          <w:color w:val="000000" w:themeColor="text1"/>
          <w:sz w:val="24"/>
          <w:szCs w:val="24"/>
          <w:lang w:val="en-US"/>
        </w:rPr>
        <w:t xml:space="preserve">Pamokose skiriamas dėmesys bendrinės kalbos ugdymui: dauguma mokytojų ( ne lietuvių k.) taiso mokinių daromas kalbos klaidas, moko mokinius skaitymo strategijų.  </w:t>
      </w:r>
    </w:p>
    <w:p w:rsidR="008A2093" w:rsidRPr="00454F8A" w:rsidRDefault="008A2093" w:rsidP="008A2093">
      <w:pPr>
        <w:pStyle w:val="Default"/>
        <w:ind w:firstLine="360"/>
        <w:jc w:val="both"/>
        <w:rPr>
          <w:color w:val="000000" w:themeColor="text1"/>
          <w:lang w:val="en-US"/>
        </w:rPr>
      </w:pPr>
      <w:r w:rsidRPr="00FE7008">
        <w:rPr>
          <w:color w:val="FF0000"/>
        </w:rPr>
        <w:t xml:space="preserve"> </w:t>
      </w:r>
      <w:r w:rsidRPr="00454F8A">
        <w:rPr>
          <w:color w:val="000000" w:themeColor="text1"/>
        </w:rPr>
        <w:t>100</w:t>
      </w:r>
      <w:r w:rsidRPr="00454F8A">
        <w:rPr>
          <w:color w:val="000000" w:themeColor="text1"/>
          <w:lang w:val="en-US"/>
        </w:rPr>
        <w:t>% kabinet</w:t>
      </w:r>
      <w:r w:rsidRPr="00454F8A">
        <w:rPr>
          <w:color w:val="000000" w:themeColor="text1"/>
        </w:rPr>
        <w:t>ų</w:t>
      </w:r>
      <w:r w:rsidRPr="00454F8A">
        <w:rPr>
          <w:color w:val="000000" w:themeColor="text1"/>
          <w:lang w:val="en-US"/>
        </w:rPr>
        <w:t xml:space="preserve"> yra aprūpinti vaizdo projektoriais arba televizoriais, yra nešiojamas vaizdo projektorius ir kompiuteris, kuriais gali naudotis visi mokytojai. Nuotolinio mokymo(si) metu gimnazija DNR lėšas panaudojo elektronių pratybų bei kompiuterinės įrangos pirkimui.</w:t>
      </w:r>
      <w:r>
        <w:rPr>
          <w:color w:val="000000" w:themeColor="text1"/>
          <w:lang w:val="en-US"/>
        </w:rPr>
        <w:t xml:space="preserve"> Penkiuose kabinetuose sumontuoti išmanūs ekranai.</w:t>
      </w:r>
    </w:p>
    <w:p w:rsidR="008A2093" w:rsidRPr="00B46357" w:rsidRDefault="008A2093" w:rsidP="008A2093">
      <w:pPr>
        <w:pStyle w:val="Default"/>
        <w:ind w:firstLine="360"/>
        <w:jc w:val="both"/>
        <w:rPr>
          <w:color w:val="000000" w:themeColor="text1"/>
        </w:rPr>
      </w:pPr>
      <w:r w:rsidRPr="00B46357">
        <w:rPr>
          <w:color w:val="000000" w:themeColor="text1"/>
        </w:rPr>
        <w:lastRenderedPageBreak/>
        <w:t xml:space="preserve">Didelis dėmesys buvo skirtas mokinių skatinimui domėtis karjeros galimybėmis. Dalyvauta profesinės savanorystės projekte „Kam to reikia?“, LJA programoje „Jaunasis kolega“. Iniciatyva „Jaunojo kolegos savaitė“ . Bendradarbiauta su Sedos, Mažeikių rajono įmonėmis, įstaigomis. </w:t>
      </w:r>
    </w:p>
    <w:p w:rsidR="008A2093" w:rsidRPr="00D7217B" w:rsidRDefault="008A2093" w:rsidP="008A2093">
      <w:pPr>
        <w:pStyle w:val="Default"/>
        <w:ind w:firstLine="360"/>
        <w:jc w:val="both"/>
        <w:rPr>
          <w:color w:val="000000" w:themeColor="text1"/>
        </w:rPr>
      </w:pPr>
      <w:r w:rsidRPr="00D7217B">
        <w:rPr>
          <w:color w:val="000000" w:themeColor="text1"/>
        </w:rPr>
        <w:t xml:space="preserve">Į ugdymo turinį integruotos sveikatos ugdymo, karjeros ugdymo, prevencinės, rengimo šeimai ir lytiškumo ugdymo, etninės kultūros programos bei informacinio raštingumo, nacionalinio saugumo ir gynybos pagrindų, verslumo, finansinio raštingumo, antikorupcinio raštingumo temos.  Mokytojų parengtos įvairių dalykų modulių programos buvo įgyvendintos, mokiniai turėjo galimybę plėsti ir gilinti žinias (lietuvių k. , matematikos- II- IV kl.; anglų k., biologijos, fizikos- III- IVkl.).  </w:t>
      </w:r>
    </w:p>
    <w:p w:rsidR="008A2093" w:rsidRPr="00C6466B" w:rsidRDefault="008A2093" w:rsidP="008A2093">
      <w:pPr>
        <w:pStyle w:val="Default"/>
        <w:ind w:firstLine="360"/>
        <w:jc w:val="both"/>
        <w:rPr>
          <w:color w:val="000000" w:themeColor="text1"/>
        </w:rPr>
      </w:pPr>
      <w:r w:rsidRPr="00C6466B">
        <w:rPr>
          <w:color w:val="000000" w:themeColor="text1"/>
        </w:rPr>
        <w:t>Praėjusiais mokslo metais gimnazijoje dirbo 7 metodinės grupės, joms vadovavo patyrę mokytojai metodininkai: V. Lukauskienė, G. Vainutienė, R. Čičirkaitė,  ir vyr. mokytojai: J. Stanienė, T. Saračinskienė, G. Vanagienė ir spec. Pedagogė V. Bružienė. Metodinėse grupėse  buvo siekiama užtikrinti metodinį ir dalykinį mokytojų bendradarbiavimą, siekiant priimti bendrus sprendimus, spręsti mokymo problemas, dalintis užduočių diferencijavimo galimybėmis pamokose, formuojamojo bei kaupiamojo vertinimo būdais ir metodais. Dauguma mokytojų dalyvavo įvairių darbo grupių veikloje. Pamokose ir renginiuose buvo siekiama daugiausiai dėmesio skirti pamokos kokybei, kiekvieno mokinio pažangai. Visos metodinės grupės organizavo įvairias veiklas, vedė suplanuotus renginius. Nuo vasario mėnesio gimnazijoje buvo organizuojami renginiai, skirti poeto Vytauto Mačernio 100-osioms gimimo metinėms paminėti: suorganizuoti respublikiniai nuotoliniai meninio skaitymo, rašinių bei dailės darbų konkursai bei konferencija, kuri vykdyta mišriu būdu.  Lyginant su a</w:t>
      </w:r>
      <w:r w:rsidR="00E82A96">
        <w:rPr>
          <w:color w:val="000000" w:themeColor="text1"/>
        </w:rPr>
        <w:t>n</w:t>
      </w:r>
      <w:r w:rsidRPr="00C6466B">
        <w:rPr>
          <w:color w:val="000000" w:themeColor="text1"/>
        </w:rPr>
        <w:t xml:space="preserve">kstesniais mokslo metais , nors šiek tiek mažiau, bet dalyvauta įvairiose veiklose gimnazijoje, rajone ir šalyje. </w:t>
      </w:r>
      <w:r>
        <w:rPr>
          <w:color w:val="000000" w:themeColor="text1"/>
        </w:rPr>
        <w:t xml:space="preserve"> </w:t>
      </w:r>
    </w:p>
    <w:p w:rsidR="008A2093" w:rsidRPr="00C6466B" w:rsidRDefault="008A2093" w:rsidP="008A2093">
      <w:pPr>
        <w:pStyle w:val="Default"/>
        <w:ind w:firstLine="360"/>
        <w:jc w:val="both"/>
        <w:rPr>
          <w:color w:val="000000" w:themeColor="text1"/>
        </w:rPr>
      </w:pPr>
      <w:r w:rsidRPr="00C6466B">
        <w:rPr>
          <w:color w:val="000000" w:themeColor="text1"/>
        </w:rPr>
        <w:t>Dvi mokytojos vadovavo rajono mokytojų metodiniams būreliams: E. Kleinauskienė- etikos mokytojų, L. Steponkevičienė- karjeros ugdymo.</w:t>
      </w:r>
    </w:p>
    <w:p w:rsidR="00E82A96" w:rsidRDefault="008A2093" w:rsidP="008A2093">
      <w:pPr>
        <w:pStyle w:val="Default"/>
        <w:ind w:firstLine="360"/>
        <w:jc w:val="both"/>
        <w:rPr>
          <w:color w:val="000000" w:themeColor="text1"/>
        </w:rPr>
      </w:pPr>
      <w:r w:rsidRPr="00C6466B">
        <w:rPr>
          <w:color w:val="000000" w:themeColor="text1"/>
        </w:rPr>
        <w:t xml:space="preserve"> Mokytojai dalyvavo įvairiuose dalykiniuose ir psichologiniuose seminaruose, mokymuose ( ypatingai daug visokių mokymų išklausyta apie  nuotolinį mokymą(si), buvo suteikta galimybė nemokamai dalyvauti pedagogas.lt mokymuose.</w:t>
      </w:r>
      <w:r w:rsidR="00E82A96">
        <w:rPr>
          <w:color w:val="000000" w:themeColor="text1"/>
        </w:rPr>
        <w:t xml:space="preserve"> </w:t>
      </w:r>
    </w:p>
    <w:p w:rsidR="008A2093" w:rsidRPr="00C6466B" w:rsidRDefault="00E82A96" w:rsidP="008A2093">
      <w:pPr>
        <w:pStyle w:val="Default"/>
        <w:ind w:firstLine="360"/>
        <w:jc w:val="both"/>
        <w:rPr>
          <w:color w:val="000000" w:themeColor="text1"/>
        </w:rPr>
      </w:pPr>
      <w:r>
        <w:rPr>
          <w:color w:val="000000" w:themeColor="text1"/>
        </w:rPr>
        <w:t>2 mokytojos įgijo vyresniųjų mokytojų kvalifikacines kategorijas.</w:t>
      </w:r>
    </w:p>
    <w:p w:rsidR="008A2093" w:rsidRPr="00C6466B" w:rsidRDefault="008A2093" w:rsidP="008A2093">
      <w:pPr>
        <w:pStyle w:val="Default"/>
        <w:ind w:firstLine="360"/>
        <w:jc w:val="both"/>
        <w:rPr>
          <w:color w:val="000000" w:themeColor="text1"/>
        </w:rPr>
      </w:pPr>
      <w:r w:rsidRPr="00C6466B">
        <w:rPr>
          <w:color w:val="000000" w:themeColor="text1"/>
        </w:rPr>
        <w:t xml:space="preserve">Siekiant efektyvinti tėvų įsitraukimą į mokinių ugdymą, buvo suaktyvinta informacijos sklaida elektroniniame dienyne, gimnazijos tinklalapyje, Facebook paskyroje, organizuojami trišaliai susitikimai ( tėvai, mokinys, mokytojas. Dalis tėvų noriai įsijungė į klasės, gimnazijos renginių organizavimą, programas, lydėjo mokinius ekskursijose. </w:t>
      </w:r>
    </w:p>
    <w:p w:rsidR="008A2093" w:rsidRPr="00C6466B" w:rsidRDefault="008A2093" w:rsidP="008A2093">
      <w:pPr>
        <w:spacing w:after="0"/>
        <w:jc w:val="both"/>
        <w:rPr>
          <w:rFonts w:ascii="Times New Roman" w:hAnsi="Times New Roman" w:cs="Times New Roman"/>
          <w:color w:val="000000" w:themeColor="text1"/>
          <w:sz w:val="24"/>
          <w:szCs w:val="24"/>
        </w:rPr>
      </w:pPr>
      <w:r w:rsidRPr="00C6466B">
        <w:rPr>
          <w:rFonts w:ascii="Times New Roman" w:hAnsi="Times New Roman" w:cs="Times New Roman"/>
          <w:color w:val="000000" w:themeColor="text1"/>
          <w:sz w:val="24"/>
          <w:szCs w:val="24"/>
        </w:rPr>
        <w:t xml:space="preserve">         Gimnazijoje mokiniams buvo suteiktos galimybės rinktis įvairiapusišką neformaliojo ugdymo veiklą. Veikė Žemaitijos skautų ir  Jaunųjų Šaulių organizacijos,  gitaros, šokių, barokinių fleitų, įvairūs sporto, jaunųjų gamtininkų, matematikų, dailės būreliai, folklorinis ansamblis „Rėmoliokaa“. Būrelių ir organizacijų atstovai dalyvavo įvairiuose gimnazijos, rajono, respublikos renginiuose. Veikė 6 NVŠ būreliai. Ši išvardinta veikla nuo lapkričio mėnesio buvo vykdoma nuotoliniu būdu.</w:t>
      </w:r>
    </w:p>
    <w:p w:rsidR="008A2093" w:rsidRDefault="008A2093" w:rsidP="008A2093">
      <w:pPr>
        <w:pStyle w:val="prastasiniatinklio"/>
        <w:spacing w:after="0"/>
        <w:jc w:val="both"/>
        <w:rPr>
          <w:color w:val="000000" w:themeColor="text1"/>
        </w:rPr>
      </w:pPr>
      <w:r w:rsidRPr="00C6466B">
        <w:rPr>
          <w:color w:val="000000" w:themeColor="text1"/>
        </w:rPr>
        <w:t xml:space="preserve">         Nuotoliniu ir mišriu būdu pravesti tradiciniai visos gimnazijos renginiai: „Šimtadienis“, Valstybinių švenčių minėjimai, „Paskutinio skambučio šventė“, poeto V. Mačernio gimimo dienos minėjimas</w:t>
      </w:r>
      <w:r w:rsidR="0020515A">
        <w:rPr>
          <w:color w:val="000000" w:themeColor="text1"/>
        </w:rPr>
        <w:t>, Sedos vidurinės mokyklos 100-mečio minėjimas.</w:t>
      </w:r>
      <w:r w:rsidRPr="00C6466B">
        <w:rPr>
          <w:color w:val="000000" w:themeColor="text1"/>
        </w:rPr>
        <w:t xml:space="preserve"> </w:t>
      </w:r>
    </w:p>
    <w:p w:rsidR="008A2093" w:rsidRPr="0067645F" w:rsidRDefault="008A2093" w:rsidP="008A2093">
      <w:pPr>
        <w:pStyle w:val="prastasiniatinklio"/>
        <w:spacing w:after="0"/>
        <w:jc w:val="both"/>
        <w:rPr>
          <w:color w:val="000000" w:themeColor="text1"/>
        </w:rPr>
      </w:pPr>
      <w:r>
        <w:rPr>
          <w:color w:val="000000" w:themeColor="text1"/>
        </w:rPr>
        <w:tab/>
        <w:t>Nuotolinis ugdymas iš esmės koregavo gimnazijos planus. Ypač daug pastangų, žmogiškųjų resursų, žinių pareikalavo nuotolinio ugdymo(si) iššūkiai.</w:t>
      </w:r>
    </w:p>
    <w:p w:rsidR="003F60CE" w:rsidRPr="000A450A" w:rsidRDefault="008A2093" w:rsidP="000A450A">
      <w:pPr>
        <w:spacing w:after="0"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3F60CE" w:rsidRDefault="003F60CE" w:rsidP="008A2093">
      <w:pPr>
        <w:spacing w:after="0" w:line="276" w:lineRule="auto"/>
        <w:jc w:val="center"/>
        <w:rPr>
          <w:rFonts w:ascii="Times New Roman" w:hAnsi="Times New Roman" w:cs="Times New Roman"/>
          <w:b/>
          <w:sz w:val="24"/>
          <w:szCs w:val="24"/>
        </w:rPr>
      </w:pPr>
    </w:p>
    <w:p w:rsidR="008A2093" w:rsidRDefault="008A2093" w:rsidP="008A209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2021</w:t>
      </w:r>
      <w:r w:rsidRPr="00831D3B">
        <w:rPr>
          <w:rFonts w:ascii="Times New Roman" w:hAnsi="Times New Roman" w:cs="Times New Roman"/>
          <w:b/>
          <w:sz w:val="24"/>
          <w:szCs w:val="24"/>
        </w:rPr>
        <w:t>-202</w:t>
      </w:r>
      <w:r>
        <w:rPr>
          <w:rFonts w:ascii="Times New Roman" w:hAnsi="Times New Roman" w:cs="Times New Roman"/>
          <w:b/>
          <w:sz w:val="24"/>
          <w:szCs w:val="24"/>
        </w:rPr>
        <w:t>2</w:t>
      </w:r>
      <w:r w:rsidRPr="00831D3B">
        <w:rPr>
          <w:rFonts w:ascii="Times New Roman" w:hAnsi="Times New Roman" w:cs="Times New Roman"/>
          <w:b/>
          <w:sz w:val="24"/>
          <w:szCs w:val="24"/>
        </w:rPr>
        <w:t xml:space="preserve"> M. M. SITUACIJOS ANALIZĖ</w:t>
      </w:r>
    </w:p>
    <w:p w:rsidR="008A2093" w:rsidRPr="00831D3B" w:rsidRDefault="008A2093" w:rsidP="008A2093">
      <w:pPr>
        <w:spacing w:after="0" w:line="276" w:lineRule="auto"/>
        <w:jc w:val="center"/>
        <w:rPr>
          <w:rFonts w:ascii="Times New Roman" w:hAnsi="Times New Roman" w:cs="Times New Roman"/>
          <w:b/>
          <w:sz w:val="24"/>
          <w:szCs w:val="24"/>
        </w:rPr>
      </w:pPr>
    </w:p>
    <w:p w:rsidR="008A2093" w:rsidRPr="007D1DFE" w:rsidRDefault="008A2093" w:rsidP="008A2093">
      <w:pPr>
        <w:rPr>
          <w:rFonts w:ascii="Times New Roman" w:hAnsi="Times New Roman" w:cs="Times New Roman"/>
          <w:b/>
          <w:sz w:val="24"/>
          <w:szCs w:val="24"/>
        </w:rPr>
      </w:pPr>
      <w:r w:rsidRPr="007D1DFE">
        <w:rPr>
          <w:rFonts w:ascii="Times New Roman" w:hAnsi="Times New Roman" w:cs="Times New Roman"/>
          <w:b/>
          <w:sz w:val="24"/>
          <w:szCs w:val="24"/>
        </w:rPr>
        <w:t>Mokinių, klasių komplektų skaičius, mokytojų skaičius,</w:t>
      </w:r>
      <w:r>
        <w:rPr>
          <w:rFonts w:ascii="Times New Roman" w:hAnsi="Times New Roman" w:cs="Times New Roman"/>
          <w:b/>
          <w:sz w:val="24"/>
          <w:szCs w:val="24"/>
        </w:rPr>
        <w:t xml:space="preserve"> kiti duomenys apie mokyklą 2021-2022</w:t>
      </w:r>
      <w:r w:rsidRPr="007D1DFE">
        <w:rPr>
          <w:rFonts w:ascii="Times New Roman" w:hAnsi="Times New Roman" w:cs="Times New Roman"/>
          <w:b/>
          <w:sz w:val="24"/>
          <w:szCs w:val="24"/>
        </w:rPr>
        <w:t xml:space="preserve"> m. m.</w:t>
      </w:r>
    </w:p>
    <w:p w:rsidR="008A2093" w:rsidRPr="007D1DFE" w:rsidRDefault="008A2093" w:rsidP="008A2093">
      <w:pPr>
        <w:rPr>
          <w:rFonts w:ascii="Times New Roman" w:hAnsi="Times New Roman" w:cs="Times New Roman"/>
          <w:sz w:val="24"/>
          <w:szCs w:val="24"/>
        </w:rPr>
      </w:pPr>
      <w:r>
        <w:rPr>
          <w:rFonts w:ascii="Times New Roman" w:hAnsi="Times New Roman" w:cs="Times New Roman"/>
          <w:sz w:val="24"/>
          <w:szCs w:val="24"/>
        </w:rPr>
        <w:t>Gimnazijoje mokosi 347 mokiniai, suformuota 17</w:t>
      </w:r>
      <w:r w:rsidRPr="007D1DFE">
        <w:rPr>
          <w:rFonts w:ascii="Times New Roman" w:hAnsi="Times New Roman" w:cs="Times New Roman"/>
          <w:sz w:val="24"/>
          <w:szCs w:val="24"/>
        </w:rPr>
        <w:t xml:space="preserve"> klasių komplektų:</w:t>
      </w:r>
    </w:p>
    <w:p w:rsidR="008A2093" w:rsidRPr="007D1DFE" w:rsidRDefault="008A2093" w:rsidP="008A2093">
      <w:pPr>
        <w:spacing w:after="0"/>
        <w:ind w:left="1296"/>
        <w:rPr>
          <w:rFonts w:ascii="Times New Roman" w:hAnsi="Times New Roman" w:cs="Times New Roman"/>
          <w:sz w:val="24"/>
          <w:szCs w:val="24"/>
        </w:rPr>
      </w:pPr>
      <w:r>
        <w:rPr>
          <w:rFonts w:ascii="Times New Roman" w:hAnsi="Times New Roman" w:cs="Times New Roman"/>
          <w:sz w:val="24"/>
          <w:szCs w:val="24"/>
        </w:rPr>
        <w:t>1 klasių- 1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klasių- 2</w:t>
      </w:r>
    </w:p>
    <w:p w:rsidR="008A2093" w:rsidRPr="007D1DFE" w:rsidRDefault="008A2093" w:rsidP="008A2093">
      <w:pPr>
        <w:spacing w:after="0"/>
        <w:ind w:left="1296"/>
        <w:rPr>
          <w:rFonts w:ascii="Times New Roman" w:hAnsi="Times New Roman" w:cs="Times New Roman"/>
          <w:sz w:val="24"/>
          <w:szCs w:val="24"/>
        </w:rPr>
      </w:pPr>
      <w:r>
        <w:rPr>
          <w:rFonts w:ascii="Times New Roman" w:hAnsi="Times New Roman" w:cs="Times New Roman"/>
          <w:sz w:val="24"/>
          <w:szCs w:val="24"/>
        </w:rPr>
        <w:t>2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 xml:space="preserve">8 klasių- </w:t>
      </w:r>
      <w:r>
        <w:rPr>
          <w:rFonts w:ascii="Times New Roman" w:hAnsi="Times New Roman" w:cs="Times New Roman"/>
          <w:sz w:val="24"/>
          <w:szCs w:val="24"/>
        </w:rPr>
        <w:t>2</w:t>
      </w:r>
    </w:p>
    <w:p w:rsidR="008A2093" w:rsidRPr="007D1DFE" w:rsidRDefault="008A2093" w:rsidP="008A2093">
      <w:pPr>
        <w:spacing w:after="0"/>
        <w:ind w:left="1296"/>
        <w:rPr>
          <w:rFonts w:ascii="Times New Roman" w:hAnsi="Times New Roman" w:cs="Times New Roman"/>
          <w:sz w:val="24"/>
          <w:szCs w:val="24"/>
        </w:rPr>
      </w:pPr>
      <w:r>
        <w:rPr>
          <w:rFonts w:ascii="Times New Roman" w:hAnsi="Times New Roman" w:cs="Times New Roman"/>
          <w:sz w:val="24"/>
          <w:szCs w:val="24"/>
        </w:rPr>
        <w:t>3 klasių- 2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klasių- 1</w:t>
      </w:r>
    </w:p>
    <w:p w:rsidR="008A2093" w:rsidRPr="007D1DFE" w:rsidRDefault="008A2093" w:rsidP="008A2093">
      <w:pPr>
        <w:spacing w:after="0"/>
        <w:ind w:left="1296"/>
        <w:rPr>
          <w:rFonts w:ascii="Times New Roman" w:hAnsi="Times New Roman" w:cs="Times New Roman"/>
          <w:sz w:val="24"/>
          <w:szCs w:val="24"/>
        </w:rPr>
      </w:pPr>
      <w:r>
        <w:rPr>
          <w:rFonts w:ascii="Times New Roman" w:hAnsi="Times New Roman" w:cs="Times New Roman"/>
          <w:sz w:val="24"/>
          <w:szCs w:val="24"/>
        </w:rPr>
        <w:t>4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 klasių- 2</w:t>
      </w:r>
    </w:p>
    <w:p w:rsidR="008A2093" w:rsidRPr="007D1DFE" w:rsidRDefault="008A2093" w:rsidP="008A2093">
      <w:pPr>
        <w:spacing w:after="0"/>
        <w:ind w:left="1296"/>
        <w:rPr>
          <w:rFonts w:ascii="Times New Roman" w:hAnsi="Times New Roman" w:cs="Times New Roman"/>
          <w:sz w:val="24"/>
          <w:szCs w:val="24"/>
        </w:rPr>
      </w:pPr>
      <w:r>
        <w:rPr>
          <w:rFonts w:ascii="Times New Roman" w:hAnsi="Times New Roman" w:cs="Times New Roman"/>
          <w:sz w:val="24"/>
          <w:szCs w:val="24"/>
        </w:rPr>
        <w:t>5 klasių- 1</w:t>
      </w:r>
      <w:r w:rsidRPr="007D1DFE">
        <w:rPr>
          <w:rFonts w:ascii="Times New Roman" w:hAnsi="Times New Roman" w:cs="Times New Roman"/>
          <w:sz w:val="24"/>
          <w:szCs w:val="24"/>
        </w:rPr>
        <w:tab/>
      </w:r>
      <w:r w:rsidRPr="007D1DFE">
        <w:rPr>
          <w:rFonts w:ascii="Times New Roman" w:hAnsi="Times New Roman" w:cs="Times New Roman"/>
          <w:sz w:val="24"/>
          <w:szCs w:val="24"/>
        </w:rPr>
        <w:tab/>
      </w:r>
      <w:r w:rsidRPr="007D1DFE">
        <w:rPr>
          <w:rFonts w:ascii="Times New Roman" w:hAnsi="Times New Roman" w:cs="Times New Roman"/>
          <w:sz w:val="24"/>
          <w:szCs w:val="24"/>
        </w:rPr>
        <w:tab/>
        <w:t>III klasių- 1</w:t>
      </w:r>
    </w:p>
    <w:p w:rsidR="008A2093" w:rsidRPr="000776A7" w:rsidRDefault="008A2093" w:rsidP="008A2093">
      <w:pPr>
        <w:spacing w:after="0"/>
        <w:ind w:left="1296"/>
        <w:rPr>
          <w:rFonts w:ascii="Times New Roman" w:hAnsi="Times New Roman" w:cs="Times New Roman"/>
          <w:sz w:val="24"/>
          <w:szCs w:val="24"/>
        </w:rPr>
      </w:pPr>
      <w:r w:rsidRPr="000776A7">
        <w:rPr>
          <w:rFonts w:ascii="Times New Roman" w:hAnsi="Times New Roman" w:cs="Times New Roman"/>
          <w:sz w:val="24"/>
          <w:szCs w:val="24"/>
        </w:rPr>
        <w:t>6 klasi</w:t>
      </w:r>
      <w:r>
        <w:rPr>
          <w:rFonts w:ascii="Times New Roman" w:hAnsi="Times New Roman" w:cs="Times New Roman"/>
          <w:sz w:val="24"/>
          <w:szCs w:val="24"/>
        </w:rPr>
        <w:t>ų- 2</w:t>
      </w:r>
      <w:r w:rsidRPr="000776A7">
        <w:rPr>
          <w:rFonts w:ascii="Times New Roman" w:hAnsi="Times New Roman" w:cs="Times New Roman"/>
          <w:sz w:val="24"/>
          <w:szCs w:val="24"/>
        </w:rPr>
        <w:tab/>
      </w:r>
      <w:r w:rsidRPr="000776A7">
        <w:rPr>
          <w:rFonts w:ascii="Times New Roman" w:hAnsi="Times New Roman" w:cs="Times New Roman"/>
          <w:sz w:val="24"/>
          <w:szCs w:val="24"/>
        </w:rPr>
        <w:tab/>
      </w:r>
      <w:r w:rsidRPr="000776A7">
        <w:rPr>
          <w:rFonts w:ascii="Times New Roman" w:hAnsi="Times New Roman" w:cs="Times New Roman"/>
          <w:sz w:val="24"/>
          <w:szCs w:val="24"/>
        </w:rPr>
        <w:tab/>
        <w:t>IV klasių- 1</w:t>
      </w:r>
    </w:p>
    <w:p w:rsidR="008A2093" w:rsidRPr="000776A7" w:rsidRDefault="008A2093" w:rsidP="008A2093">
      <w:pPr>
        <w:spacing w:after="0"/>
        <w:jc w:val="both"/>
        <w:rPr>
          <w:rFonts w:ascii="Times New Roman" w:hAnsi="Times New Roman" w:cs="Times New Roman"/>
          <w:sz w:val="24"/>
          <w:szCs w:val="24"/>
        </w:rPr>
      </w:pPr>
      <w:r w:rsidRPr="000776A7">
        <w:rPr>
          <w:rFonts w:ascii="Times New Roman" w:hAnsi="Times New Roman" w:cs="Times New Roman"/>
          <w:sz w:val="24"/>
          <w:szCs w:val="24"/>
        </w:rPr>
        <w:t xml:space="preserve">        Pradinėse k</w:t>
      </w:r>
      <w:r>
        <w:rPr>
          <w:rFonts w:ascii="Times New Roman" w:hAnsi="Times New Roman" w:cs="Times New Roman"/>
          <w:sz w:val="24"/>
          <w:szCs w:val="24"/>
        </w:rPr>
        <w:t>lasėse vidutiniškai mokosi po 19,2 mokinio, 5-8 klasėse- po 19,7 mokinio, I- II klasėse- po 20,6 mokinio, III- IV klasėse- po 25,5 mokinio</w:t>
      </w:r>
      <w:r w:rsidRPr="000776A7">
        <w:rPr>
          <w:rFonts w:ascii="Times New Roman" w:hAnsi="Times New Roman" w:cs="Times New Roman"/>
          <w:sz w:val="24"/>
          <w:szCs w:val="24"/>
        </w:rPr>
        <w:t>.</w:t>
      </w:r>
    </w:p>
    <w:p w:rsidR="008A2093" w:rsidRPr="00573C6C" w:rsidRDefault="008A2093" w:rsidP="008A2093">
      <w:pPr>
        <w:spacing w:after="0"/>
        <w:jc w:val="both"/>
        <w:rPr>
          <w:rFonts w:ascii="Times New Roman" w:hAnsi="Times New Roman" w:cs="Times New Roman"/>
          <w:color w:val="000000" w:themeColor="text1"/>
          <w:sz w:val="24"/>
          <w:szCs w:val="24"/>
        </w:rPr>
      </w:pPr>
      <w:r w:rsidRPr="00573C6C">
        <w:rPr>
          <w:rFonts w:ascii="Times New Roman" w:hAnsi="Times New Roman" w:cs="Times New Roman"/>
          <w:color w:val="000000" w:themeColor="text1"/>
          <w:sz w:val="24"/>
          <w:szCs w:val="24"/>
        </w:rPr>
        <w:t xml:space="preserve">        Gimnaz</w:t>
      </w:r>
      <w:r w:rsidR="00A50363">
        <w:rPr>
          <w:rFonts w:ascii="Times New Roman" w:hAnsi="Times New Roman" w:cs="Times New Roman"/>
          <w:color w:val="000000" w:themeColor="text1"/>
          <w:sz w:val="24"/>
          <w:szCs w:val="24"/>
        </w:rPr>
        <w:t>ijoje bendrose klasėse ugdomi 36</w:t>
      </w:r>
      <w:r w:rsidRPr="00573C6C">
        <w:rPr>
          <w:rFonts w:ascii="Times New Roman" w:hAnsi="Times New Roman" w:cs="Times New Roman"/>
          <w:color w:val="000000" w:themeColor="text1"/>
          <w:sz w:val="24"/>
          <w:szCs w:val="24"/>
        </w:rPr>
        <w:t xml:space="preserve"> specialiųjų poreikių mokiniai, iš jų 14 ugdomi pagal pritaikytas bendrojo ugdymo programas, 5- pagal individualizuotas</w:t>
      </w:r>
      <w:r w:rsidR="00A50363">
        <w:rPr>
          <w:rFonts w:ascii="Times New Roman" w:hAnsi="Times New Roman" w:cs="Times New Roman"/>
          <w:color w:val="000000" w:themeColor="text1"/>
          <w:sz w:val="24"/>
          <w:szCs w:val="24"/>
        </w:rPr>
        <w:t xml:space="preserve"> programas</w:t>
      </w:r>
      <w:r w:rsidRPr="00573C6C">
        <w:rPr>
          <w:rFonts w:ascii="Times New Roman" w:hAnsi="Times New Roman" w:cs="Times New Roman"/>
          <w:color w:val="000000" w:themeColor="text1"/>
          <w:sz w:val="24"/>
          <w:szCs w:val="24"/>
        </w:rPr>
        <w:t>, 1 mokinys ugdomas pagal bendrąsias programas, tik j</w:t>
      </w:r>
      <w:r w:rsidR="00A50363">
        <w:rPr>
          <w:rFonts w:ascii="Times New Roman" w:hAnsi="Times New Roman" w:cs="Times New Roman"/>
          <w:color w:val="000000" w:themeColor="text1"/>
          <w:sz w:val="24"/>
          <w:szCs w:val="24"/>
        </w:rPr>
        <w:t>am teikiama specialistų pagalba ir 16 mokinių</w:t>
      </w:r>
      <w:r w:rsidR="00FF2715">
        <w:rPr>
          <w:rFonts w:ascii="Times New Roman" w:hAnsi="Times New Roman" w:cs="Times New Roman"/>
          <w:color w:val="000000" w:themeColor="text1"/>
          <w:sz w:val="24"/>
          <w:szCs w:val="24"/>
        </w:rPr>
        <w:t>, turinčių</w:t>
      </w:r>
      <w:r w:rsidR="00A50363">
        <w:rPr>
          <w:rFonts w:ascii="Times New Roman" w:hAnsi="Times New Roman" w:cs="Times New Roman"/>
          <w:color w:val="000000" w:themeColor="text1"/>
          <w:sz w:val="24"/>
          <w:szCs w:val="24"/>
        </w:rPr>
        <w:t xml:space="preserve"> fonologinių sutrikimų.</w:t>
      </w:r>
      <w:r w:rsidRPr="00573C6C">
        <w:rPr>
          <w:rFonts w:ascii="Times New Roman" w:hAnsi="Times New Roman" w:cs="Times New Roman"/>
          <w:color w:val="000000" w:themeColor="text1"/>
          <w:sz w:val="24"/>
          <w:szCs w:val="24"/>
        </w:rPr>
        <w:t xml:space="preserve"> Jiems specialiąją pedagoginę pagalbą teikia pagalbos mokiniams specialistai.</w:t>
      </w:r>
    </w:p>
    <w:p w:rsidR="008A2093" w:rsidRPr="00573C6C" w:rsidRDefault="008A2093" w:rsidP="008A2093">
      <w:pPr>
        <w:spacing w:after="0"/>
        <w:jc w:val="both"/>
        <w:rPr>
          <w:rFonts w:ascii="Times New Roman" w:hAnsi="Times New Roman" w:cs="Times New Roman"/>
          <w:color w:val="000000" w:themeColor="text1"/>
          <w:sz w:val="24"/>
          <w:szCs w:val="24"/>
        </w:rPr>
      </w:pPr>
      <w:r w:rsidRPr="001F122E">
        <w:rPr>
          <w:rFonts w:ascii="Times New Roman" w:hAnsi="Times New Roman" w:cs="Times New Roman"/>
          <w:color w:val="FF0000"/>
          <w:sz w:val="24"/>
          <w:szCs w:val="24"/>
        </w:rPr>
        <w:t xml:space="preserve">        </w:t>
      </w:r>
      <w:r w:rsidRPr="00573C6C">
        <w:rPr>
          <w:rFonts w:ascii="Times New Roman" w:hAnsi="Times New Roman" w:cs="Times New Roman"/>
          <w:color w:val="000000" w:themeColor="text1"/>
          <w:sz w:val="24"/>
          <w:szCs w:val="24"/>
        </w:rPr>
        <w:t>2021- 2022</w:t>
      </w:r>
      <w:r w:rsidR="00991A8B">
        <w:rPr>
          <w:rFonts w:ascii="Times New Roman" w:hAnsi="Times New Roman" w:cs="Times New Roman"/>
          <w:color w:val="000000" w:themeColor="text1"/>
          <w:sz w:val="24"/>
          <w:szCs w:val="24"/>
        </w:rPr>
        <w:t xml:space="preserve"> m. m. gimnazijoje dirba 4</w:t>
      </w:r>
      <w:r w:rsidR="00CC462C">
        <w:rPr>
          <w:rFonts w:ascii="Times New Roman" w:hAnsi="Times New Roman" w:cs="Times New Roman"/>
          <w:color w:val="000000" w:themeColor="text1"/>
          <w:sz w:val="24"/>
          <w:szCs w:val="24"/>
        </w:rPr>
        <w:t>4</w:t>
      </w:r>
      <w:r w:rsidRPr="00573C6C">
        <w:rPr>
          <w:rFonts w:ascii="Times New Roman" w:hAnsi="Times New Roman" w:cs="Times New Roman"/>
          <w:color w:val="000000" w:themeColor="text1"/>
          <w:sz w:val="24"/>
          <w:szCs w:val="24"/>
        </w:rPr>
        <w:t xml:space="preserve"> mokytojai ir specialistai (1 socialinė pedagogė, 1 logopedė, 1 psichologė, 1 spec. pedagogė, 1 bibliotekos darbuotoja) ir 6 mokytojų padėjėjai.</w:t>
      </w:r>
    </w:p>
    <w:p w:rsidR="008A2093" w:rsidRPr="00867FFA" w:rsidRDefault="008A2093" w:rsidP="008A2093">
      <w:pPr>
        <w:spacing w:after="0" w:line="240" w:lineRule="auto"/>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 xml:space="preserve">       Gimnazijoje dirba:</w:t>
      </w:r>
    </w:p>
    <w:p w:rsidR="008A2093" w:rsidRPr="00867FFA" w:rsidRDefault="008A2093" w:rsidP="008A2093">
      <w:pPr>
        <w:spacing w:after="0" w:line="240" w:lineRule="auto"/>
        <w:ind w:firstLine="1296"/>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11 mokytojų metodininkų</w:t>
      </w:r>
    </w:p>
    <w:p w:rsidR="008A2093" w:rsidRPr="00867FFA" w:rsidRDefault="008A2093" w:rsidP="008A2093">
      <w:pPr>
        <w:spacing w:after="0" w:line="240" w:lineRule="auto"/>
        <w:ind w:firstLine="1296"/>
        <w:jc w:val="both"/>
        <w:rPr>
          <w:rFonts w:ascii="Times New Roman" w:hAnsi="Times New Roman" w:cs="Times New Roman"/>
          <w:color w:val="000000" w:themeColor="text1"/>
          <w:sz w:val="24"/>
          <w:szCs w:val="24"/>
        </w:rPr>
      </w:pPr>
      <w:r w:rsidRPr="00867FFA">
        <w:rPr>
          <w:rFonts w:ascii="Times New Roman" w:hAnsi="Times New Roman" w:cs="Times New Roman"/>
          <w:color w:val="000000" w:themeColor="text1"/>
          <w:sz w:val="24"/>
          <w:szCs w:val="24"/>
        </w:rPr>
        <w:t>22 vyresnieji mokytojai</w:t>
      </w:r>
    </w:p>
    <w:p w:rsidR="008A2093" w:rsidRPr="00867FFA" w:rsidRDefault="00CC462C" w:rsidP="008A2093">
      <w:pPr>
        <w:spacing w:after="0" w:line="240" w:lineRule="auto"/>
        <w:ind w:firstLine="12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8A2093" w:rsidRPr="00867FFA">
        <w:rPr>
          <w:rFonts w:ascii="Times New Roman" w:hAnsi="Times New Roman" w:cs="Times New Roman"/>
          <w:color w:val="000000" w:themeColor="text1"/>
          <w:sz w:val="24"/>
          <w:szCs w:val="24"/>
        </w:rPr>
        <w:t xml:space="preserve"> mokytojai</w:t>
      </w:r>
    </w:p>
    <w:p w:rsidR="008A2093" w:rsidRPr="00256D62" w:rsidRDefault="008A2093" w:rsidP="008A2093">
      <w:pPr>
        <w:spacing w:line="240" w:lineRule="auto"/>
        <w:jc w:val="both"/>
        <w:rPr>
          <w:rFonts w:ascii="Times New Roman" w:hAnsi="Times New Roman" w:cs="Times New Roman"/>
          <w:color w:val="000000" w:themeColor="text1"/>
          <w:sz w:val="24"/>
          <w:szCs w:val="24"/>
        </w:rPr>
      </w:pPr>
      <w:r w:rsidRPr="001F122E">
        <w:rPr>
          <w:rFonts w:ascii="Times New Roman" w:hAnsi="Times New Roman" w:cs="Times New Roman"/>
          <w:b/>
          <w:color w:val="FF0000"/>
          <w:sz w:val="24"/>
          <w:szCs w:val="24"/>
        </w:rPr>
        <w:t xml:space="preserve">         </w:t>
      </w:r>
      <w:r w:rsidRPr="00D34342">
        <w:rPr>
          <w:rFonts w:ascii="Times New Roman" w:hAnsi="Times New Roman" w:cs="Times New Roman"/>
          <w:b/>
          <w:color w:val="000000" w:themeColor="text1"/>
          <w:sz w:val="24"/>
          <w:szCs w:val="24"/>
        </w:rPr>
        <w:t xml:space="preserve">Neformaliojo ugdymo valandos skiriamos </w:t>
      </w:r>
      <w:r w:rsidRPr="00D34342">
        <w:rPr>
          <w:rFonts w:ascii="Times New Roman" w:hAnsi="Times New Roman" w:cs="Times New Roman"/>
          <w:color w:val="000000" w:themeColor="text1"/>
          <w:sz w:val="24"/>
          <w:szCs w:val="24"/>
        </w:rPr>
        <w:t>moksleivių pasirinktoms saviraiškos programoms- meniniams, sportiniams, kalbiniams, mokinių gebėjimams ugdyti bei gilinti, papildyti žinias, įgytas formalaus ugdymo metu. Gimnazija siūlo šiuos neformalaus ugdymo būrelius:  folklorinis ansamblis „Rėmoliokaa“, šokių, gitaros, stalo teniso, krepšinio, futbolo, tinklinio, kvadrato, jaunųjų gamtininkų, jaunųjų matematikų, dainavimo, muzikavimo, programavimo, robotikos. Taip pat numatoma, jog veiks 2 NVŠ būreliai. Gimnazijoje veikia Žemaitijos skautų  be</w:t>
      </w:r>
      <w:r>
        <w:rPr>
          <w:rFonts w:ascii="Times New Roman" w:hAnsi="Times New Roman" w:cs="Times New Roman"/>
          <w:color w:val="000000" w:themeColor="text1"/>
          <w:sz w:val="24"/>
          <w:szCs w:val="24"/>
        </w:rPr>
        <w:t>i Jaunųjų Šaulių organizacijos.</w:t>
      </w:r>
    </w:p>
    <w:p w:rsidR="003F60CE" w:rsidRDefault="003F60CE" w:rsidP="008A2093">
      <w:pPr>
        <w:jc w:val="center"/>
        <w:rPr>
          <w:rFonts w:ascii="Times New Roman" w:hAnsi="Times New Roman" w:cs="Times New Roman"/>
          <w:b/>
          <w:sz w:val="24"/>
          <w:szCs w:val="24"/>
        </w:rPr>
      </w:pPr>
    </w:p>
    <w:p w:rsidR="003F60CE" w:rsidRDefault="003F60CE" w:rsidP="008A2093">
      <w:pPr>
        <w:jc w:val="center"/>
        <w:rPr>
          <w:rFonts w:ascii="Times New Roman" w:hAnsi="Times New Roman" w:cs="Times New Roman"/>
          <w:b/>
          <w:sz w:val="24"/>
          <w:szCs w:val="24"/>
        </w:rPr>
      </w:pPr>
    </w:p>
    <w:p w:rsidR="008A2093" w:rsidRPr="007D1DFE" w:rsidRDefault="008A2093" w:rsidP="008A2093">
      <w:pPr>
        <w:jc w:val="center"/>
        <w:rPr>
          <w:rFonts w:ascii="Times New Roman" w:hAnsi="Times New Roman" w:cs="Times New Roman"/>
          <w:b/>
          <w:sz w:val="24"/>
          <w:szCs w:val="24"/>
        </w:rPr>
      </w:pPr>
      <w:r>
        <w:rPr>
          <w:rFonts w:ascii="Times New Roman" w:hAnsi="Times New Roman" w:cs="Times New Roman"/>
          <w:b/>
          <w:sz w:val="24"/>
          <w:szCs w:val="24"/>
        </w:rPr>
        <w:lastRenderedPageBreak/>
        <w:t>2022</w:t>
      </w:r>
      <w:r w:rsidR="00160B81">
        <w:rPr>
          <w:rFonts w:ascii="Times New Roman" w:hAnsi="Times New Roman" w:cs="Times New Roman"/>
          <w:b/>
          <w:sz w:val="24"/>
          <w:szCs w:val="24"/>
        </w:rPr>
        <w:t xml:space="preserve"> M. </w:t>
      </w:r>
      <w:r w:rsidRPr="007D1DFE">
        <w:rPr>
          <w:rFonts w:ascii="Times New Roman" w:hAnsi="Times New Roman" w:cs="Times New Roman"/>
          <w:b/>
          <w:sz w:val="24"/>
          <w:szCs w:val="24"/>
        </w:rPr>
        <w:t xml:space="preserve"> METINIAI VEIKLOS TIKSLAI, UŽDAVINIAI IR PRIEMONĖS</w:t>
      </w:r>
    </w:p>
    <w:p w:rsidR="008A2093" w:rsidRPr="007D1DFE" w:rsidRDefault="008A2093" w:rsidP="008A2093">
      <w:pPr>
        <w:rPr>
          <w:rFonts w:ascii="Times New Roman" w:hAnsi="Times New Roman" w:cs="Times New Roman"/>
          <w:b/>
          <w:sz w:val="24"/>
          <w:szCs w:val="24"/>
        </w:rPr>
      </w:pPr>
      <w:r w:rsidRPr="007D1DFE">
        <w:rPr>
          <w:rFonts w:ascii="Times New Roman" w:hAnsi="Times New Roman" w:cs="Times New Roman"/>
          <w:b/>
          <w:sz w:val="24"/>
          <w:szCs w:val="24"/>
        </w:rPr>
        <w:t xml:space="preserve">Tikslas: 1.    </w:t>
      </w:r>
      <w:r w:rsidR="00DF3A7F" w:rsidRPr="00DF3A7F">
        <w:rPr>
          <w:rFonts w:ascii="Times New Roman" w:eastAsia="Times New Roman" w:hAnsi="Times New Roman" w:cs="Times New Roman"/>
          <w:b/>
          <w:sz w:val="24"/>
          <w:szCs w:val="24"/>
        </w:rPr>
        <w:t>Gerinti ugdymosi pasiekimus siekiant kiekvieno mokinio asmeninės ūgties</w:t>
      </w:r>
      <w:r w:rsidR="00DF3A7F">
        <w:rPr>
          <w:rFonts w:ascii="Times New Roman" w:eastAsia="Times New Roman" w:hAnsi="Times New Roman" w:cs="Times New Roman"/>
          <w:b/>
          <w:sz w:val="24"/>
          <w:szCs w:val="24"/>
        </w:rPr>
        <w:t>.</w:t>
      </w:r>
    </w:p>
    <w:tbl>
      <w:tblPr>
        <w:tblStyle w:val="Lentelstinklelis"/>
        <w:tblW w:w="0" w:type="auto"/>
        <w:tblLook w:val="04A0" w:firstRow="1" w:lastRow="0" w:firstColumn="1" w:lastColumn="0" w:noHBand="0" w:noVBand="1"/>
      </w:tblPr>
      <w:tblGrid>
        <w:gridCol w:w="1696"/>
        <w:gridCol w:w="567"/>
        <w:gridCol w:w="3969"/>
        <w:gridCol w:w="1985"/>
        <w:gridCol w:w="1858"/>
        <w:gridCol w:w="4367"/>
      </w:tblGrid>
      <w:tr w:rsidR="008A2093" w:rsidRPr="007813E4" w:rsidTr="00DF3A7F">
        <w:trPr>
          <w:trHeight w:val="542"/>
        </w:trPr>
        <w:tc>
          <w:tcPr>
            <w:tcW w:w="1696" w:type="dxa"/>
          </w:tcPr>
          <w:p w:rsidR="008A2093" w:rsidRPr="007D1DFE" w:rsidRDefault="008A2093" w:rsidP="00DF3A7F">
            <w:pPr>
              <w:jc w:val="center"/>
              <w:rPr>
                <w:rFonts w:ascii="Times New Roman" w:hAnsi="Times New Roman" w:cs="Times New Roman"/>
                <w:sz w:val="24"/>
                <w:szCs w:val="24"/>
              </w:rPr>
            </w:pPr>
            <w:r w:rsidRPr="007D1DFE">
              <w:rPr>
                <w:rFonts w:ascii="Times New Roman" w:hAnsi="Times New Roman" w:cs="Times New Roman"/>
                <w:sz w:val="24"/>
                <w:szCs w:val="24"/>
              </w:rPr>
              <w:t>Uždavinys</w:t>
            </w:r>
          </w:p>
        </w:tc>
        <w:tc>
          <w:tcPr>
            <w:tcW w:w="567" w:type="dxa"/>
          </w:tcPr>
          <w:p w:rsidR="008A2093" w:rsidRPr="007D1DFE" w:rsidRDefault="008A2093" w:rsidP="00DF3A7F">
            <w:pPr>
              <w:rPr>
                <w:rFonts w:ascii="Times New Roman" w:hAnsi="Times New Roman" w:cs="Times New Roman"/>
                <w:sz w:val="24"/>
                <w:szCs w:val="24"/>
              </w:rPr>
            </w:pPr>
            <w:r w:rsidRPr="007D1DFE">
              <w:rPr>
                <w:rFonts w:ascii="Times New Roman" w:hAnsi="Times New Roman" w:cs="Times New Roman"/>
                <w:sz w:val="24"/>
                <w:szCs w:val="24"/>
              </w:rPr>
              <w:t>Eil. nr.</w:t>
            </w:r>
          </w:p>
        </w:tc>
        <w:tc>
          <w:tcPr>
            <w:tcW w:w="3969" w:type="dxa"/>
          </w:tcPr>
          <w:p w:rsidR="008A2093" w:rsidRPr="007D1DFE" w:rsidRDefault="008A2093" w:rsidP="00DF3A7F">
            <w:pPr>
              <w:jc w:val="center"/>
              <w:rPr>
                <w:rFonts w:ascii="Times New Roman" w:hAnsi="Times New Roman" w:cs="Times New Roman"/>
                <w:sz w:val="24"/>
                <w:szCs w:val="24"/>
              </w:rPr>
            </w:pPr>
            <w:r w:rsidRPr="007D1DFE">
              <w:rPr>
                <w:rFonts w:ascii="Times New Roman" w:hAnsi="Times New Roman" w:cs="Times New Roman"/>
                <w:sz w:val="24"/>
                <w:szCs w:val="24"/>
              </w:rPr>
              <w:t>Priemonės pavadinimas</w:t>
            </w:r>
          </w:p>
        </w:tc>
        <w:tc>
          <w:tcPr>
            <w:tcW w:w="1985" w:type="dxa"/>
          </w:tcPr>
          <w:p w:rsidR="008A2093" w:rsidRPr="007D1DFE" w:rsidRDefault="008A2093" w:rsidP="00DF3A7F">
            <w:pPr>
              <w:jc w:val="center"/>
              <w:rPr>
                <w:rFonts w:ascii="Times New Roman" w:hAnsi="Times New Roman" w:cs="Times New Roman"/>
                <w:sz w:val="24"/>
                <w:szCs w:val="24"/>
              </w:rPr>
            </w:pPr>
            <w:r w:rsidRPr="007D1DFE">
              <w:rPr>
                <w:rFonts w:ascii="Times New Roman" w:hAnsi="Times New Roman" w:cs="Times New Roman"/>
                <w:sz w:val="24"/>
                <w:szCs w:val="24"/>
              </w:rPr>
              <w:t>Atsakingas asmuo</w:t>
            </w:r>
          </w:p>
        </w:tc>
        <w:tc>
          <w:tcPr>
            <w:tcW w:w="1858" w:type="dxa"/>
          </w:tcPr>
          <w:p w:rsidR="008A2093" w:rsidRPr="007D1DFE" w:rsidRDefault="008A2093" w:rsidP="00DF3A7F">
            <w:pPr>
              <w:jc w:val="center"/>
              <w:rPr>
                <w:rFonts w:ascii="Times New Roman" w:hAnsi="Times New Roman" w:cs="Times New Roman"/>
                <w:sz w:val="24"/>
                <w:szCs w:val="24"/>
              </w:rPr>
            </w:pPr>
            <w:r w:rsidRPr="007D1DFE">
              <w:rPr>
                <w:rFonts w:ascii="Times New Roman" w:hAnsi="Times New Roman" w:cs="Times New Roman"/>
                <w:sz w:val="24"/>
                <w:szCs w:val="24"/>
              </w:rPr>
              <w:t>Laikas</w:t>
            </w:r>
          </w:p>
        </w:tc>
        <w:tc>
          <w:tcPr>
            <w:tcW w:w="4367" w:type="dxa"/>
          </w:tcPr>
          <w:p w:rsidR="008A2093" w:rsidRPr="007D1DFE" w:rsidRDefault="008A2093" w:rsidP="00DF3A7F">
            <w:pPr>
              <w:jc w:val="center"/>
              <w:rPr>
                <w:rFonts w:ascii="Times New Roman" w:hAnsi="Times New Roman" w:cs="Times New Roman"/>
                <w:sz w:val="24"/>
                <w:szCs w:val="24"/>
              </w:rPr>
            </w:pPr>
            <w:r w:rsidRPr="007D1DFE">
              <w:rPr>
                <w:rFonts w:ascii="Times New Roman" w:hAnsi="Times New Roman" w:cs="Times New Roman"/>
                <w:sz w:val="24"/>
                <w:szCs w:val="24"/>
              </w:rPr>
              <w:t>Rezultatas</w:t>
            </w:r>
          </w:p>
        </w:tc>
      </w:tr>
      <w:tr w:rsidR="008A2093" w:rsidRPr="007813E4" w:rsidTr="00DF3A7F">
        <w:trPr>
          <w:trHeight w:val="1385"/>
        </w:trPr>
        <w:tc>
          <w:tcPr>
            <w:tcW w:w="1696" w:type="dxa"/>
            <w:vMerge w:val="restart"/>
          </w:tcPr>
          <w:p w:rsidR="008A2093" w:rsidRPr="00207169" w:rsidRDefault="008A2093" w:rsidP="00DF3A7F">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1.1 </w:t>
            </w:r>
            <w:r w:rsidR="00DF3A7F">
              <w:rPr>
                <w:rFonts w:ascii="Times New Roman" w:eastAsia="Times New Roman" w:hAnsi="Times New Roman" w:cs="Times New Roman"/>
                <w:color w:val="000000"/>
                <w:sz w:val="24"/>
                <w:szCs w:val="24"/>
              </w:rPr>
              <w:t>Padidinti mokinių galimybes mokytis pagal savo gebėjimus ir poreikius teikiant pagalbą</w:t>
            </w:r>
          </w:p>
          <w:p w:rsidR="008A2093" w:rsidRPr="007813E4" w:rsidRDefault="008A2093" w:rsidP="00DF3A7F">
            <w:pPr>
              <w:pStyle w:val="Sraopastraipa"/>
              <w:ind w:left="0"/>
              <w:rPr>
                <w:rFonts w:ascii="Times New Roman" w:hAnsi="Times New Roman" w:cs="Times New Roman"/>
                <w:color w:val="FF0000"/>
                <w:sz w:val="24"/>
                <w:szCs w:val="24"/>
              </w:rPr>
            </w:pPr>
          </w:p>
          <w:p w:rsidR="008A2093" w:rsidRPr="007813E4" w:rsidRDefault="008A2093" w:rsidP="00DF3A7F">
            <w:pPr>
              <w:rPr>
                <w:rFonts w:ascii="Times New Roman" w:hAnsi="Times New Roman" w:cs="Times New Roman"/>
                <w:color w:val="FF0000"/>
                <w:sz w:val="24"/>
                <w:szCs w:val="24"/>
              </w:rPr>
            </w:pPr>
          </w:p>
        </w:tc>
        <w:tc>
          <w:tcPr>
            <w:tcW w:w="567" w:type="dxa"/>
          </w:tcPr>
          <w:p w:rsidR="008A2093" w:rsidRPr="00467118" w:rsidRDefault="008A2093" w:rsidP="00DF3A7F">
            <w:pPr>
              <w:rPr>
                <w:rFonts w:ascii="Times New Roman" w:hAnsi="Times New Roman" w:cs="Times New Roman"/>
                <w:sz w:val="24"/>
                <w:szCs w:val="24"/>
              </w:rPr>
            </w:pPr>
            <w:r w:rsidRPr="00467118">
              <w:rPr>
                <w:rFonts w:ascii="Times New Roman" w:hAnsi="Times New Roman" w:cs="Times New Roman"/>
                <w:sz w:val="24"/>
                <w:szCs w:val="24"/>
              </w:rPr>
              <w:t>1.</w:t>
            </w:r>
          </w:p>
        </w:tc>
        <w:tc>
          <w:tcPr>
            <w:tcW w:w="3969" w:type="dxa"/>
          </w:tcPr>
          <w:p w:rsidR="005C0A0D" w:rsidRPr="00420DBF" w:rsidRDefault="005C0A0D" w:rsidP="005C0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Ugdomosios veiklos diferencijavimas 1- II klasėse</w:t>
            </w:r>
            <w:r w:rsidRPr="00420D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naudojant</w:t>
            </w:r>
            <w:r w:rsidRPr="00420D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elektronines</w:t>
            </w:r>
            <w:r w:rsidRPr="00420DBF">
              <w:rPr>
                <w:rFonts w:ascii="Times New Roman" w:eastAsia="Times New Roman" w:hAnsi="Times New Roman" w:cs="Times New Roman"/>
                <w:sz w:val="24"/>
                <w:szCs w:val="24"/>
              </w:rPr>
              <w:t xml:space="preserve"> „Edu</w:t>
            </w:r>
            <w:r>
              <w:rPr>
                <w:rFonts w:ascii="Times New Roman" w:eastAsia="Times New Roman" w:hAnsi="Times New Roman" w:cs="Times New Roman"/>
                <w:sz w:val="24"/>
                <w:szCs w:val="24"/>
              </w:rPr>
              <w:t>ka“ ir „Ema“ mokymosi aplinkas</w:t>
            </w:r>
            <w:r w:rsidRPr="00420DBF">
              <w:rPr>
                <w:rFonts w:ascii="Times New Roman" w:eastAsia="Times New Roman" w:hAnsi="Times New Roman" w:cs="Times New Roman"/>
                <w:sz w:val="24"/>
                <w:szCs w:val="24"/>
              </w:rPr>
              <w:t>.</w:t>
            </w:r>
          </w:p>
          <w:p w:rsidR="008A2093" w:rsidRPr="00DF3A7F" w:rsidRDefault="008A2093" w:rsidP="00DF3A7F">
            <w:pPr>
              <w:rPr>
                <w:rFonts w:ascii="Times New Roman" w:hAnsi="Times New Roman" w:cs="Times New Roman"/>
                <w:color w:val="FF0000"/>
                <w:sz w:val="24"/>
                <w:szCs w:val="24"/>
              </w:rPr>
            </w:pPr>
          </w:p>
        </w:tc>
        <w:tc>
          <w:tcPr>
            <w:tcW w:w="1985" w:type="dxa"/>
          </w:tcPr>
          <w:p w:rsidR="008A2093" w:rsidRPr="005C0A0D" w:rsidRDefault="005C0A0D" w:rsidP="00DF3A7F">
            <w:pPr>
              <w:rPr>
                <w:rFonts w:ascii="Times New Roman" w:hAnsi="Times New Roman" w:cs="Times New Roman"/>
                <w:color w:val="000000" w:themeColor="text1"/>
                <w:sz w:val="24"/>
                <w:szCs w:val="24"/>
              </w:rPr>
            </w:pPr>
            <w:r w:rsidRPr="005C0A0D">
              <w:rPr>
                <w:rFonts w:ascii="Times New Roman" w:hAnsi="Times New Roman" w:cs="Times New Roman"/>
                <w:color w:val="000000" w:themeColor="text1"/>
                <w:sz w:val="24"/>
                <w:szCs w:val="24"/>
              </w:rPr>
              <w:t>D</w:t>
            </w:r>
            <w:r w:rsidR="008A2093" w:rsidRPr="005C0A0D">
              <w:rPr>
                <w:rFonts w:ascii="Times New Roman" w:hAnsi="Times New Roman" w:cs="Times New Roman"/>
                <w:color w:val="000000" w:themeColor="text1"/>
                <w:sz w:val="24"/>
                <w:szCs w:val="24"/>
              </w:rPr>
              <w:t>alykų mokytojai</w:t>
            </w:r>
          </w:p>
        </w:tc>
        <w:tc>
          <w:tcPr>
            <w:tcW w:w="1858" w:type="dxa"/>
          </w:tcPr>
          <w:p w:rsidR="008A2093" w:rsidRPr="005C0A0D" w:rsidRDefault="00C705C7" w:rsidP="00DF3A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4367" w:type="dxa"/>
          </w:tcPr>
          <w:p w:rsidR="008A2093" w:rsidRPr="00DF3A7F" w:rsidRDefault="0045179D" w:rsidP="00DF3A7F">
            <w:pPr>
              <w:rPr>
                <w:rFonts w:ascii="Times New Roman" w:hAnsi="Times New Roman" w:cs="Times New Roman"/>
                <w:color w:val="FF0000"/>
                <w:sz w:val="24"/>
                <w:szCs w:val="24"/>
              </w:rPr>
            </w:pPr>
            <w:r w:rsidRPr="0045179D">
              <w:rPr>
                <w:rFonts w:ascii="Times New Roman" w:hAnsi="Times New Roman" w:cs="Times New Roman"/>
                <w:color w:val="000000" w:themeColor="text1"/>
                <w:sz w:val="24"/>
                <w:szCs w:val="24"/>
              </w:rPr>
              <w:t>Lietuvių kalbos, matematikos, gamtos mokslų, socialinių mokslų, pradinių klasių mokytojai naudoja „Eduka“ ir „Ema“ mokymosi aplinkas užduočių diferencijavimui.</w:t>
            </w:r>
          </w:p>
        </w:tc>
      </w:tr>
      <w:tr w:rsidR="008A2093" w:rsidRPr="007813E4" w:rsidTr="00DF3A7F">
        <w:trPr>
          <w:trHeight w:val="1385"/>
        </w:trPr>
        <w:tc>
          <w:tcPr>
            <w:tcW w:w="1696" w:type="dxa"/>
            <w:vMerge/>
          </w:tcPr>
          <w:p w:rsidR="008A2093" w:rsidRPr="007813E4" w:rsidRDefault="008A2093" w:rsidP="00DF3A7F">
            <w:pPr>
              <w:rPr>
                <w:rFonts w:ascii="Times New Roman" w:hAnsi="Times New Roman" w:cs="Times New Roman"/>
                <w:color w:val="FF0000"/>
                <w:sz w:val="24"/>
                <w:szCs w:val="24"/>
              </w:rPr>
            </w:pPr>
          </w:p>
        </w:tc>
        <w:tc>
          <w:tcPr>
            <w:tcW w:w="567" w:type="dxa"/>
          </w:tcPr>
          <w:p w:rsidR="008A2093" w:rsidRPr="00467118" w:rsidRDefault="00ED1C14" w:rsidP="00DF3A7F">
            <w:pPr>
              <w:rPr>
                <w:rFonts w:ascii="Times New Roman" w:hAnsi="Times New Roman" w:cs="Times New Roman"/>
                <w:sz w:val="24"/>
                <w:szCs w:val="24"/>
              </w:rPr>
            </w:pPr>
            <w:r>
              <w:rPr>
                <w:rFonts w:ascii="Times New Roman" w:hAnsi="Times New Roman" w:cs="Times New Roman"/>
                <w:sz w:val="24"/>
                <w:szCs w:val="24"/>
              </w:rPr>
              <w:t>2</w:t>
            </w:r>
            <w:r w:rsidR="008A2093" w:rsidRPr="00467118">
              <w:rPr>
                <w:rFonts w:ascii="Times New Roman" w:hAnsi="Times New Roman" w:cs="Times New Roman"/>
                <w:sz w:val="24"/>
                <w:szCs w:val="24"/>
              </w:rPr>
              <w:t>.</w:t>
            </w:r>
          </w:p>
        </w:tc>
        <w:tc>
          <w:tcPr>
            <w:tcW w:w="3969" w:type="dxa"/>
          </w:tcPr>
          <w:p w:rsidR="008A2093" w:rsidRPr="007A580C" w:rsidRDefault="007A580C" w:rsidP="007A580C">
            <w:pPr>
              <w:rPr>
                <w:rFonts w:ascii="Times New Roman" w:hAnsi="Times New Roman" w:cs="Times New Roman"/>
                <w:color w:val="000000" w:themeColor="text1"/>
                <w:sz w:val="24"/>
                <w:szCs w:val="24"/>
              </w:rPr>
            </w:pPr>
            <w:r w:rsidRPr="007A580C">
              <w:rPr>
                <w:rFonts w:ascii="Times New Roman" w:hAnsi="Times New Roman" w:cs="Times New Roman"/>
                <w:color w:val="000000" w:themeColor="text1"/>
                <w:sz w:val="24"/>
                <w:szCs w:val="24"/>
              </w:rPr>
              <w:t>Mokymosi pagalbos teikimas įvairių gebėjimų mokiniams</w:t>
            </w:r>
            <w:r w:rsidR="008A2093" w:rsidRPr="007A580C">
              <w:rPr>
                <w:rFonts w:ascii="Times New Roman" w:hAnsi="Times New Roman" w:cs="Times New Roman"/>
                <w:color w:val="000000" w:themeColor="text1"/>
                <w:sz w:val="24"/>
                <w:szCs w:val="24"/>
              </w:rPr>
              <w:t xml:space="preserve"> </w:t>
            </w:r>
          </w:p>
        </w:tc>
        <w:tc>
          <w:tcPr>
            <w:tcW w:w="1985" w:type="dxa"/>
          </w:tcPr>
          <w:p w:rsidR="008A2093" w:rsidRPr="007A580C" w:rsidRDefault="008A2093" w:rsidP="00DF3A7F">
            <w:pPr>
              <w:rPr>
                <w:rFonts w:ascii="Times New Roman" w:hAnsi="Times New Roman" w:cs="Times New Roman"/>
                <w:color w:val="000000" w:themeColor="text1"/>
                <w:sz w:val="24"/>
                <w:szCs w:val="24"/>
              </w:rPr>
            </w:pPr>
            <w:r w:rsidRPr="007A580C">
              <w:rPr>
                <w:rFonts w:ascii="Times New Roman" w:hAnsi="Times New Roman" w:cs="Times New Roman"/>
                <w:color w:val="000000" w:themeColor="text1"/>
                <w:sz w:val="24"/>
                <w:szCs w:val="24"/>
              </w:rPr>
              <w:t>Dalykų mokytojai</w:t>
            </w:r>
          </w:p>
        </w:tc>
        <w:tc>
          <w:tcPr>
            <w:tcW w:w="1858" w:type="dxa"/>
          </w:tcPr>
          <w:p w:rsidR="008A2093" w:rsidRPr="007A580C" w:rsidRDefault="00C705C7" w:rsidP="00DF3A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4367" w:type="dxa"/>
          </w:tcPr>
          <w:p w:rsidR="008A2093" w:rsidRPr="00DF3A7F" w:rsidRDefault="008A2093" w:rsidP="00DF3A7F">
            <w:pPr>
              <w:rPr>
                <w:rFonts w:ascii="Times New Roman" w:hAnsi="Times New Roman" w:cs="Times New Roman"/>
                <w:color w:val="FF0000"/>
                <w:sz w:val="24"/>
                <w:szCs w:val="24"/>
              </w:rPr>
            </w:pPr>
            <w:r w:rsidRPr="007A580C">
              <w:rPr>
                <w:rFonts w:ascii="Times New Roman" w:hAnsi="Times New Roman" w:cs="Times New Roman"/>
                <w:color w:val="000000" w:themeColor="text1"/>
                <w:sz w:val="24"/>
                <w:szCs w:val="24"/>
              </w:rPr>
              <w:t>Kiekvienam mokiniui suteikta pagalba po ligos, dėl nuotolinio</w:t>
            </w:r>
            <w:r w:rsidR="009A1BE7">
              <w:rPr>
                <w:rFonts w:ascii="Times New Roman" w:hAnsi="Times New Roman" w:cs="Times New Roman"/>
                <w:color w:val="000000" w:themeColor="text1"/>
                <w:sz w:val="24"/>
                <w:szCs w:val="24"/>
              </w:rPr>
              <w:t xml:space="preserve"> ar kontaktinio</w:t>
            </w:r>
            <w:r w:rsidRPr="007A580C">
              <w:rPr>
                <w:rFonts w:ascii="Times New Roman" w:hAnsi="Times New Roman" w:cs="Times New Roman"/>
                <w:color w:val="000000" w:themeColor="text1"/>
                <w:sz w:val="24"/>
                <w:szCs w:val="24"/>
              </w:rPr>
              <w:t xml:space="preserve"> mokymosi susidariusioms problemoms šalinti. Aukštų pasiekimų mokiniams suteikta pagalba gilinti žinias</w:t>
            </w:r>
          </w:p>
        </w:tc>
      </w:tr>
      <w:tr w:rsidR="008A2093" w:rsidRPr="007813E4" w:rsidTr="00DF3A7F">
        <w:trPr>
          <w:trHeight w:val="1385"/>
        </w:trPr>
        <w:tc>
          <w:tcPr>
            <w:tcW w:w="1696" w:type="dxa"/>
            <w:vMerge/>
          </w:tcPr>
          <w:p w:rsidR="008A2093" w:rsidRPr="007813E4" w:rsidRDefault="008A2093" w:rsidP="00DF3A7F">
            <w:pPr>
              <w:rPr>
                <w:rFonts w:ascii="Times New Roman" w:hAnsi="Times New Roman" w:cs="Times New Roman"/>
                <w:color w:val="FF0000"/>
                <w:sz w:val="24"/>
                <w:szCs w:val="24"/>
              </w:rPr>
            </w:pPr>
          </w:p>
        </w:tc>
        <w:tc>
          <w:tcPr>
            <w:tcW w:w="567" w:type="dxa"/>
          </w:tcPr>
          <w:p w:rsidR="008A2093" w:rsidRPr="00467118" w:rsidRDefault="00ED1C14" w:rsidP="00DF3A7F">
            <w:pPr>
              <w:rPr>
                <w:rFonts w:ascii="Times New Roman" w:hAnsi="Times New Roman" w:cs="Times New Roman"/>
                <w:sz w:val="24"/>
                <w:szCs w:val="24"/>
              </w:rPr>
            </w:pPr>
            <w:r>
              <w:rPr>
                <w:rFonts w:ascii="Times New Roman" w:hAnsi="Times New Roman" w:cs="Times New Roman"/>
                <w:sz w:val="24"/>
                <w:szCs w:val="24"/>
              </w:rPr>
              <w:t>3</w:t>
            </w:r>
            <w:r w:rsidR="008A2093" w:rsidRPr="00467118">
              <w:rPr>
                <w:rFonts w:ascii="Times New Roman" w:hAnsi="Times New Roman" w:cs="Times New Roman"/>
                <w:sz w:val="24"/>
                <w:szCs w:val="24"/>
              </w:rPr>
              <w:t>.</w:t>
            </w:r>
          </w:p>
        </w:tc>
        <w:tc>
          <w:tcPr>
            <w:tcW w:w="3969" w:type="dxa"/>
          </w:tcPr>
          <w:p w:rsidR="008A2093" w:rsidRPr="002675B2" w:rsidRDefault="008A2093" w:rsidP="00DF3A7F">
            <w:pPr>
              <w:rPr>
                <w:rFonts w:ascii="Times New Roman" w:hAnsi="Times New Roman" w:cs="Times New Roman"/>
                <w:color w:val="000000" w:themeColor="text1"/>
                <w:sz w:val="24"/>
                <w:szCs w:val="24"/>
              </w:rPr>
            </w:pPr>
            <w:r w:rsidRPr="002675B2">
              <w:rPr>
                <w:rFonts w:ascii="Times New Roman" w:hAnsi="Times New Roman" w:cs="Times New Roman"/>
                <w:color w:val="000000" w:themeColor="text1"/>
                <w:sz w:val="24"/>
                <w:szCs w:val="24"/>
              </w:rPr>
              <w:t>I- II k</w:t>
            </w:r>
            <w:r w:rsidR="000840BC">
              <w:rPr>
                <w:rFonts w:ascii="Times New Roman" w:hAnsi="Times New Roman" w:cs="Times New Roman"/>
                <w:color w:val="000000" w:themeColor="text1"/>
                <w:sz w:val="24"/>
                <w:szCs w:val="24"/>
              </w:rPr>
              <w:t>lasių mokinių metiniai projektų vykdymas</w:t>
            </w:r>
            <w:r w:rsidRPr="002675B2">
              <w:rPr>
                <w:rFonts w:ascii="Times New Roman" w:hAnsi="Times New Roman" w:cs="Times New Roman"/>
                <w:color w:val="000000" w:themeColor="text1"/>
                <w:sz w:val="24"/>
                <w:szCs w:val="24"/>
              </w:rPr>
              <w:t xml:space="preserve"> </w:t>
            </w:r>
          </w:p>
        </w:tc>
        <w:tc>
          <w:tcPr>
            <w:tcW w:w="1985" w:type="dxa"/>
          </w:tcPr>
          <w:p w:rsidR="008A2093" w:rsidRPr="002675B2" w:rsidRDefault="008A2093" w:rsidP="00DF3A7F">
            <w:pPr>
              <w:rPr>
                <w:rFonts w:ascii="Times New Roman" w:hAnsi="Times New Roman" w:cs="Times New Roman"/>
                <w:color w:val="000000" w:themeColor="text1"/>
                <w:sz w:val="24"/>
                <w:szCs w:val="24"/>
              </w:rPr>
            </w:pPr>
            <w:r w:rsidRPr="002675B2">
              <w:rPr>
                <w:rFonts w:ascii="Times New Roman" w:hAnsi="Times New Roman" w:cs="Times New Roman"/>
                <w:color w:val="000000" w:themeColor="text1"/>
                <w:sz w:val="24"/>
                <w:szCs w:val="24"/>
              </w:rPr>
              <w:t>Visų dalykų mokytojai</w:t>
            </w:r>
          </w:p>
        </w:tc>
        <w:tc>
          <w:tcPr>
            <w:tcW w:w="1858" w:type="dxa"/>
          </w:tcPr>
          <w:p w:rsidR="008A2093" w:rsidRPr="002675B2" w:rsidRDefault="00C705C7" w:rsidP="002675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4367" w:type="dxa"/>
          </w:tcPr>
          <w:p w:rsidR="008A2093" w:rsidRPr="00DF3A7F" w:rsidRDefault="002675B2" w:rsidP="00DF3A7F">
            <w:pPr>
              <w:rPr>
                <w:rFonts w:ascii="Times New Roman" w:hAnsi="Times New Roman" w:cs="Times New Roman"/>
                <w:color w:val="FF0000"/>
                <w:sz w:val="24"/>
                <w:szCs w:val="24"/>
              </w:rPr>
            </w:pPr>
            <w:r w:rsidRPr="002675B2">
              <w:rPr>
                <w:rFonts w:ascii="Times New Roman" w:hAnsi="Times New Roman" w:cs="Times New Roman"/>
                <w:color w:val="000000" w:themeColor="text1"/>
                <w:sz w:val="24"/>
                <w:szCs w:val="24"/>
              </w:rPr>
              <w:t>Ugdomos</w:t>
            </w:r>
            <w:r w:rsidR="008A2093" w:rsidRPr="002675B2">
              <w:rPr>
                <w:rFonts w:ascii="Times New Roman" w:hAnsi="Times New Roman" w:cs="Times New Roman"/>
                <w:color w:val="000000" w:themeColor="text1"/>
                <w:sz w:val="24"/>
                <w:szCs w:val="24"/>
              </w:rPr>
              <w:t xml:space="preserve"> mokinių dalykinės ir bendrosios kompetencijos, sudarytos sąlygos mokiniams realizuoti save, </w:t>
            </w:r>
            <w:r w:rsidRPr="002675B2">
              <w:rPr>
                <w:rFonts w:ascii="Times New Roman" w:hAnsi="Times New Roman" w:cs="Times New Roman"/>
                <w:color w:val="000000" w:themeColor="text1"/>
                <w:sz w:val="24"/>
                <w:szCs w:val="24"/>
              </w:rPr>
              <w:t>pasirenkant projekto temą, savarankiškai tyrinėjant, analizuojant</w:t>
            </w:r>
            <w:r w:rsidR="008A2093" w:rsidRPr="002675B2">
              <w:rPr>
                <w:rFonts w:ascii="Times New Roman" w:hAnsi="Times New Roman" w:cs="Times New Roman"/>
                <w:color w:val="000000" w:themeColor="text1"/>
                <w:sz w:val="24"/>
                <w:szCs w:val="24"/>
              </w:rPr>
              <w:t>.</w:t>
            </w:r>
            <w:r w:rsidRPr="002675B2">
              <w:rPr>
                <w:rFonts w:ascii="Times New Roman" w:hAnsi="Times New Roman" w:cs="Times New Roman"/>
                <w:color w:val="000000" w:themeColor="text1"/>
                <w:sz w:val="24"/>
                <w:szCs w:val="24"/>
              </w:rPr>
              <w:t xml:space="preserve"> Mokiniai išmoksta pristatyti darbus auditorijai konferencijos metu.</w:t>
            </w:r>
          </w:p>
        </w:tc>
      </w:tr>
      <w:tr w:rsidR="00D63EB0" w:rsidRPr="007813E4" w:rsidTr="00DF3A7F">
        <w:trPr>
          <w:trHeight w:val="1385"/>
        </w:trPr>
        <w:tc>
          <w:tcPr>
            <w:tcW w:w="1696" w:type="dxa"/>
            <w:vMerge/>
          </w:tcPr>
          <w:p w:rsidR="00D63EB0" w:rsidRPr="007813E4" w:rsidRDefault="00D63EB0" w:rsidP="00D63EB0">
            <w:pPr>
              <w:rPr>
                <w:rFonts w:ascii="Times New Roman" w:hAnsi="Times New Roman" w:cs="Times New Roman"/>
                <w:color w:val="FF0000"/>
                <w:sz w:val="24"/>
                <w:szCs w:val="24"/>
              </w:rPr>
            </w:pPr>
          </w:p>
        </w:tc>
        <w:tc>
          <w:tcPr>
            <w:tcW w:w="567" w:type="dxa"/>
          </w:tcPr>
          <w:p w:rsidR="00D63EB0" w:rsidRPr="00467118" w:rsidRDefault="00D63EB0" w:rsidP="00D63EB0">
            <w:pPr>
              <w:rPr>
                <w:rFonts w:ascii="Times New Roman" w:hAnsi="Times New Roman" w:cs="Times New Roman"/>
                <w:sz w:val="24"/>
                <w:szCs w:val="24"/>
              </w:rPr>
            </w:pPr>
            <w:r>
              <w:rPr>
                <w:rFonts w:ascii="Times New Roman" w:hAnsi="Times New Roman" w:cs="Times New Roman"/>
                <w:sz w:val="24"/>
                <w:szCs w:val="24"/>
              </w:rPr>
              <w:t>4</w:t>
            </w:r>
            <w:r w:rsidRPr="00467118">
              <w:rPr>
                <w:rFonts w:ascii="Times New Roman" w:hAnsi="Times New Roman" w:cs="Times New Roman"/>
                <w:sz w:val="24"/>
                <w:szCs w:val="24"/>
              </w:rPr>
              <w:t>.</w:t>
            </w:r>
          </w:p>
        </w:tc>
        <w:tc>
          <w:tcPr>
            <w:tcW w:w="3969" w:type="dxa"/>
          </w:tcPr>
          <w:p w:rsidR="00D63EB0" w:rsidRPr="00D63EB0" w:rsidRDefault="00D63EB0" w:rsidP="00D63EB0">
            <w:pPr>
              <w:rPr>
                <w:rFonts w:ascii="Times New Roman" w:hAnsi="Times New Roman" w:cs="Times New Roman"/>
                <w:sz w:val="24"/>
                <w:szCs w:val="24"/>
              </w:rPr>
            </w:pPr>
            <w:r w:rsidRPr="00D63EB0">
              <w:rPr>
                <w:rFonts w:ascii="Times New Roman" w:hAnsi="Times New Roman" w:cs="Times New Roman"/>
                <w:sz w:val="24"/>
                <w:szCs w:val="24"/>
              </w:rPr>
              <w:t>Integruotų pamokų</w:t>
            </w:r>
            <w:r w:rsidR="00F80DC0">
              <w:rPr>
                <w:rFonts w:ascii="Times New Roman" w:hAnsi="Times New Roman" w:cs="Times New Roman"/>
                <w:sz w:val="24"/>
                <w:szCs w:val="24"/>
              </w:rPr>
              <w:t>/ veiklų</w:t>
            </w:r>
            <w:r w:rsidRPr="00D63EB0">
              <w:rPr>
                <w:rFonts w:ascii="Times New Roman" w:hAnsi="Times New Roman" w:cs="Times New Roman"/>
                <w:sz w:val="24"/>
                <w:szCs w:val="24"/>
              </w:rPr>
              <w:t xml:space="preserve"> vedimas, jų aptarimas</w:t>
            </w:r>
          </w:p>
        </w:tc>
        <w:tc>
          <w:tcPr>
            <w:tcW w:w="1985" w:type="dxa"/>
          </w:tcPr>
          <w:p w:rsidR="00D63EB0" w:rsidRPr="00D63EB0" w:rsidRDefault="00D63EB0" w:rsidP="00D63EB0">
            <w:pPr>
              <w:rPr>
                <w:rFonts w:ascii="Times New Roman" w:hAnsi="Times New Roman" w:cs="Times New Roman"/>
                <w:sz w:val="24"/>
                <w:szCs w:val="24"/>
              </w:rPr>
            </w:pPr>
            <w:r w:rsidRPr="00D63EB0">
              <w:rPr>
                <w:rFonts w:ascii="Times New Roman" w:hAnsi="Times New Roman" w:cs="Times New Roman"/>
                <w:sz w:val="24"/>
                <w:szCs w:val="24"/>
              </w:rPr>
              <w:t>Visi mokytojai</w:t>
            </w:r>
          </w:p>
        </w:tc>
        <w:tc>
          <w:tcPr>
            <w:tcW w:w="1858" w:type="dxa"/>
          </w:tcPr>
          <w:p w:rsidR="00D63EB0" w:rsidRPr="00D63EB0" w:rsidRDefault="00C705C7" w:rsidP="00D63EB0">
            <w:pPr>
              <w:jc w:val="center"/>
              <w:rPr>
                <w:rFonts w:ascii="Times New Roman" w:hAnsi="Times New Roman" w:cs="Times New Roman"/>
                <w:sz w:val="24"/>
                <w:szCs w:val="24"/>
              </w:rPr>
            </w:pPr>
            <w:r>
              <w:rPr>
                <w:rFonts w:ascii="Times New Roman" w:hAnsi="Times New Roman" w:cs="Times New Roman"/>
                <w:color w:val="000000" w:themeColor="text1"/>
                <w:sz w:val="24"/>
                <w:szCs w:val="24"/>
              </w:rPr>
              <w:t>Visus metus</w:t>
            </w:r>
          </w:p>
        </w:tc>
        <w:tc>
          <w:tcPr>
            <w:tcW w:w="4367" w:type="dxa"/>
          </w:tcPr>
          <w:p w:rsidR="00F80DC0" w:rsidRDefault="00F80DC0" w:rsidP="00F80D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kl. viena diena per mėnesį skiriama integraliam  ugdymui  pagal gimnazijos ugdymo planą.</w:t>
            </w:r>
          </w:p>
          <w:p w:rsidR="00D63EB0" w:rsidRPr="00F80DC0" w:rsidRDefault="00F80DC0" w:rsidP="00D63EB0">
            <w:pPr>
              <w:rPr>
                <w:rFonts w:ascii="Times New Roman" w:eastAsia="Times New Roman" w:hAnsi="Times New Roman" w:cs="Times New Roman"/>
                <w:sz w:val="24"/>
                <w:szCs w:val="24"/>
              </w:rPr>
            </w:pPr>
            <w:r>
              <w:rPr>
                <w:rFonts w:ascii="Times New Roman" w:eastAsia="Times New Roman" w:hAnsi="Times New Roman" w:cs="Times New Roman"/>
                <w:sz w:val="24"/>
                <w:szCs w:val="24"/>
              </w:rPr>
              <w:t>Kiekvienas mokytojas derindamas planus ir programas su kito dalyko mokytoju 5-II kl., ves ne mažiau kaip 2 integruotas veiklas per mokslo metus gimnazijoje bei edukacinėse išvykose. Integruotose veiklose dalyvaus ne mažiau kaip 90 % tikslinės grupės mokinių</w:t>
            </w:r>
            <w:r w:rsidR="00D63EB0" w:rsidRPr="00D63EB0">
              <w:rPr>
                <w:rFonts w:ascii="Times New Roman" w:hAnsi="Times New Roman" w:cs="Times New Roman"/>
                <w:sz w:val="24"/>
                <w:szCs w:val="24"/>
              </w:rPr>
              <w:t>.</w:t>
            </w:r>
          </w:p>
        </w:tc>
      </w:tr>
      <w:tr w:rsidR="008A2093" w:rsidRPr="007813E4" w:rsidTr="00DF3A7F">
        <w:trPr>
          <w:trHeight w:val="1385"/>
        </w:trPr>
        <w:tc>
          <w:tcPr>
            <w:tcW w:w="1696" w:type="dxa"/>
            <w:vMerge/>
          </w:tcPr>
          <w:p w:rsidR="008A2093" w:rsidRPr="007813E4" w:rsidRDefault="008A2093" w:rsidP="00DF3A7F">
            <w:pPr>
              <w:rPr>
                <w:rFonts w:ascii="Times New Roman" w:hAnsi="Times New Roman" w:cs="Times New Roman"/>
                <w:color w:val="FF0000"/>
                <w:sz w:val="24"/>
                <w:szCs w:val="24"/>
              </w:rPr>
            </w:pPr>
          </w:p>
        </w:tc>
        <w:tc>
          <w:tcPr>
            <w:tcW w:w="567" w:type="dxa"/>
          </w:tcPr>
          <w:p w:rsidR="008A2093" w:rsidRPr="006473A5" w:rsidRDefault="00ED1C14" w:rsidP="00DF3A7F">
            <w:pPr>
              <w:rPr>
                <w:rFonts w:ascii="Times New Roman" w:hAnsi="Times New Roman" w:cs="Times New Roman"/>
                <w:sz w:val="24"/>
                <w:szCs w:val="24"/>
              </w:rPr>
            </w:pPr>
            <w:r>
              <w:rPr>
                <w:rFonts w:ascii="Times New Roman" w:hAnsi="Times New Roman" w:cs="Times New Roman"/>
                <w:sz w:val="24"/>
                <w:szCs w:val="24"/>
              </w:rPr>
              <w:t>5</w:t>
            </w:r>
            <w:r w:rsidR="008A2093">
              <w:rPr>
                <w:rFonts w:ascii="Times New Roman" w:hAnsi="Times New Roman" w:cs="Times New Roman"/>
                <w:sz w:val="24"/>
                <w:szCs w:val="24"/>
              </w:rPr>
              <w:t>.</w:t>
            </w:r>
          </w:p>
        </w:tc>
        <w:tc>
          <w:tcPr>
            <w:tcW w:w="3969" w:type="dxa"/>
          </w:tcPr>
          <w:p w:rsidR="008A2093" w:rsidRPr="00905C39" w:rsidRDefault="00CB2F4A" w:rsidP="00CB2F4A">
            <w:pPr>
              <w:rPr>
                <w:rFonts w:ascii="Times New Roman" w:hAnsi="Times New Roman" w:cs="Times New Roman"/>
                <w:color w:val="000000" w:themeColor="text1"/>
                <w:sz w:val="24"/>
                <w:szCs w:val="24"/>
                <w:lang w:val="en-US"/>
              </w:rPr>
            </w:pPr>
            <w:r w:rsidRPr="00905C39">
              <w:rPr>
                <w:rFonts w:ascii="Times New Roman" w:hAnsi="Times New Roman" w:cs="Times New Roman"/>
                <w:color w:val="000000" w:themeColor="text1"/>
                <w:sz w:val="24"/>
                <w:szCs w:val="24"/>
              </w:rPr>
              <w:t xml:space="preserve"> „Reflectus“</w:t>
            </w:r>
            <w:r w:rsidR="000542AA" w:rsidRPr="00905C39">
              <w:rPr>
                <w:rFonts w:ascii="Times New Roman" w:hAnsi="Times New Roman" w:cs="Times New Roman"/>
                <w:color w:val="000000" w:themeColor="text1"/>
                <w:sz w:val="24"/>
                <w:szCs w:val="24"/>
              </w:rPr>
              <w:t xml:space="preserve"> sistemos</w:t>
            </w:r>
            <w:r w:rsidRPr="00905C39">
              <w:rPr>
                <w:rFonts w:ascii="Times New Roman" w:hAnsi="Times New Roman" w:cs="Times New Roman"/>
                <w:color w:val="000000" w:themeColor="text1"/>
                <w:sz w:val="24"/>
                <w:szCs w:val="24"/>
              </w:rPr>
              <w:t xml:space="preserve"> naudojimas grįžtamajam ryšiui gauti</w:t>
            </w:r>
          </w:p>
        </w:tc>
        <w:tc>
          <w:tcPr>
            <w:tcW w:w="1985" w:type="dxa"/>
          </w:tcPr>
          <w:p w:rsidR="008A2093" w:rsidRPr="00905C39" w:rsidRDefault="008A2093" w:rsidP="00DF3A7F">
            <w:pPr>
              <w:rPr>
                <w:rFonts w:ascii="Times New Roman" w:hAnsi="Times New Roman" w:cs="Times New Roman"/>
                <w:color w:val="000000" w:themeColor="text1"/>
                <w:sz w:val="24"/>
                <w:szCs w:val="24"/>
              </w:rPr>
            </w:pPr>
            <w:r w:rsidRPr="00905C39">
              <w:rPr>
                <w:rFonts w:ascii="Times New Roman" w:hAnsi="Times New Roman" w:cs="Times New Roman"/>
                <w:color w:val="000000" w:themeColor="text1"/>
                <w:sz w:val="24"/>
                <w:szCs w:val="24"/>
              </w:rPr>
              <w:t>Visi mokytojai</w:t>
            </w:r>
          </w:p>
        </w:tc>
        <w:tc>
          <w:tcPr>
            <w:tcW w:w="1858" w:type="dxa"/>
          </w:tcPr>
          <w:p w:rsidR="008A2093" w:rsidRPr="00905C39" w:rsidRDefault="0070379F" w:rsidP="00DF3A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4367" w:type="dxa"/>
          </w:tcPr>
          <w:p w:rsidR="008A2093" w:rsidRPr="00905C39" w:rsidRDefault="00CB2F4A" w:rsidP="00DF3A7F">
            <w:pPr>
              <w:rPr>
                <w:rFonts w:ascii="Times New Roman" w:hAnsi="Times New Roman" w:cs="Times New Roman"/>
                <w:color w:val="000000" w:themeColor="text1"/>
                <w:sz w:val="24"/>
                <w:szCs w:val="24"/>
              </w:rPr>
            </w:pPr>
            <w:r w:rsidRPr="00905C39">
              <w:rPr>
                <w:rFonts w:ascii="Times New Roman" w:hAnsi="Times New Roman" w:cs="Times New Roman"/>
                <w:color w:val="000000" w:themeColor="text1"/>
                <w:sz w:val="24"/>
                <w:szCs w:val="24"/>
              </w:rPr>
              <w:t>„Reflectus“ sistemą naudoja visų dalykų mokytojai 4-II</w:t>
            </w:r>
            <w:r w:rsidR="00905C39" w:rsidRPr="00905C39">
              <w:rPr>
                <w:rFonts w:ascii="Times New Roman" w:hAnsi="Times New Roman" w:cs="Times New Roman"/>
                <w:color w:val="000000" w:themeColor="text1"/>
                <w:sz w:val="24"/>
                <w:szCs w:val="24"/>
              </w:rPr>
              <w:t xml:space="preserve"> klasėse. Mokytojai gauna greitą grįžtamąjį ryšį ir gali laiku reaguoti į problemas. Mokiniai išmoksta reflektuosi savo mokymosi patirtis, prisiima atsakomybę už savo mokymosi rezultatus. Mokinys padedamas mokytojos atranda sau tinkamus mokymosi būdus.</w:t>
            </w:r>
          </w:p>
        </w:tc>
      </w:tr>
      <w:tr w:rsidR="00D63EB0" w:rsidRPr="007813E4" w:rsidTr="00DF3A7F">
        <w:trPr>
          <w:trHeight w:val="1385"/>
        </w:trPr>
        <w:tc>
          <w:tcPr>
            <w:tcW w:w="1696" w:type="dxa"/>
            <w:vMerge/>
          </w:tcPr>
          <w:p w:rsidR="00D63EB0" w:rsidRPr="007813E4" w:rsidRDefault="00D63EB0" w:rsidP="00D63EB0">
            <w:pPr>
              <w:rPr>
                <w:rFonts w:ascii="Times New Roman" w:hAnsi="Times New Roman" w:cs="Times New Roman"/>
                <w:color w:val="FF0000"/>
                <w:sz w:val="24"/>
                <w:szCs w:val="24"/>
              </w:rPr>
            </w:pPr>
          </w:p>
        </w:tc>
        <w:tc>
          <w:tcPr>
            <w:tcW w:w="567" w:type="dxa"/>
          </w:tcPr>
          <w:p w:rsidR="00D63EB0" w:rsidRPr="005C3551" w:rsidRDefault="00CD0071" w:rsidP="00D63EB0">
            <w:pP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D63EB0" w:rsidRPr="003F22F2" w:rsidRDefault="00D63EB0" w:rsidP="00D63EB0">
            <w:pPr>
              <w:rPr>
                <w:rFonts w:ascii="Times New Roman" w:hAnsi="Times New Roman" w:cs="Times New Roman"/>
                <w:color w:val="000000" w:themeColor="text1"/>
                <w:sz w:val="24"/>
                <w:szCs w:val="24"/>
              </w:rPr>
            </w:pPr>
            <w:r w:rsidRPr="003F22F2">
              <w:rPr>
                <w:rFonts w:ascii="Times New Roman" w:hAnsi="Times New Roman" w:cs="Times New Roman"/>
                <w:color w:val="000000" w:themeColor="text1"/>
                <w:sz w:val="24"/>
                <w:szCs w:val="24"/>
              </w:rPr>
              <w:t>Pamokų stebėjimas „ Užduočių diferencijavimas pagal mokinių gebėjimus“</w:t>
            </w:r>
          </w:p>
        </w:tc>
        <w:tc>
          <w:tcPr>
            <w:tcW w:w="1985" w:type="dxa"/>
          </w:tcPr>
          <w:p w:rsidR="00D63EB0" w:rsidRPr="003F22F2" w:rsidRDefault="00D63EB0" w:rsidP="00D63EB0">
            <w:pPr>
              <w:rPr>
                <w:rFonts w:ascii="Times New Roman" w:hAnsi="Times New Roman" w:cs="Times New Roman"/>
                <w:color w:val="000000" w:themeColor="text1"/>
                <w:sz w:val="24"/>
                <w:szCs w:val="24"/>
              </w:rPr>
            </w:pPr>
            <w:r w:rsidRPr="003F22F2">
              <w:rPr>
                <w:rFonts w:ascii="Times New Roman" w:hAnsi="Times New Roman" w:cs="Times New Roman"/>
                <w:color w:val="000000" w:themeColor="text1"/>
                <w:sz w:val="24"/>
                <w:szCs w:val="24"/>
              </w:rPr>
              <w:t>Administracija</w:t>
            </w:r>
          </w:p>
        </w:tc>
        <w:tc>
          <w:tcPr>
            <w:tcW w:w="1858" w:type="dxa"/>
          </w:tcPr>
          <w:p w:rsidR="00D63EB0" w:rsidRPr="003F22F2" w:rsidRDefault="00D63EB0" w:rsidP="00D63EB0">
            <w:pPr>
              <w:jc w:val="center"/>
              <w:rPr>
                <w:rFonts w:ascii="Times New Roman" w:hAnsi="Times New Roman" w:cs="Times New Roman"/>
                <w:color w:val="000000" w:themeColor="text1"/>
                <w:sz w:val="24"/>
                <w:szCs w:val="24"/>
              </w:rPr>
            </w:pPr>
            <w:r w:rsidRPr="003F22F2">
              <w:rPr>
                <w:rFonts w:ascii="Times New Roman" w:hAnsi="Times New Roman" w:cs="Times New Roman"/>
                <w:color w:val="000000" w:themeColor="text1"/>
                <w:sz w:val="24"/>
                <w:szCs w:val="24"/>
              </w:rPr>
              <w:t xml:space="preserve">Vasario- lapkričio mėn. </w:t>
            </w:r>
          </w:p>
        </w:tc>
        <w:tc>
          <w:tcPr>
            <w:tcW w:w="4367" w:type="dxa"/>
          </w:tcPr>
          <w:p w:rsidR="00D63EB0" w:rsidRPr="003F22F2" w:rsidRDefault="00D63EB0" w:rsidP="00D63EB0">
            <w:pPr>
              <w:rPr>
                <w:rFonts w:ascii="Times New Roman" w:hAnsi="Times New Roman" w:cs="Times New Roman"/>
                <w:color w:val="000000" w:themeColor="text1"/>
                <w:sz w:val="24"/>
                <w:szCs w:val="24"/>
              </w:rPr>
            </w:pPr>
            <w:r w:rsidRPr="003F22F2">
              <w:rPr>
                <w:rFonts w:ascii="Times New Roman" w:hAnsi="Times New Roman" w:cs="Times New Roman"/>
                <w:color w:val="000000" w:themeColor="text1"/>
                <w:sz w:val="24"/>
                <w:szCs w:val="24"/>
              </w:rPr>
              <w:t>Bent 50</w:t>
            </w:r>
            <w:r w:rsidRPr="003F22F2">
              <w:rPr>
                <w:rFonts w:ascii="Times New Roman" w:hAnsi="Times New Roman" w:cs="Times New Roman"/>
                <w:color w:val="000000" w:themeColor="text1"/>
                <w:sz w:val="24"/>
                <w:szCs w:val="24"/>
                <w:lang w:val="en-US"/>
              </w:rPr>
              <w:t xml:space="preserve">% stebėtų pamokų įvertinamos labai gerai ir gerai- </w:t>
            </w:r>
            <w:r w:rsidRPr="003F22F2">
              <w:rPr>
                <w:rFonts w:ascii="Times New Roman" w:hAnsi="Times New Roman" w:cs="Times New Roman"/>
                <w:color w:val="000000" w:themeColor="text1"/>
                <w:sz w:val="24"/>
                <w:szCs w:val="24"/>
              </w:rPr>
              <w:t>mokytojai žino mokinių skirtybes, taiko laikinusmokinių pergrupavimo būdus. Mokiniai turi galimybes pasirinkti temas, užduotis, atitinkančius</w:t>
            </w:r>
          </w:p>
        </w:tc>
      </w:tr>
      <w:tr w:rsidR="002F6177" w:rsidRPr="007813E4" w:rsidTr="00C40823">
        <w:trPr>
          <w:trHeight w:val="699"/>
        </w:trPr>
        <w:tc>
          <w:tcPr>
            <w:tcW w:w="1696" w:type="dxa"/>
            <w:vMerge/>
          </w:tcPr>
          <w:p w:rsidR="002F6177" w:rsidRPr="007813E4" w:rsidRDefault="002F6177" w:rsidP="00DF3A7F">
            <w:pPr>
              <w:rPr>
                <w:rFonts w:ascii="Times New Roman" w:hAnsi="Times New Roman" w:cs="Times New Roman"/>
                <w:color w:val="FF0000"/>
                <w:sz w:val="24"/>
                <w:szCs w:val="24"/>
              </w:rPr>
            </w:pPr>
          </w:p>
        </w:tc>
        <w:tc>
          <w:tcPr>
            <w:tcW w:w="567" w:type="dxa"/>
          </w:tcPr>
          <w:p w:rsidR="002F6177" w:rsidRDefault="00ED1C14" w:rsidP="00DF3A7F">
            <w:pP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2F6177" w:rsidRDefault="002F6177" w:rsidP="002F6177">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Ilgalaikės kvalifikacijos kėlimo programos „Mokytojų ir vadovų kompetencijų gilinimas siekiant užtikrinti kiekvieno mokinio asmeninę ūgtį“ vykdymas</w:t>
            </w:r>
          </w:p>
          <w:p w:rsidR="00C70EF5" w:rsidRDefault="00C70EF5" w:rsidP="002F6177">
            <w:pPr>
              <w:pBdr>
                <w:top w:val="nil"/>
                <w:left w:val="nil"/>
                <w:bottom w:val="nil"/>
                <w:right w:val="nil"/>
                <w:between w:val="nil"/>
              </w:pBdr>
              <w:spacing w:line="259"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I modulis. „</w:t>
            </w:r>
            <w:r w:rsidRPr="00995F4E">
              <w:rPr>
                <w:rFonts w:ascii="Times New Roman" w:hAnsi="Times New Roman" w:cs="Times New Roman"/>
                <w:color w:val="222222"/>
                <w:sz w:val="24"/>
                <w:szCs w:val="24"/>
                <w:shd w:val="clear" w:color="auto" w:fill="FFFFFF"/>
              </w:rPr>
              <w:t>Darbas su refleksijų duomenimis: problemų identifikavimas ir strategijų išgryninimas</w:t>
            </w:r>
            <w:r>
              <w:rPr>
                <w:rFonts w:ascii="Times New Roman" w:hAnsi="Times New Roman" w:cs="Times New Roman"/>
                <w:color w:val="222222"/>
                <w:sz w:val="24"/>
                <w:szCs w:val="24"/>
                <w:shd w:val="clear" w:color="auto" w:fill="FFFFFF"/>
              </w:rPr>
              <w:t>“ (nuotolinis)</w:t>
            </w:r>
          </w:p>
          <w:p w:rsidR="00C70EF5" w:rsidRDefault="00C70EF5" w:rsidP="002F6177">
            <w:pPr>
              <w:pBdr>
                <w:top w:val="nil"/>
                <w:left w:val="nil"/>
                <w:bottom w:val="nil"/>
                <w:right w:val="nil"/>
                <w:between w:val="nil"/>
              </w:pBdr>
              <w:spacing w:line="259"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II modulis. „</w:t>
            </w:r>
            <w:r w:rsidRPr="00995F4E">
              <w:rPr>
                <w:rFonts w:ascii="Times New Roman" w:hAnsi="Times New Roman" w:cs="Times New Roman"/>
                <w:color w:val="222222"/>
                <w:sz w:val="24"/>
                <w:szCs w:val="24"/>
                <w:shd w:val="clear" w:color="auto" w:fill="FFFFFF"/>
              </w:rPr>
              <w:t>Duomenimis grįstų pokyčių inicijavimas ir įgyvendinimas klasės/ mokyklos lygmenyje</w:t>
            </w:r>
            <w:r>
              <w:rPr>
                <w:rFonts w:ascii="Times New Roman" w:hAnsi="Times New Roman" w:cs="Times New Roman"/>
                <w:color w:val="222222"/>
                <w:sz w:val="24"/>
                <w:szCs w:val="24"/>
                <w:shd w:val="clear" w:color="auto" w:fill="FFFFFF"/>
              </w:rPr>
              <w:t>“</w:t>
            </w:r>
          </w:p>
          <w:p w:rsidR="002F6177" w:rsidRPr="00C40823" w:rsidRDefault="00C70EF5" w:rsidP="00C40823">
            <w:pPr>
              <w:pBdr>
                <w:top w:val="nil"/>
                <w:left w:val="nil"/>
                <w:bottom w:val="nil"/>
                <w:right w:val="nil"/>
                <w:between w:val="nil"/>
              </w:pBdr>
              <w:spacing w:line="259"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III modulis. „</w:t>
            </w:r>
            <w:r w:rsidRPr="00964A0E">
              <w:rPr>
                <w:rFonts w:ascii="Times New Roman" w:hAnsi="Times New Roman" w:cs="Times New Roman"/>
                <w:color w:val="222222"/>
                <w:sz w:val="24"/>
                <w:szCs w:val="24"/>
                <w:shd w:val="clear" w:color="auto" w:fill="FFFFFF"/>
              </w:rPr>
              <w:t>Mokymąsi aktyvinantys metodai</w:t>
            </w:r>
            <w:r>
              <w:rPr>
                <w:rFonts w:ascii="Times New Roman" w:hAnsi="Times New Roman" w:cs="Times New Roman"/>
                <w:color w:val="222222"/>
                <w:sz w:val="24"/>
                <w:szCs w:val="24"/>
                <w:shd w:val="clear" w:color="auto" w:fill="FFFFFF"/>
              </w:rPr>
              <w:t>“</w:t>
            </w:r>
          </w:p>
        </w:tc>
        <w:tc>
          <w:tcPr>
            <w:tcW w:w="1985" w:type="dxa"/>
          </w:tcPr>
          <w:p w:rsidR="002F6177" w:rsidRPr="003D6AA9" w:rsidRDefault="002F6177" w:rsidP="00DF3A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mokytojai ir specialistai</w:t>
            </w:r>
          </w:p>
        </w:tc>
        <w:tc>
          <w:tcPr>
            <w:tcW w:w="1858" w:type="dxa"/>
          </w:tcPr>
          <w:p w:rsidR="002F6177" w:rsidRDefault="00C70EF5" w:rsidP="00C70E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modulis- 2022 m. vasario 15 d.</w:t>
            </w:r>
          </w:p>
          <w:p w:rsidR="00DD3D3C" w:rsidRDefault="00DD3D3C" w:rsidP="00C70EF5">
            <w:pPr>
              <w:rPr>
                <w:rFonts w:ascii="Times New Roman" w:hAnsi="Times New Roman" w:cs="Times New Roman"/>
                <w:color w:val="000000" w:themeColor="text1"/>
                <w:sz w:val="24"/>
                <w:szCs w:val="24"/>
              </w:rPr>
            </w:pPr>
          </w:p>
          <w:p w:rsidR="00C70EF5" w:rsidRDefault="00C70EF5" w:rsidP="00C70E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00C40823">
              <w:rPr>
                <w:rFonts w:ascii="Times New Roman" w:hAnsi="Times New Roman" w:cs="Times New Roman"/>
                <w:color w:val="000000" w:themeColor="text1"/>
                <w:sz w:val="24"/>
                <w:szCs w:val="24"/>
              </w:rPr>
              <w:t xml:space="preserve"> modulis-</w:t>
            </w:r>
            <w:r>
              <w:rPr>
                <w:rFonts w:ascii="Times New Roman" w:hAnsi="Times New Roman" w:cs="Times New Roman"/>
                <w:color w:val="000000" w:themeColor="text1"/>
                <w:sz w:val="24"/>
                <w:szCs w:val="24"/>
              </w:rPr>
              <w:t xml:space="preserve"> 2022 m. balandžio 21 d. </w:t>
            </w:r>
          </w:p>
          <w:p w:rsidR="00DD3D3C" w:rsidRDefault="00DD3D3C" w:rsidP="00C70EF5">
            <w:pPr>
              <w:rPr>
                <w:rFonts w:ascii="Times New Roman" w:hAnsi="Times New Roman" w:cs="Times New Roman"/>
                <w:color w:val="000000" w:themeColor="text1"/>
                <w:sz w:val="24"/>
                <w:szCs w:val="24"/>
              </w:rPr>
            </w:pPr>
          </w:p>
          <w:p w:rsidR="00C70EF5" w:rsidRDefault="00C70EF5" w:rsidP="00C70EF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 modulis- 2022 m. spalio 3 d.</w:t>
            </w:r>
          </w:p>
          <w:p w:rsidR="00C40823" w:rsidRDefault="00C40823" w:rsidP="00C70EF5">
            <w:pPr>
              <w:rPr>
                <w:rFonts w:ascii="Times New Roman" w:hAnsi="Times New Roman" w:cs="Times New Roman"/>
                <w:color w:val="000000" w:themeColor="text1"/>
                <w:sz w:val="24"/>
                <w:szCs w:val="24"/>
              </w:rPr>
            </w:pPr>
          </w:p>
          <w:p w:rsidR="00C40823" w:rsidRPr="003D6AA9" w:rsidRDefault="00C40823" w:rsidP="00C70EF5">
            <w:pPr>
              <w:rPr>
                <w:rFonts w:ascii="Times New Roman" w:hAnsi="Times New Roman" w:cs="Times New Roman"/>
                <w:color w:val="000000" w:themeColor="text1"/>
                <w:sz w:val="24"/>
                <w:szCs w:val="24"/>
              </w:rPr>
            </w:pPr>
          </w:p>
        </w:tc>
        <w:tc>
          <w:tcPr>
            <w:tcW w:w="4367" w:type="dxa"/>
          </w:tcPr>
          <w:p w:rsidR="002F6177" w:rsidRPr="00DD3D3C" w:rsidRDefault="00DD3D3C" w:rsidP="00DF3A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100 </w:t>
            </w:r>
            <w:r>
              <w:rPr>
                <w:rFonts w:ascii="Times New Roman" w:hAnsi="Times New Roman" w:cs="Times New Roman"/>
                <w:color w:val="000000" w:themeColor="text1"/>
                <w:sz w:val="24"/>
                <w:szCs w:val="24"/>
                <w:lang w:val="en-US"/>
              </w:rPr>
              <w:t>% mokytoj</w:t>
            </w:r>
            <w:r>
              <w:rPr>
                <w:rFonts w:ascii="Times New Roman" w:hAnsi="Times New Roman" w:cs="Times New Roman"/>
                <w:color w:val="000000" w:themeColor="text1"/>
                <w:sz w:val="24"/>
                <w:szCs w:val="24"/>
              </w:rPr>
              <w:t xml:space="preserve">ų dalyvauja ilgalaikės programos mokymuose, pagilina darbo su „Reflectus“ sistema darbo įgūdžius, išmoksta efektyviai panaudoti gautus duomenis. </w:t>
            </w:r>
            <w:r w:rsidR="00696CAC">
              <w:rPr>
                <w:rFonts w:ascii="Times New Roman" w:hAnsi="Times New Roman" w:cs="Times New Roman"/>
                <w:color w:val="000000" w:themeColor="text1"/>
                <w:sz w:val="24"/>
                <w:szCs w:val="24"/>
              </w:rPr>
              <w:t>Mokymuose gautus patirtis, pavyzdžius naudoja pamokų metu.</w:t>
            </w:r>
          </w:p>
        </w:tc>
      </w:tr>
      <w:tr w:rsidR="00D22E63" w:rsidRPr="007813E4" w:rsidTr="00C40823">
        <w:trPr>
          <w:trHeight w:val="699"/>
        </w:trPr>
        <w:tc>
          <w:tcPr>
            <w:tcW w:w="1696" w:type="dxa"/>
            <w:vMerge/>
          </w:tcPr>
          <w:p w:rsidR="00D22E63" w:rsidRPr="007813E4" w:rsidRDefault="00D22E63" w:rsidP="00D22E63">
            <w:pPr>
              <w:rPr>
                <w:rFonts w:ascii="Times New Roman" w:hAnsi="Times New Roman" w:cs="Times New Roman"/>
                <w:color w:val="FF0000"/>
                <w:sz w:val="24"/>
                <w:szCs w:val="24"/>
              </w:rPr>
            </w:pPr>
          </w:p>
        </w:tc>
        <w:tc>
          <w:tcPr>
            <w:tcW w:w="567" w:type="dxa"/>
          </w:tcPr>
          <w:p w:rsidR="00D22E63" w:rsidRDefault="00ED1C14" w:rsidP="00D22E63">
            <w:pP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D22E63" w:rsidRPr="00D22E63" w:rsidRDefault="00D22E63" w:rsidP="00D22E63">
            <w:pPr>
              <w:rPr>
                <w:rFonts w:ascii="Times New Roman" w:hAnsi="Times New Roman" w:cs="Times New Roman"/>
                <w:sz w:val="24"/>
                <w:szCs w:val="24"/>
              </w:rPr>
            </w:pPr>
            <w:r w:rsidRPr="00D22E63">
              <w:rPr>
                <w:rFonts w:ascii="Times New Roman" w:hAnsi="Times New Roman" w:cs="Times New Roman"/>
                <w:sz w:val="24"/>
                <w:szCs w:val="24"/>
              </w:rPr>
              <w:t>Brandos egzaminų, PUPP, NMPP rezultatų analizė, problemų iškėlimas, jų sprendimo planų rengimas</w:t>
            </w:r>
          </w:p>
        </w:tc>
        <w:tc>
          <w:tcPr>
            <w:tcW w:w="1985" w:type="dxa"/>
          </w:tcPr>
          <w:p w:rsidR="00D22E63" w:rsidRPr="00D22E63" w:rsidRDefault="00D22E63" w:rsidP="00D22E63">
            <w:pPr>
              <w:rPr>
                <w:rFonts w:ascii="Times New Roman" w:hAnsi="Times New Roman" w:cs="Times New Roman"/>
                <w:sz w:val="24"/>
                <w:szCs w:val="24"/>
              </w:rPr>
            </w:pPr>
            <w:r w:rsidRPr="00D22E63">
              <w:rPr>
                <w:rFonts w:ascii="Times New Roman" w:hAnsi="Times New Roman" w:cs="Times New Roman"/>
                <w:sz w:val="24"/>
                <w:szCs w:val="24"/>
              </w:rPr>
              <w:t>Atitinkamų dalykų mokytojai</w:t>
            </w:r>
          </w:p>
        </w:tc>
        <w:tc>
          <w:tcPr>
            <w:tcW w:w="1858" w:type="dxa"/>
          </w:tcPr>
          <w:p w:rsidR="00D22E63" w:rsidRPr="00D22E63" w:rsidRDefault="00D22E63" w:rsidP="00D22E63">
            <w:pPr>
              <w:jc w:val="center"/>
              <w:rPr>
                <w:rFonts w:ascii="Times New Roman" w:hAnsi="Times New Roman" w:cs="Times New Roman"/>
                <w:sz w:val="24"/>
                <w:szCs w:val="24"/>
              </w:rPr>
            </w:pPr>
            <w:r w:rsidRPr="00D22E63">
              <w:rPr>
                <w:rFonts w:ascii="Times New Roman" w:hAnsi="Times New Roman" w:cs="Times New Roman"/>
                <w:sz w:val="24"/>
                <w:szCs w:val="24"/>
              </w:rPr>
              <w:t>Rugsėjis</w:t>
            </w:r>
          </w:p>
        </w:tc>
        <w:tc>
          <w:tcPr>
            <w:tcW w:w="4367" w:type="dxa"/>
          </w:tcPr>
          <w:p w:rsidR="00D22E63" w:rsidRPr="00D22E63" w:rsidRDefault="00D22E63" w:rsidP="00D22E63">
            <w:pPr>
              <w:rPr>
                <w:rFonts w:ascii="Times New Roman" w:hAnsi="Times New Roman" w:cs="Times New Roman"/>
                <w:sz w:val="24"/>
                <w:szCs w:val="24"/>
              </w:rPr>
            </w:pPr>
            <w:r w:rsidRPr="00D22E63">
              <w:rPr>
                <w:rFonts w:ascii="Times New Roman" w:hAnsi="Times New Roman" w:cs="Times New Roman"/>
                <w:sz w:val="24"/>
                <w:szCs w:val="24"/>
              </w:rPr>
              <w:t xml:space="preserve">Išsami analizė padeda planuojant pamokas, analizės išvadas mokytojai </w:t>
            </w:r>
            <w:r w:rsidRPr="00D22E63">
              <w:rPr>
                <w:rFonts w:ascii="Times New Roman" w:hAnsi="Times New Roman" w:cs="Times New Roman"/>
                <w:sz w:val="24"/>
                <w:szCs w:val="24"/>
              </w:rPr>
              <w:lastRenderedPageBreak/>
              <w:t>panaudoja rengdami ilgalaikius planus, ruošdamiesi pamokoms.</w:t>
            </w:r>
          </w:p>
        </w:tc>
      </w:tr>
      <w:tr w:rsidR="004B32DD" w:rsidRPr="007813E4" w:rsidTr="00C40823">
        <w:trPr>
          <w:trHeight w:val="699"/>
        </w:trPr>
        <w:tc>
          <w:tcPr>
            <w:tcW w:w="1696" w:type="dxa"/>
            <w:vMerge/>
          </w:tcPr>
          <w:p w:rsidR="004B32DD" w:rsidRPr="007813E4" w:rsidRDefault="004B32DD" w:rsidP="00D22E63">
            <w:pPr>
              <w:rPr>
                <w:rFonts w:ascii="Times New Roman" w:hAnsi="Times New Roman" w:cs="Times New Roman"/>
                <w:color w:val="FF0000"/>
                <w:sz w:val="24"/>
                <w:szCs w:val="24"/>
              </w:rPr>
            </w:pPr>
          </w:p>
        </w:tc>
        <w:tc>
          <w:tcPr>
            <w:tcW w:w="567" w:type="dxa"/>
          </w:tcPr>
          <w:p w:rsidR="004B32DD" w:rsidRDefault="00ED1C14" w:rsidP="00D22E63">
            <w:pP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4B32DD" w:rsidRDefault="004B32DD" w:rsidP="00D22E63">
            <w:pPr>
              <w:rPr>
                <w:rFonts w:ascii="Times New Roman" w:hAnsi="Times New Roman" w:cs="Times New Roman"/>
                <w:sz w:val="24"/>
                <w:szCs w:val="24"/>
              </w:rPr>
            </w:pPr>
            <w:r>
              <w:rPr>
                <w:rFonts w:ascii="Times New Roman" w:hAnsi="Times New Roman" w:cs="Times New Roman"/>
                <w:sz w:val="24"/>
                <w:szCs w:val="24"/>
              </w:rPr>
              <w:t>Vidaus kokybės giluminio įsivertinimo vykdymas:</w:t>
            </w:r>
          </w:p>
          <w:p w:rsidR="004B32DD" w:rsidRDefault="004B32DD" w:rsidP="004B32D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3.1.1. „Įranga ir priemonės“ (įvertis- 3,4); </w:t>
            </w:r>
          </w:p>
          <w:p w:rsidR="004B32DD" w:rsidRDefault="004B32DD" w:rsidP="004B32D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3.2.1. „</w:t>
            </w:r>
            <w:r w:rsidRPr="00F47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Mokymasis ne mokykloje</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į</w:t>
            </w:r>
            <w:r>
              <w:rPr>
                <w:rFonts w:ascii="Times New Roman" w:hAnsi="Times New Roman" w:cs="Times New Roman"/>
                <w:color w:val="000000" w:themeColor="text1"/>
                <w:sz w:val="24"/>
                <w:szCs w:val="24"/>
                <w:lang w:val="en-US"/>
              </w:rPr>
              <w:t>vertis- 2,8);</w:t>
            </w:r>
          </w:p>
          <w:p w:rsidR="004B32DD" w:rsidRDefault="004B32DD" w:rsidP="004B32DD">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3.2.2.„</w:t>
            </w:r>
            <w:r w:rsidRPr="00F47A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Mokymasis virtualioje aplinkoje“ (įvertis- 2,9);</w:t>
            </w:r>
            <w:r>
              <w:rPr>
                <w:rFonts w:ascii="Times New Roman" w:hAnsi="Times New Roman" w:cs="Times New Roman"/>
                <w:color w:val="000000" w:themeColor="text1"/>
                <w:sz w:val="24"/>
                <w:szCs w:val="24"/>
                <w:lang w:val="en-US"/>
              </w:rPr>
              <w:t xml:space="preserve"> </w:t>
            </w:r>
          </w:p>
          <w:p w:rsidR="004B32DD" w:rsidRPr="00D22E63" w:rsidRDefault="004B32DD" w:rsidP="004B32DD">
            <w:pPr>
              <w:rPr>
                <w:rFonts w:ascii="Times New Roman" w:hAnsi="Times New Roman" w:cs="Times New Roman"/>
                <w:sz w:val="24"/>
                <w:szCs w:val="24"/>
              </w:rPr>
            </w:pPr>
            <w:r>
              <w:rPr>
                <w:rFonts w:ascii="Times New Roman" w:eastAsia="Times New Roman" w:hAnsi="Times New Roman" w:cs="Times New Roman"/>
                <w:sz w:val="24"/>
                <w:szCs w:val="24"/>
              </w:rPr>
              <w:t>2.2.2. „Ugdymo(si) organizavimas“ (įvertis- 3,3)</w:t>
            </w:r>
            <w:r w:rsidR="00CA651E">
              <w:rPr>
                <w:rFonts w:ascii="Times New Roman" w:eastAsia="Times New Roman" w:hAnsi="Times New Roman" w:cs="Times New Roman"/>
                <w:sz w:val="24"/>
                <w:szCs w:val="24"/>
              </w:rPr>
              <w:t>.</w:t>
            </w:r>
            <w:r w:rsidRPr="00F47A3C">
              <w:rPr>
                <w:rFonts w:ascii="Times New Roman" w:hAnsi="Times New Roman" w:cs="Times New Roman"/>
                <w:color w:val="000000" w:themeColor="text1"/>
                <w:sz w:val="24"/>
                <w:szCs w:val="24"/>
                <w:lang w:val="en-US"/>
              </w:rPr>
              <w:t xml:space="preserve"> </w:t>
            </w:r>
          </w:p>
        </w:tc>
        <w:tc>
          <w:tcPr>
            <w:tcW w:w="1985" w:type="dxa"/>
          </w:tcPr>
          <w:p w:rsidR="004B32DD" w:rsidRPr="00D22E63" w:rsidRDefault="009C5BEE" w:rsidP="00D22E63">
            <w:pPr>
              <w:rPr>
                <w:rFonts w:ascii="Times New Roman" w:hAnsi="Times New Roman" w:cs="Times New Roman"/>
                <w:sz w:val="24"/>
                <w:szCs w:val="24"/>
              </w:rPr>
            </w:pPr>
            <w:r>
              <w:rPr>
                <w:rFonts w:ascii="Times New Roman" w:hAnsi="Times New Roman" w:cs="Times New Roman"/>
                <w:sz w:val="24"/>
                <w:szCs w:val="24"/>
              </w:rPr>
              <w:t>Darbo grupė</w:t>
            </w:r>
          </w:p>
        </w:tc>
        <w:tc>
          <w:tcPr>
            <w:tcW w:w="1858" w:type="dxa"/>
          </w:tcPr>
          <w:p w:rsidR="004B32DD" w:rsidRPr="00D22E63" w:rsidRDefault="009C5BEE" w:rsidP="00D22E63">
            <w:pPr>
              <w:jc w:val="center"/>
              <w:rPr>
                <w:rFonts w:ascii="Times New Roman" w:hAnsi="Times New Roman" w:cs="Times New Roman"/>
                <w:sz w:val="24"/>
                <w:szCs w:val="24"/>
              </w:rPr>
            </w:pPr>
            <w:r>
              <w:rPr>
                <w:rFonts w:ascii="Times New Roman" w:hAnsi="Times New Roman" w:cs="Times New Roman"/>
                <w:sz w:val="24"/>
                <w:szCs w:val="24"/>
              </w:rPr>
              <w:t>Vasaris- kovas</w:t>
            </w:r>
          </w:p>
        </w:tc>
        <w:tc>
          <w:tcPr>
            <w:tcW w:w="4367" w:type="dxa"/>
          </w:tcPr>
          <w:p w:rsidR="004B32DD" w:rsidRPr="00D22E63" w:rsidRDefault="003B01FF" w:rsidP="00D22E63">
            <w:pPr>
              <w:rPr>
                <w:rFonts w:ascii="Times New Roman" w:hAnsi="Times New Roman" w:cs="Times New Roman"/>
                <w:sz w:val="24"/>
                <w:szCs w:val="24"/>
              </w:rPr>
            </w:pPr>
            <w:r>
              <w:rPr>
                <w:rFonts w:ascii="Times New Roman" w:hAnsi="Times New Roman" w:cs="Times New Roman"/>
                <w:sz w:val="24"/>
                <w:szCs w:val="24"/>
              </w:rPr>
              <w:t>Atlikus įsivertinimą bus numatytos stipriausios, silpniausios ir tobulintinos veiklos sritys, rodikliai.</w:t>
            </w:r>
          </w:p>
        </w:tc>
      </w:tr>
      <w:tr w:rsidR="0063620A" w:rsidRPr="007813E4" w:rsidTr="00C40823">
        <w:trPr>
          <w:trHeight w:val="699"/>
        </w:trPr>
        <w:tc>
          <w:tcPr>
            <w:tcW w:w="1696" w:type="dxa"/>
            <w:vMerge/>
          </w:tcPr>
          <w:p w:rsidR="0063620A" w:rsidRPr="007813E4" w:rsidRDefault="0063620A" w:rsidP="00D22E63">
            <w:pPr>
              <w:rPr>
                <w:rFonts w:ascii="Times New Roman" w:hAnsi="Times New Roman" w:cs="Times New Roman"/>
                <w:color w:val="FF0000"/>
                <w:sz w:val="24"/>
                <w:szCs w:val="24"/>
              </w:rPr>
            </w:pPr>
          </w:p>
        </w:tc>
        <w:tc>
          <w:tcPr>
            <w:tcW w:w="567" w:type="dxa"/>
          </w:tcPr>
          <w:p w:rsidR="0063620A" w:rsidRDefault="00ED1C14" w:rsidP="00D22E63">
            <w:pP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63620A" w:rsidRDefault="0063620A" w:rsidP="00D22E63">
            <w:pPr>
              <w:rPr>
                <w:rFonts w:ascii="Times New Roman" w:hAnsi="Times New Roman" w:cs="Times New Roman"/>
                <w:sz w:val="24"/>
                <w:szCs w:val="24"/>
              </w:rPr>
            </w:pPr>
            <w:r>
              <w:rPr>
                <w:rFonts w:ascii="Times New Roman" w:hAnsi="Times New Roman" w:cs="Times New Roman"/>
                <w:sz w:val="24"/>
                <w:szCs w:val="24"/>
              </w:rPr>
              <w:t>Atvirų durų dienų tėvams (globėjams) organizavimas</w:t>
            </w:r>
          </w:p>
        </w:tc>
        <w:tc>
          <w:tcPr>
            <w:tcW w:w="1985" w:type="dxa"/>
          </w:tcPr>
          <w:p w:rsidR="0063620A" w:rsidRDefault="0063620A" w:rsidP="00D22E63">
            <w:pPr>
              <w:rPr>
                <w:rFonts w:ascii="Times New Roman" w:hAnsi="Times New Roman" w:cs="Times New Roman"/>
                <w:sz w:val="24"/>
                <w:szCs w:val="24"/>
              </w:rPr>
            </w:pPr>
            <w:r>
              <w:rPr>
                <w:rFonts w:ascii="Times New Roman" w:hAnsi="Times New Roman" w:cs="Times New Roman"/>
                <w:sz w:val="24"/>
                <w:szCs w:val="24"/>
              </w:rPr>
              <w:t>Pagalbos specialistai,</w:t>
            </w:r>
          </w:p>
          <w:p w:rsidR="0063620A" w:rsidRDefault="0063620A" w:rsidP="00D22E63">
            <w:pPr>
              <w:rPr>
                <w:rFonts w:ascii="Times New Roman" w:hAnsi="Times New Roman" w:cs="Times New Roman"/>
                <w:sz w:val="24"/>
                <w:szCs w:val="24"/>
              </w:rPr>
            </w:pPr>
            <w:r>
              <w:rPr>
                <w:rFonts w:ascii="Times New Roman" w:hAnsi="Times New Roman" w:cs="Times New Roman"/>
                <w:sz w:val="24"/>
                <w:szCs w:val="24"/>
              </w:rPr>
              <w:t>klasių vadovai</w:t>
            </w:r>
            <w:r w:rsidR="00FE2113">
              <w:rPr>
                <w:rFonts w:ascii="Times New Roman" w:hAnsi="Times New Roman" w:cs="Times New Roman"/>
                <w:sz w:val="24"/>
                <w:szCs w:val="24"/>
              </w:rPr>
              <w:t>, dalykų mokytojai</w:t>
            </w:r>
          </w:p>
        </w:tc>
        <w:tc>
          <w:tcPr>
            <w:tcW w:w="1858" w:type="dxa"/>
          </w:tcPr>
          <w:p w:rsidR="0063620A" w:rsidRDefault="004B0917" w:rsidP="00D22E63">
            <w:pPr>
              <w:jc w:val="center"/>
              <w:rPr>
                <w:rFonts w:ascii="Times New Roman" w:hAnsi="Times New Roman" w:cs="Times New Roman"/>
                <w:sz w:val="24"/>
                <w:szCs w:val="24"/>
              </w:rPr>
            </w:pPr>
            <w:r>
              <w:rPr>
                <w:rFonts w:ascii="Times New Roman" w:hAnsi="Times New Roman" w:cs="Times New Roman"/>
                <w:sz w:val="24"/>
                <w:szCs w:val="24"/>
              </w:rPr>
              <w:t>V</w:t>
            </w:r>
            <w:r w:rsidR="00F77EB0">
              <w:rPr>
                <w:rFonts w:ascii="Times New Roman" w:hAnsi="Times New Roman" w:cs="Times New Roman"/>
                <w:sz w:val="24"/>
                <w:szCs w:val="24"/>
              </w:rPr>
              <w:t>asario 23 d.</w:t>
            </w:r>
          </w:p>
          <w:p w:rsidR="004B0917" w:rsidRDefault="004B0917" w:rsidP="00D22E63">
            <w:pPr>
              <w:jc w:val="center"/>
              <w:rPr>
                <w:rFonts w:ascii="Times New Roman" w:hAnsi="Times New Roman" w:cs="Times New Roman"/>
                <w:sz w:val="24"/>
                <w:szCs w:val="24"/>
              </w:rPr>
            </w:pPr>
            <w:r>
              <w:rPr>
                <w:rFonts w:ascii="Times New Roman" w:hAnsi="Times New Roman" w:cs="Times New Roman"/>
                <w:sz w:val="24"/>
                <w:szCs w:val="24"/>
              </w:rPr>
              <w:t xml:space="preserve">Gegužės  </w:t>
            </w:r>
            <w:r w:rsidR="00F77EB0">
              <w:rPr>
                <w:rFonts w:ascii="Times New Roman" w:hAnsi="Times New Roman" w:cs="Times New Roman"/>
                <w:sz w:val="24"/>
                <w:szCs w:val="24"/>
              </w:rPr>
              <w:t>17d.</w:t>
            </w:r>
          </w:p>
          <w:p w:rsidR="004B0917" w:rsidRDefault="004B0917" w:rsidP="00F77EB0">
            <w:pPr>
              <w:jc w:val="center"/>
              <w:rPr>
                <w:rFonts w:ascii="Times New Roman" w:hAnsi="Times New Roman" w:cs="Times New Roman"/>
                <w:sz w:val="24"/>
                <w:szCs w:val="24"/>
              </w:rPr>
            </w:pPr>
            <w:r>
              <w:rPr>
                <w:rFonts w:ascii="Times New Roman" w:hAnsi="Times New Roman" w:cs="Times New Roman"/>
                <w:sz w:val="24"/>
                <w:szCs w:val="24"/>
              </w:rPr>
              <w:t>S</w:t>
            </w:r>
            <w:r w:rsidR="00F77EB0">
              <w:rPr>
                <w:rFonts w:ascii="Times New Roman" w:hAnsi="Times New Roman" w:cs="Times New Roman"/>
                <w:sz w:val="24"/>
                <w:szCs w:val="24"/>
              </w:rPr>
              <w:t>palio 12 d.</w:t>
            </w:r>
          </w:p>
        </w:tc>
        <w:tc>
          <w:tcPr>
            <w:tcW w:w="4367" w:type="dxa"/>
          </w:tcPr>
          <w:p w:rsidR="0063620A" w:rsidRPr="00D22E63" w:rsidRDefault="00EA5F65" w:rsidP="00D22E63">
            <w:pPr>
              <w:rPr>
                <w:rFonts w:ascii="Times New Roman" w:hAnsi="Times New Roman" w:cs="Times New Roman"/>
                <w:sz w:val="24"/>
                <w:szCs w:val="24"/>
              </w:rPr>
            </w:pPr>
            <w:r>
              <w:rPr>
                <w:rFonts w:ascii="Times New Roman" w:hAnsi="Times New Roman" w:cs="Times New Roman"/>
                <w:sz w:val="24"/>
                <w:szCs w:val="24"/>
              </w:rPr>
              <w:t>Individualiuose pokalbiuose su mokinių tėvais aptariamos mokymo(si) galimybės, problemos, randamos sąsajos, kaip bendradarbiaujant padėti mokiniui pasiekti pažangą.</w:t>
            </w:r>
          </w:p>
        </w:tc>
      </w:tr>
      <w:tr w:rsidR="00D63EB0" w:rsidRPr="007813E4" w:rsidTr="00C40823">
        <w:trPr>
          <w:trHeight w:val="699"/>
        </w:trPr>
        <w:tc>
          <w:tcPr>
            <w:tcW w:w="1696" w:type="dxa"/>
            <w:vMerge/>
          </w:tcPr>
          <w:p w:rsidR="00D63EB0" w:rsidRPr="007813E4" w:rsidRDefault="00D63EB0" w:rsidP="00D63EB0">
            <w:pPr>
              <w:rPr>
                <w:rFonts w:ascii="Times New Roman" w:hAnsi="Times New Roman" w:cs="Times New Roman"/>
                <w:color w:val="FF0000"/>
                <w:sz w:val="24"/>
                <w:szCs w:val="24"/>
              </w:rPr>
            </w:pPr>
          </w:p>
        </w:tc>
        <w:tc>
          <w:tcPr>
            <w:tcW w:w="567" w:type="dxa"/>
          </w:tcPr>
          <w:p w:rsidR="00D63EB0" w:rsidRDefault="00CD0071" w:rsidP="00D63EB0">
            <w:pP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D63EB0" w:rsidRPr="003D6AA9" w:rsidRDefault="009C1FFD" w:rsidP="00D63EB0">
            <w:pPr>
              <w:rPr>
                <w:rFonts w:ascii="Times New Roman" w:hAnsi="Times New Roman" w:cs="Times New Roman"/>
                <w:color w:val="000000" w:themeColor="text1"/>
                <w:sz w:val="24"/>
                <w:szCs w:val="24"/>
              </w:rPr>
            </w:pPr>
            <w:r w:rsidRPr="009C1FFD">
              <w:rPr>
                <w:rFonts w:ascii="Times New Roman" w:hAnsi="Times New Roman" w:cs="Times New Roman"/>
                <w:color w:val="000000" w:themeColor="text1"/>
                <w:sz w:val="24"/>
                <w:szCs w:val="24"/>
              </w:rPr>
              <w:t>Virtualios „Microsoft Teams“ mokymosi aplinkos naudojimas nuotoliniam, mišriam ir hibridiniam mokymui(si</w:t>
            </w:r>
            <w:r>
              <w:rPr>
                <w:color w:val="000000" w:themeColor="text1"/>
              </w:rPr>
              <w:t>)</w:t>
            </w:r>
          </w:p>
        </w:tc>
        <w:tc>
          <w:tcPr>
            <w:tcW w:w="1985" w:type="dxa"/>
          </w:tcPr>
          <w:p w:rsidR="00D63EB0" w:rsidRPr="003D6AA9" w:rsidRDefault="00D63EB0" w:rsidP="00D63EB0">
            <w:pPr>
              <w:rPr>
                <w:rFonts w:ascii="Times New Roman" w:hAnsi="Times New Roman" w:cs="Times New Roman"/>
                <w:color w:val="000000" w:themeColor="text1"/>
                <w:sz w:val="24"/>
                <w:szCs w:val="24"/>
              </w:rPr>
            </w:pPr>
            <w:r w:rsidRPr="003D6AA9">
              <w:rPr>
                <w:rFonts w:ascii="Times New Roman" w:hAnsi="Times New Roman" w:cs="Times New Roman"/>
                <w:color w:val="000000" w:themeColor="text1"/>
                <w:sz w:val="24"/>
                <w:szCs w:val="24"/>
              </w:rPr>
              <w:t>Visi mokytojai, specialistai</w:t>
            </w:r>
          </w:p>
        </w:tc>
        <w:tc>
          <w:tcPr>
            <w:tcW w:w="1858" w:type="dxa"/>
          </w:tcPr>
          <w:p w:rsidR="00D63EB0" w:rsidRPr="003D6AA9" w:rsidRDefault="00D63EB0" w:rsidP="00D63EB0">
            <w:pPr>
              <w:jc w:val="center"/>
              <w:rPr>
                <w:rFonts w:ascii="Times New Roman" w:hAnsi="Times New Roman" w:cs="Times New Roman"/>
                <w:color w:val="000000" w:themeColor="text1"/>
                <w:sz w:val="24"/>
                <w:szCs w:val="24"/>
              </w:rPr>
            </w:pPr>
            <w:r w:rsidRPr="003D6AA9">
              <w:rPr>
                <w:rFonts w:ascii="Times New Roman" w:hAnsi="Times New Roman" w:cs="Times New Roman"/>
                <w:color w:val="000000" w:themeColor="text1"/>
                <w:sz w:val="24"/>
                <w:szCs w:val="24"/>
              </w:rPr>
              <w:t>Esant būtinybei vykdyti nuotolinį, mišrų ar hibridinį mokymą(si)</w:t>
            </w:r>
          </w:p>
        </w:tc>
        <w:tc>
          <w:tcPr>
            <w:tcW w:w="4367" w:type="dxa"/>
          </w:tcPr>
          <w:p w:rsidR="00D63EB0" w:rsidRPr="003D6AA9" w:rsidRDefault="00D63EB0" w:rsidP="00D63EB0">
            <w:pPr>
              <w:rPr>
                <w:rFonts w:ascii="Times New Roman" w:hAnsi="Times New Roman" w:cs="Times New Roman"/>
                <w:color w:val="000000" w:themeColor="text1"/>
                <w:sz w:val="24"/>
                <w:szCs w:val="24"/>
              </w:rPr>
            </w:pPr>
            <w:r w:rsidRPr="003D6AA9">
              <w:rPr>
                <w:rFonts w:ascii="Times New Roman" w:hAnsi="Times New Roman" w:cs="Times New Roman"/>
                <w:color w:val="000000" w:themeColor="text1"/>
                <w:sz w:val="24"/>
                <w:szCs w:val="24"/>
              </w:rPr>
              <w:t xml:space="preserve">Naudojant bendrą </w:t>
            </w:r>
            <w:r w:rsidR="00266304">
              <w:rPr>
                <w:rFonts w:ascii="Times New Roman" w:hAnsi="Times New Roman" w:cs="Times New Roman"/>
                <w:color w:val="000000" w:themeColor="text1"/>
                <w:sz w:val="24"/>
                <w:szCs w:val="24"/>
              </w:rPr>
              <w:t xml:space="preserve">nuotolinio </w:t>
            </w:r>
            <w:r w:rsidRPr="003D6AA9">
              <w:rPr>
                <w:rFonts w:ascii="Times New Roman" w:hAnsi="Times New Roman" w:cs="Times New Roman"/>
                <w:color w:val="000000" w:themeColor="text1"/>
                <w:sz w:val="24"/>
                <w:szCs w:val="24"/>
              </w:rPr>
              <w:t>mokymo(si) aplinką mokymo(si) procesas vyksta sklandžiai.</w:t>
            </w:r>
          </w:p>
        </w:tc>
      </w:tr>
      <w:tr w:rsidR="00D32098" w:rsidRPr="007813E4" w:rsidTr="00C40823">
        <w:trPr>
          <w:trHeight w:val="699"/>
        </w:trPr>
        <w:tc>
          <w:tcPr>
            <w:tcW w:w="1696" w:type="dxa"/>
            <w:vMerge/>
          </w:tcPr>
          <w:p w:rsidR="00D32098" w:rsidRPr="007813E4" w:rsidRDefault="00D32098" w:rsidP="00D32098">
            <w:pPr>
              <w:rPr>
                <w:rFonts w:ascii="Times New Roman" w:hAnsi="Times New Roman" w:cs="Times New Roman"/>
                <w:color w:val="FF0000"/>
                <w:sz w:val="24"/>
                <w:szCs w:val="24"/>
              </w:rPr>
            </w:pPr>
          </w:p>
        </w:tc>
        <w:tc>
          <w:tcPr>
            <w:tcW w:w="567" w:type="dxa"/>
          </w:tcPr>
          <w:p w:rsidR="00D32098" w:rsidRDefault="00CD0071" w:rsidP="00D32098">
            <w:pPr>
              <w:rPr>
                <w:rFonts w:ascii="Times New Roman" w:hAnsi="Times New Roman" w:cs="Times New Roman"/>
                <w:sz w:val="24"/>
                <w:szCs w:val="24"/>
              </w:rPr>
            </w:pPr>
            <w:r>
              <w:rPr>
                <w:rFonts w:ascii="Times New Roman" w:hAnsi="Times New Roman" w:cs="Times New Roman"/>
                <w:sz w:val="24"/>
                <w:szCs w:val="24"/>
              </w:rPr>
              <w:t>12.</w:t>
            </w:r>
          </w:p>
        </w:tc>
        <w:tc>
          <w:tcPr>
            <w:tcW w:w="3969" w:type="dxa"/>
          </w:tcPr>
          <w:p w:rsidR="00D32098" w:rsidRPr="00D32098" w:rsidRDefault="00D32098" w:rsidP="00D32098">
            <w:pPr>
              <w:rPr>
                <w:rFonts w:ascii="Times New Roman" w:hAnsi="Times New Roman" w:cs="Times New Roman"/>
                <w:sz w:val="24"/>
                <w:szCs w:val="24"/>
              </w:rPr>
            </w:pPr>
            <w:r w:rsidRPr="00D32098">
              <w:rPr>
                <w:rFonts w:ascii="Times New Roman" w:hAnsi="Times New Roman" w:cs="Times New Roman"/>
                <w:sz w:val="24"/>
                <w:szCs w:val="24"/>
              </w:rPr>
              <w:t>Vykdyti prevencines programas „Olweus“, „Antras žingsnis“</w:t>
            </w:r>
          </w:p>
        </w:tc>
        <w:tc>
          <w:tcPr>
            <w:tcW w:w="1985" w:type="dxa"/>
          </w:tcPr>
          <w:p w:rsidR="00D32098" w:rsidRPr="00D32098" w:rsidRDefault="00D32098" w:rsidP="00D32098">
            <w:pPr>
              <w:rPr>
                <w:rFonts w:ascii="Times New Roman" w:hAnsi="Times New Roman" w:cs="Times New Roman"/>
                <w:sz w:val="24"/>
                <w:szCs w:val="24"/>
              </w:rPr>
            </w:pPr>
            <w:r w:rsidRPr="00D32098">
              <w:rPr>
                <w:rFonts w:ascii="Times New Roman" w:hAnsi="Times New Roman" w:cs="Times New Roman"/>
                <w:sz w:val="24"/>
                <w:szCs w:val="24"/>
              </w:rPr>
              <w:t>Visi mokytojai, darbuotojai</w:t>
            </w:r>
          </w:p>
        </w:tc>
        <w:tc>
          <w:tcPr>
            <w:tcW w:w="1858" w:type="dxa"/>
          </w:tcPr>
          <w:p w:rsidR="00D32098" w:rsidRPr="00D32098" w:rsidRDefault="00D32098" w:rsidP="00D32098">
            <w:pPr>
              <w:jc w:val="center"/>
              <w:rPr>
                <w:rFonts w:ascii="Times New Roman" w:hAnsi="Times New Roman" w:cs="Times New Roman"/>
                <w:sz w:val="24"/>
                <w:szCs w:val="24"/>
              </w:rPr>
            </w:pPr>
            <w:r w:rsidRPr="00D32098">
              <w:rPr>
                <w:rFonts w:ascii="Times New Roman" w:hAnsi="Times New Roman" w:cs="Times New Roman"/>
                <w:sz w:val="24"/>
                <w:szCs w:val="24"/>
              </w:rPr>
              <w:t>Rugsėjo- gruodžio mėn.</w:t>
            </w:r>
          </w:p>
        </w:tc>
        <w:tc>
          <w:tcPr>
            <w:tcW w:w="4367" w:type="dxa"/>
          </w:tcPr>
          <w:p w:rsidR="00D32098" w:rsidRPr="00D32098" w:rsidRDefault="00D32098" w:rsidP="00D32098">
            <w:pPr>
              <w:rPr>
                <w:rFonts w:ascii="Times New Roman" w:hAnsi="Times New Roman" w:cs="Times New Roman"/>
                <w:sz w:val="24"/>
                <w:szCs w:val="24"/>
                <w:lang w:val="en-US"/>
              </w:rPr>
            </w:pPr>
            <w:r w:rsidRPr="00D32098">
              <w:rPr>
                <w:rFonts w:ascii="Times New Roman" w:hAnsi="Times New Roman" w:cs="Times New Roman"/>
                <w:sz w:val="24"/>
                <w:szCs w:val="24"/>
              </w:rPr>
              <w:t>Patyčių lygis mažėja. Bendradarbiaujama su Vaiko teisių tarnyba</w:t>
            </w:r>
          </w:p>
        </w:tc>
      </w:tr>
      <w:tr w:rsidR="00B631B1" w:rsidRPr="007813E4" w:rsidTr="00DF3A7F">
        <w:trPr>
          <w:trHeight w:val="699"/>
        </w:trPr>
        <w:tc>
          <w:tcPr>
            <w:tcW w:w="1696" w:type="dxa"/>
            <w:vMerge w:val="restart"/>
          </w:tcPr>
          <w:p w:rsidR="00B631B1" w:rsidRPr="002E72DB" w:rsidRDefault="00B631B1" w:rsidP="00DF3A7F">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color w:val="000000"/>
                <w:sz w:val="24"/>
                <w:szCs w:val="24"/>
              </w:rPr>
              <w:t xml:space="preserve">Didinti mokinių ugdymosi galimybes pagal savo </w:t>
            </w:r>
            <w:r>
              <w:rPr>
                <w:rFonts w:ascii="Times New Roman" w:eastAsia="Times New Roman" w:hAnsi="Times New Roman" w:cs="Times New Roman"/>
                <w:color w:val="000000"/>
                <w:sz w:val="24"/>
                <w:szCs w:val="24"/>
              </w:rPr>
              <w:lastRenderedPageBreak/>
              <w:t xml:space="preserve">gebėjimus ir poreikius </w:t>
            </w:r>
            <w:r w:rsidRPr="00420DBF">
              <w:rPr>
                <w:rFonts w:ascii="Times New Roman" w:eastAsia="Times New Roman" w:hAnsi="Times New Roman" w:cs="Times New Roman"/>
                <w:color w:val="000000"/>
                <w:sz w:val="24"/>
                <w:szCs w:val="24"/>
              </w:rPr>
              <w:t>gerinant aplinkos funkcionalumą</w:t>
            </w:r>
          </w:p>
          <w:p w:rsidR="00B631B1" w:rsidRPr="007813E4" w:rsidRDefault="00B631B1" w:rsidP="00DF3A7F">
            <w:pPr>
              <w:pStyle w:val="Sraopastraipa"/>
              <w:ind w:left="1440"/>
              <w:rPr>
                <w:rFonts w:ascii="Times New Roman" w:hAnsi="Times New Roman" w:cs="Times New Roman"/>
                <w:color w:val="FF0000"/>
                <w:sz w:val="24"/>
                <w:szCs w:val="24"/>
              </w:rPr>
            </w:pPr>
          </w:p>
          <w:p w:rsidR="00B631B1" w:rsidRPr="007813E4" w:rsidRDefault="00B631B1" w:rsidP="00DF3A7F">
            <w:pPr>
              <w:rPr>
                <w:rFonts w:ascii="Times New Roman" w:hAnsi="Times New Roman" w:cs="Times New Roman"/>
                <w:color w:val="FF0000"/>
                <w:sz w:val="24"/>
                <w:szCs w:val="24"/>
              </w:rPr>
            </w:pPr>
          </w:p>
        </w:tc>
        <w:tc>
          <w:tcPr>
            <w:tcW w:w="567" w:type="dxa"/>
          </w:tcPr>
          <w:p w:rsidR="00B631B1" w:rsidRPr="00983D57" w:rsidRDefault="00B631B1" w:rsidP="00DF3A7F">
            <w:pPr>
              <w:rPr>
                <w:rFonts w:ascii="Times New Roman" w:hAnsi="Times New Roman" w:cs="Times New Roman"/>
                <w:sz w:val="24"/>
                <w:szCs w:val="24"/>
              </w:rPr>
            </w:pPr>
            <w:r w:rsidRPr="00983D57">
              <w:rPr>
                <w:rFonts w:ascii="Times New Roman" w:hAnsi="Times New Roman" w:cs="Times New Roman"/>
                <w:sz w:val="24"/>
                <w:szCs w:val="24"/>
              </w:rPr>
              <w:lastRenderedPageBreak/>
              <w:t>1.</w:t>
            </w:r>
          </w:p>
        </w:tc>
        <w:tc>
          <w:tcPr>
            <w:tcW w:w="3969" w:type="dxa"/>
          </w:tcPr>
          <w:p w:rsidR="00B631B1" w:rsidRPr="00DF3A7F" w:rsidRDefault="00B631B1" w:rsidP="00DF3A7F">
            <w:pPr>
              <w:rPr>
                <w:rFonts w:ascii="Times New Roman" w:hAnsi="Times New Roman" w:cs="Times New Roman"/>
                <w:color w:val="FF0000"/>
                <w:sz w:val="24"/>
                <w:szCs w:val="24"/>
              </w:rPr>
            </w:pPr>
            <w:r>
              <w:rPr>
                <w:rFonts w:ascii="Times New Roman" w:eastAsia="Times New Roman" w:hAnsi="Times New Roman" w:cs="Times New Roman"/>
                <w:sz w:val="24"/>
                <w:szCs w:val="24"/>
              </w:rPr>
              <w:t>Pradėtas šiuolaikiškos gamtos mokslų laboratorijos įrengimas</w:t>
            </w:r>
          </w:p>
        </w:tc>
        <w:tc>
          <w:tcPr>
            <w:tcW w:w="1985" w:type="dxa"/>
          </w:tcPr>
          <w:p w:rsidR="00B631B1" w:rsidRPr="00DF3A7F" w:rsidRDefault="00B631B1" w:rsidP="00DF3A7F">
            <w:pPr>
              <w:rPr>
                <w:rFonts w:ascii="Times New Roman" w:hAnsi="Times New Roman" w:cs="Times New Roman"/>
                <w:color w:val="FF0000"/>
                <w:sz w:val="24"/>
                <w:szCs w:val="24"/>
              </w:rPr>
            </w:pPr>
            <w:r w:rsidRPr="00C66A4C">
              <w:rPr>
                <w:rFonts w:ascii="Times New Roman" w:hAnsi="Times New Roman" w:cs="Times New Roman"/>
                <w:sz w:val="24"/>
                <w:szCs w:val="24"/>
              </w:rPr>
              <w:t>Administracija, gamtos mokslų mokytojai</w:t>
            </w:r>
          </w:p>
        </w:tc>
        <w:tc>
          <w:tcPr>
            <w:tcW w:w="1858" w:type="dxa"/>
          </w:tcPr>
          <w:p w:rsidR="00B631B1" w:rsidRPr="00DF3A7F" w:rsidRDefault="00B631B1" w:rsidP="00DF3A7F">
            <w:pPr>
              <w:jc w:val="center"/>
              <w:rPr>
                <w:rFonts w:ascii="Times New Roman" w:hAnsi="Times New Roman" w:cs="Times New Roman"/>
                <w:color w:val="FF0000"/>
                <w:sz w:val="24"/>
                <w:szCs w:val="24"/>
              </w:rPr>
            </w:pPr>
            <w:r w:rsidRPr="00443770">
              <w:rPr>
                <w:rFonts w:ascii="Times New Roman" w:hAnsi="Times New Roman" w:cs="Times New Roman"/>
                <w:sz w:val="24"/>
                <w:szCs w:val="24"/>
              </w:rPr>
              <w:t>Balandžio- gruodžio mėn.</w:t>
            </w:r>
          </w:p>
        </w:tc>
        <w:tc>
          <w:tcPr>
            <w:tcW w:w="4367" w:type="dxa"/>
          </w:tcPr>
          <w:p w:rsidR="00B631B1" w:rsidRPr="00851B78" w:rsidRDefault="00B631B1" w:rsidP="00851B78">
            <w:pPr>
              <w:tabs>
                <w:tab w:val="left" w:pos="454"/>
              </w:tabs>
              <w:spacing w:after="24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 mažiau kaip 90 % mokinių vykdys praktines tiriamąsias veiklas </w:t>
            </w:r>
            <w:r w:rsidRPr="00720EFA">
              <w:rPr>
                <w:rFonts w:ascii="Times New Roman" w:eastAsia="Times New Roman" w:hAnsi="Times New Roman" w:cs="Times New Roman"/>
                <w:sz w:val="24"/>
                <w:szCs w:val="24"/>
              </w:rPr>
              <w:t>laboratorijoje</w:t>
            </w:r>
            <w:r>
              <w:rPr>
                <w:rFonts w:ascii="Times New Roman" w:eastAsia="Times New Roman" w:hAnsi="Times New Roman" w:cs="Times New Roman"/>
                <w:sz w:val="24"/>
                <w:szCs w:val="24"/>
              </w:rPr>
              <w:t xml:space="preserve"> per gamtos mokslų pamokas, modulius, bus suorganizuota 7- 8 kl. gamtos mokslų patyriminė diena. Ne mažiau kaip 30 % I-ų </w:t>
            </w:r>
            <w:r>
              <w:rPr>
                <w:rFonts w:ascii="Times New Roman" w:eastAsia="Times New Roman" w:hAnsi="Times New Roman" w:cs="Times New Roman"/>
                <w:sz w:val="24"/>
                <w:szCs w:val="24"/>
              </w:rPr>
              <w:lastRenderedPageBreak/>
              <w:t>klasių mokinių vykdys gamtos mokslų metinius asmeninius projektus.</w:t>
            </w:r>
          </w:p>
        </w:tc>
      </w:tr>
      <w:tr w:rsidR="00B631B1" w:rsidRPr="007813E4" w:rsidTr="00DF3A7F">
        <w:trPr>
          <w:trHeight w:val="1114"/>
        </w:trPr>
        <w:tc>
          <w:tcPr>
            <w:tcW w:w="1696" w:type="dxa"/>
            <w:vMerge/>
          </w:tcPr>
          <w:p w:rsidR="00B631B1" w:rsidRPr="007813E4" w:rsidRDefault="00B631B1" w:rsidP="00DF3A7F">
            <w:pPr>
              <w:rPr>
                <w:rFonts w:ascii="Times New Roman" w:hAnsi="Times New Roman" w:cs="Times New Roman"/>
                <w:color w:val="FF0000"/>
                <w:sz w:val="24"/>
                <w:szCs w:val="24"/>
              </w:rPr>
            </w:pPr>
          </w:p>
        </w:tc>
        <w:tc>
          <w:tcPr>
            <w:tcW w:w="567" w:type="dxa"/>
          </w:tcPr>
          <w:p w:rsidR="00B631B1" w:rsidRPr="00983D57" w:rsidRDefault="00B631B1" w:rsidP="00DF3A7F">
            <w:pPr>
              <w:rPr>
                <w:rFonts w:ascii="Times New Roman" w:hAnsi="Times New Roman" w:cs="Times New Roman"/>
                <w:sz w:val="24"/>
                <w:szCs w:val="24"/>
              </w:rPr>
            </w:pPr>
            <w:r>
              <w:rPr>
                <w:rFonts w:ascii="Times New Roman" w:hAnsi="Times New Roman" w:cs="Times New Roman"/>
                <w:sz w:val="24"/>
                <w:szCs w:val="24"/>
              </w:rPr>
              <w:t>2</w:t>
            </w:r>
            <w:r w:rsidRPr="00983D57">
              <w:rPr>
                <w:rFonts w:ascii="Times New Roman" w:hAnsi="Times New Roman" w:cs="Times New Roman"/>
                <w:sz w:val="24"/>
                <w:szCs w:val="24"/>
              </w:rPr>
              <w:t>.</w:t>
            </w:r>
          </w:p>
        </w:tc>
        <w:tc>
          <w:tcPr>
            <w:tcW w:w="3969" w:type="dxa"/>
          </w:tcPr>
          <w:p w:rsidR="00B631B1" w:rsidRPr="00DF3A7F" w:rsidRDefault="00B631B1" w:rsidP="00991B48">
            <w:pPr>
              <w:rPr>
                <w:rFonts w:ascii="Times New Roman" w:hAnsi="Times New Roman" w:cs="Times New Roman"/>
                <w:color w:val="FF0000"/>
                <w:sz w:val="24"/>
                <w:szCs w:val="24"/>
              </w:rPr>
            </w:pPr>
            <w:r>
              <w:rPr>
                <w:rFonts w:ascii="Times New Roman" w:eastAsia="Times New Roman" w:hAnsi="Times New Roman" w:cs="Times New Roman"/>
                <w:sz w:val="24"/>
                <w:szCs w:val="24"/>
              </w:rPr>
              <w:t>Dviejų anglų kalbos kabinetų IT priemonių bazės atnaujinimas</w:t>
            </w:r>
          </w:p>
        </w:tc>
        <w:tc>
          <w:tcPr>
            <w:tcW w:w="1985" w:type="dxa"/>
          </w:tcPr>
          <w:p w:rsidR="00B631B1" w:rsidRPr="00D06C1C" w:rsidRDefault="00B631B1" w:rsidP="00DF3A7F">
            <w:pPr>
              <w:rPr>
                <w:rFonts w:ascii="Times New Roman" w:hAnsi="Times New Roman" w:cs="Times New Roman"/>
                <w:color w:val="000000" w:themeColor="text1"/>
                <w:sz w:val="24"/>
                <w:szCs w:val="24"/>
              </w:rPr>
            </w:pPr>
            <w:r w:rsidRPr="00D06C1C">
              <w:rPr>
                <w:rFonts w:ascii="Times New Roman" w:hAnsi="Times New Roman" w:cs="Times New Roman"/>
                <w:color w:val="000000" w:themeColor="text1"/>
                <w:sz w:val="24"/>
                <w:szCs w:val="24"/>
              </w:rPr>
              <w:t>Administracija, anglų kalbos mokytojai</w:t>
            </w:r>
          </w:p>
        </w:tc>
        <w:tc>
          <w:tcPr>
            <w:tcW w:w="1858" w:type="dxa"/>
          </w:tcPr>
          <w:p w:rsidR="00B631B1" w:rsidRPr="00D06C1C" w:rsidRDefault="00B631B1" w:rsidP="00991B48">
            <w:pPr>
              <w:jc w:val="center"/>
              <w:rPr>
                <w:rFonts w:ascii="Times New Roman" w:hAnsi="Times New Roman" w:cs="Times New Roman"/>
                <w:color w:val="000000" w:themeColor="text1"/>
                <w:sz w:val="24"/>
                <w:szCs w:val="24"/>
              </w:rPr>
            </w:pPr>
            <w:r w:rsidRPr="00D06C1C">
              <w:rPr>
                <w:rFonts w:ascii="Times New Roman" w:hAnsi="Times New Roman" w:cs="Times New Roman"/>
                <w:color w:val="000000" w:themeColor="text1"/>
                <w:sz w:val="24"/>
                <w:szCs w:val="24"/>
              </w:rPr>
              <w:t>Sausio- balandžio mėn.</w:t>
            </w:r>
          </w:p>
        </w:tc>
        <w:tc>
          <w:tcPr>
            <w:tcW w:w="4367" w:type="dxa"/>
          </w:tcPr>
          <w:p w:rsidR="00B631B1" w:rsidRPr="00FC2459" w:rsidRDefault="00B631B1" w:rsidP="00343B07">
            <w:pPr>
              <w:rPr>
                <w:rFonts w:ascii="Times New Roman" w:hAnsi="Times New Roman" w:cs="Times New Roman"/>
                <w:sz w:val="24"/>
                <w:szCs w:val="24"/>
              </w:rPr>
            </w:pPr>
            <w:r>
              <w:rPr>
                <w:rFonts w:ascii="Times New Roman" w:hAnsi="Times New Roman" w:cs="Times New Roman"/>
                <w:sz w:val="24"/>
                <w:szCs w:val="24"/>
              </w:rPr>
              <w:t>Pagerės galimybės mokiniams anglų kalbos pamokose naudotis įvairiomis programėlėmis („Quizlet“, „Wordwall“, „Teacher made“)</w:t>
            </w:r>
          </w:p>
          <w:p w:rsidR="00B631B1" w:rsidRPr="003F60CE" w:rsidRDefault="00B631B1" w:rsidP="00DF3A7F">
            <w:pPr>
              <w:rPr>
                <w:rFonts w:ascii="Times New Roman" w:hAnsi="Times New Roman" w:cs="Times New Roman"/>
                <w:i/>
                <w:sz w:val="24"/>
                <w:szCs w:val="24"/>
              </w:rPr>
            </w:pPr>
            <w:r>
              <w:rPr>
                <w:rFonts w:ascii="Times New Roman" w:hAnsi="Times New Roman" w:cs="Times New Roman"/>
                <w:sz w:val="24"/>
                <w:szCs w:val="24"/>
              </w:rPr>
              <w:t xml:space="preserve">60 </w:t>
            </w:r>
            <w:r>
              <w:rPr>
                <w:rFonts w:ascii="Times New Roman" w:eastAsia="Times New Roman" w:hAnsi="Times New Roman" w:cs="Times New Roman"/>
                <w:sz w:val="24"/>
                <w:szCs w:val="24"/>
              </w:rPr>
              <w:t xml:space="preserve">% </w:t>
            </w:r>
            <w:r w:rsidRPr="00FC2459">
              <w:rPr>
                <w:rFonts w:ascii="Times New Roman" w:hAnsi="Times New Roman" w:cs="Times New Roman"/>
                <w:sz w:val="24"/>
                <w:szCs w:val="24"/>
              </w:rPr>
              <w:t xml:space="preserve">I-IV klasių </w:t>
            </w:r>
            <w:r>
              <w:rPr>
                <w:rFonts w:ascii="Times New Roman" w:hAnsi="Times New Roman" w:cs="Times New Roman"/>
                <w:sz w:val="24"/>
                <w:szCs w:val="24"/>
              </w:rPr>
              <w:t xml:space="preserve">mokinių susies technologijas ir mokymosi turinį į visumą: tobulins aktyvaus kalbėjimo praktiką per pamokas kurdami dialogus, monologus, atlikdami teksto suvokimo užduotis.  </w:t>
            </w:r>
          </w:p>
        </w:tc>
      </w:tr>
      <w:tr w:rsidR="00B631B1" w:rsidRPr="007813E4" w:rsidTr="003F60CE">
        <w:trPr>
          <w:trHeight w:val="906"/>
        </w:trPr>
        <w:tc>
          <w:tcPr>
            <w:tcW w:w="1696" w:type="dxa"/>
            <w:vMerge/>
          </w:tcPr>
          <w:p w:rsidR="00B631B1" w:rsidRPr="007813E4" w:rsidRDefault="00B631B1" w:rsidP="00DF3A7F">
            <w:pPr>
              <w:rPr>
                <w:rFonts w:ascii="Times New Roman" w:hAnsi="Times New Roman" w:cs="Times New Roman"/>
                <w:color w:val="FF0000"/>
                <w:sz w:val="24"/>
                <w:szCs w:val="24"/>
              </w:rPr>
            </w:pPr>
          </w:p>
        </w:tc>
        <w:tc>
          <w:tcPr>
            <w:tcW w:w="567" w:type="dxa"/>
          </w:tcPr>
          <w:p w:rsidR="00B631B1" w:rsidRDefault="00B631B1" w:rsidP="00DF3A7F">
            <w:pPr>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B631B1" w:rsidRDefault="00B631B1" w:rsidP="00991B48">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Matematikos kabinetų IT atnaujinimas</w:t>
            </w:r>
          </w:p>
        </w:tc>
        <w:tc>
          <w:tcPr>
            <w:tcW w:w="1985" w:type="dxa"/>
          </w:tcPr>
          <w:p w:rsidR="00B631B1" w:rsidRPr="00D06C1C" w:rsidRDefault="00B631B1" w:rsidP="00DF3A7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Administracija, matematikos mokytojai</w:t>
            </w:r>
          </w:p>
        </w:tc>
        <w:tc>
          <w:tcPr>
            <w:tcW w:w="1858" w:type="dxa"/>
          </w:tcPr>
          <w:p w:rsidR="00B631B1" w:rsidRPr="00D06C1C" w:rsidRDefault="00B631B1" w:rsidP="00991B4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metus</w:t>
            </w:r>
          </w:p>
        </w:tc>
        <w:tc>
          <w:tcPr>
            <w:tcW w:w="4367" w:type="dxa"/>
          </w:tcPr>
          <w:p w:rsidR="00B631B1" w:rsidRDefault="00B631B1" w:rsidP="00343B07">
            <w:pPr>
              <w:rPr>
                <w:rFonts w:ascii="Times New Roman" w:hAnsi="Times New Roman" w:cs="Times New Roman"/>
                <w:sz w:val="24"/>
                <w:szCs w:val="24"/>
              </w:rPr>
            </w:pPr>
            <w:r>
              <w:rPr>
                <w:rFonts w:ascii="Times New Roman" w:hAnsi="Times New Roman" w:cs="Times New Roman"/>
                <w:sz w:val="24"/>
                <w:szCs w:val="24"/>
              </w:rPr>
              <w:t>Didės galimybės kabinete naudotis skaitmeninėmis priemonėmis („Eduka“, „Ema“ pratybomis, vadovėliais ir kt.)</w:t>
            </w:r>
          </w:p>
        </w:tc>
      </w:tr>
      <w:tr w:rsidR="00B631B1" w:rsidRPr="007813E4" w:rsidTr="003F60CE">
        <w:trPr>
          <w:trHeight w:val="906"/>
        </w:trPr>
        <w:tc>
          <w:tcPr>
            <w:tcW w:w="1696" w:type="dxa"/>
            <w:vMerge/>
          </w:tcPr>
          <w:p w:rsidR="00B631B1" w:rsidRPr="007813E4" w:rsidRDefault="00B631B1" w:rsidP="00B631B1">
            <w:pPr>
              <w:rPr>
                <w:rFonts w:ascii="Times New Roman" w:hAnsi="Times New Roman" w:cs="Times New Roman"/>
                <w:color w:val="FF0000"/>
                <w:sz w:val="24"/>
                <w:szCs w:val="24"/>
              </w:rPr>
            </w:pPr>
          </w:p>
        </w:tc>
        <w:tc>
          <w:tcPr>
            <w:tcW w:w="567" w:type="dxa"/>
          </w:tcPr>
          <w:p w:rsidR="00B631B1" w:rsidRDefault="00B631B1" w:rsidP="00B631B1">
            <w:pP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B631B1" w:rsidRDefault="00B631B1" w:rsidP="00B631B1">
            <w:pPr>
              <w:rPr>
                <w:rFonts w:ascii="Times New Roman" w:hAnsi="Times New Roman" w:cs="Times New Roman"/>
                <w:sz w:val="24"/>
                <w:szCs w:val="24"/>
              </w:rPr>
            </w:pPr>
            <w:r>
              <w:rPr>
                <w:rFonts w:ascii="Times New Roman" w:hAnsi="Times New Roman" w:cs="Times New Roman"/>
                <w:sz w:val="24"/>
                <w:szCs w:val="24"/>
              </w:rPr>
              <w:t>Technologijų kabineto dalinis remontas, baldų, įrangos atnaujinimas</w:t>
            </w:r>
          </w:p>
        </w:tc>
        <w:tc>
          <w:tcPr>
            <w:tcW w:w="1985" w:type="dxa"/>
          </w:tcPr>
          <w:p w:rsidR="00B631B1" w:rsidRDefault="00B631B1" w:rsidP="00B631B1">
            <w:pPr>
              <w:rPr>
                <w:rFonts w:ascii="Times New Roman" w:hAnsi="Times New Roman" w:cs="Times New Roman"/>
                <w:sz w:val="24"/>
                <w:szCs w:val="24"/>
              </w:rPr>
            </w:pPr>
            <w:r>
              <w:rPr>
                <w:rFonts w:ascii="Times New Roman" w:hAnsi="Times New Roman" w:cs="Times New Roman"/>
                <w:sz w:val="24"/>
                <w:szCs w:val="24"/>
              </w:rPr>
              <w:t>Administracija, technologijų mokytojai</w:t>
            </w:r>
          </w:p>
        </w:tc>
        <w:tc>
          <w:tcPr>
            <w:tcW w:w="1858" w:type="dxa"/>
          </w:tcPr>
          <w:p w:rsidR="00B631B1" w:rsidRDefault="00B631B1" w:rsidP="00B631B1">
            <w:pPr>
              <w:jc w:val="center"/>
              <w:rPr>
                <w:rFonts w:ascii="Times New Roman" w:hAnsi="Times New Roman" w:cs="Times New Roman"/>
                <w:sz w:val="24"/>
                <w:szCs w:val="24"/>
              </w:rPr>
            </w:pPr>
            <w:r>
              <w:rPr>
                <w:rFonts w:ascii="Times New Roman" w:hAnsi="Times New Roman" w:cs="Times New Roman"/>
                <w:sz w:val="24"/>
                <w:szCs w:val="24"/>
              </w:rPr>
              <w:t>Visus metus</w:t>
            </w:r>
          </w:p>
        </w:tc>
        <w:tc>
          <w:tcPr>
            <w:tcW w:w="4367" w:type="dxa"/>
          </w:tcPr>
          <w:p w:rsidR="00B631B1" w:rsidRDefault="00B631B1" w:rsidP="00B631B1">
            <w:pPr>
              <w:rPr>
                <w:rFonts w:ascii="Times New Roman" w:hAnsi="Times New Roman" w:cs="Times New Roman"/>
                <w:sz w:val="24"/>
                <w:szCs w:val="24"/>
                <w:lang w:val="en-US"/>
              </w:rPr>
            </w:pPr>
            <w:r>
              <w:rPr>
                <w:rFonts w:ascii="Times New Roman" w:hAnsi="Times New Roman" w:cs="Times New Roman"/>
                <w:sz w:val="24"/>
                <w:szCs w:val="24"/>
                <w:lang w:val="en-US"/>
              </w:rPr>
              <w:t>Bus sukurtos mokiniams naujos darbo vietos, naudojant naują kokybišką įrangą gaminimo procesas vyks greičiau ir sklandžiau.</w:t>
            </w:r>
          </w:p>
        </w:tc>
      </w:tr>
      <w:tr w:rsidR="00B631B1" w:rsidRPr="007813E4" w:rsidTr="00DF3A7F">
        <w:trPr>
          <w:trHeight w:val="1114"/>
        </w:trPr>
        <w:tc>
          <w:tcPr>
            <w:tcW w:w="1696" w:type="dxa"/>
            <w:vMerge/>
          </w:tcPr>
          <w:p w:rsidR="00B631B1" w:rsidRDefault="00B631B1" w:rsidP="00DF3A7F">
            <w:pPr>
              <w:rPr>
                <w:rFonts w:ascii="Times New Roman" w:hAnsi="Times New Roman" w:cs="Times New Roman"/>
                <w:sz w:val="24"/>
                <w:szCs w:val="24"/>
              </w:rPr>
            </w:pPr>
          </w:p>
        </w:tc>
        <w:tc>
          <w:tcPr>
            <w:tcW w:w="567" w:type="dxa"/>
          </w:tcPr>
          <w:p w:rsidR="00B631B1" w:rsidRPr="00ED5671" w:rsidRDefault="00B631B1" w:rsidP="00DF3A7F">
            <w:pPr>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B631B1" w:rsidRPr="007C3316" w:rsidRDefault="00B631B1" w:rsidP="00DF3A7F">
            <w:pPr>
              <w:rPr>
                <w:rFonts w:ascii="Times New Roman" w:hAnsi="Times New Roman" w:cs="Times New Roman"/>
                <w:sz w:val="24"/>
                <w:szCs w:val="24"/>
              </w:rPr>
            </w:pPr>
            <w:r>
              <w:rPr>
                <w:rFonts w:ascii="Times New Roman" w:hAnsi="Times New Roman" w:cs="Times New Roman"/>
                <w:sz w:val="24"/>
                <w:szCs w:val="24"/>
              </w:rPr>
              <w:t>Pamokų vedimas „klasėse be sienų“</w:t>
            </w:r>
          </w:p>
        </w:tc>
        <w:tc>
          <w:tcPr>
            <w:tcW w:w="1985" w:type="dxa"/>
          </w:tcPr>
          <w:p w:rsidR="00B631B1" w:rsidRPr="007C3316" w:rsidRDefault="00B631B1" w:rsidP="00DF3A7F">
            <w:pPr>
              <w:rPr>
                <w:rFonts w:ascii="Times New Roman" w:hAnsi="Times New Roman" w:cs="Times New Roman"/>
                <w:sz w:val="24"/>
                <w:szCs w:val="24"/>
              </w:rPr>
            </w:pPr>
            <w:r w:rsidRPr="007C3316">
              <w:rPr>
                <w:rFonts w:ascii="Times New Roman" w:hAnsi="Times New Roman" w:cs="Times New Roman"/>
                <w:sz w:val="24"/>
                <w:szCs w:val="24"/>
              </w:rPr>
              <w:t>Visi dalykų mokytojai</w:t>
            </w:r>
          </w:p>
        </w:tc>
        <w:tc>
          <w:tcPr>
            <w:tcW w:w="1858" w:type="dxa"/>
          </w:tcPr>
          <w:p w:rsidR="00B631B1" w:rsidRPr="007C3316" w:rsidRDefault="00B631B1" w:rsidP="00DF3A7F">
            <w:pPr>
              <w:jc w:val="center"/>
              <w:rPr>
                <w:rFonts w:ascii="Times New Roman" w:hAnsi="Times New Roman" w:cs="Times New Roman"/>
                <w:sz w:val="24"/>
                <w:szCs w:val="24"/>
              </w:rPr>
            </w:pPr>
            <w:r>
              <w:rPr>
                <w:rFonts w:ascii="Times New Roman" w:hAnsi="Times New Roman" w:cs="Times New Roman"/>
                <w:sz w:val="24"/>
                <w:szCs w:val="24"/>
              </w:rPr>
              <w:t>Visus metus</w:t>
            </w:r>
          </w:p>
        </w:tc>
        <w:tc>
          <w:tcPr>
            <w:tcW w:w="4367" w:type="dxa"/>
          </w:tcPr>
          <w:p w:rsidR="00B631B1" w:rsidRPr="007C3316" w:rsidRDefault="00B631B1" w:rsidP="00DF3A7F">
            <w:pPr>
              <w:rPr>
                <w:rFonts w:ascii="Times New Roman" w:hAnsi="Times New Roman" w:cs="Times New Roman"/>
                <w:sz w:val="24"/>
                <w:szCs w:val="24"/>
              </w:rPr>
            </w:pPr>
            <w:r w:rsidRPr="007C3316">
              <w:rPr>
                <w:rFonts w:ascii="Times New Roman" w:hAnsi="Times New Roman" w:cs="Times New Roman"/>
                <w:sz w:val="24"/>
                <w:szCs w:val="24"/>
              </w:rPr>
              <w:t>Išnaudojamos visos gimnazijoje esančios ir ugdymui tinkamos aplinkos ( biblioteka, koridoriai, jaunimo kampas, aktų, sporto salės, lauko klasė ir kt.)</w:t>
            </w:r>
            <w:r>
              <w:rPr>
                <w:rFonts w:ascii="Times New Roman" w:hAnsi="Times New Roman" w:cs="Times New Roman"/>
                <w:sz w:val="24"/>
                <w:szCs w:val="24"/>
              </w:rPr>
              <w:t>. Šias aplinkas mokytojai geba panaudoti ugdymui.</w:t>
            </w:r>
          </w:p>
        </w:tc>
      </w:tr>
      <w:tr w:rsidR="00B631B1" w:rsidRPr="007813E4" w:rsidTr="00DF3A7F">
        <w:trPr>
          <w:trHeight w:val="1114"/>
        </w:trPr>
        <w:tc>
          <w:tcPr>
            <w:tcW w:w="1696" w:type="dxa"/>
            <w:vMerge/>
          </w:tcPr>
          <w:p w:rsidR="00B631B1" w:rsidRDefault="00B631B1" w:rsidP="00DF3A7F">
            <w:pPr>
              <w:rPr>
                <w:rFonts w:ascii="Times New Roman" w:hAnsi="Times New Roman" w:cs="Times New Roman"/>
                <w:sz w:val="24"/>
                <w:szCs w:val="24"/>
              </w:rPr>
            </w:pPr>
          </w:p>
        </w:tc>
        <w:tc>
          <w:tcPr>
            <w:tcW w:w="567" w:type="dxa"/>
          </w:tcPr>
          <w:p w:rsidR="00B631B1" w:rsidRDefault="00B631B1" w:rsidP="00DF3A7F">
            <w:pPr>
              <w:rPr>
                <w:rFonts w:ascii="Times New Roman" w:hAnsi="Times New Roman" w:cs="Times New Roman"/>
                <w:sz w:val="24"/>
                <w:szCs w:val="24"/>
              </w:rPr>
            </w:pPr>
            <w:r>
              <w:rPr>
                <w:rFonts w:ascii="Times New Roman" w:hAnsi="Times New Roman" w:cs="Times New Roman"/>
                <w:sz w:val="24"/>
                <w:szCs w:val="24"/>
              </w:rPr>
              <w:t xml:space="preserve">6. </w:t>
            </w:r>
          </w:p>
        </w:tc>
        <w:tc>
          <w:tcPr>
            <w:tcW w:w="3969" w:type="dxa"/>
          </w:tcPr>
          <w:p w:rsidR="00B631B1" w:rsidRDefault="00B631B1" w:rsidP="00DF3A7F">
            <w:pPr>
              <w:rPr>
                <w:rFonts w:ascii="Times New Roman" w:hAnsi="Times New Roman" w:cs="Times New Roman"/>
                <w:sz w:val="24"/>
                <w:szCs w:val="24"/>
              </w:rPr>
            </w:pPr>
            <w:r>
              <w:rPr>
                <w:rFonts w:ascii="Times New Roman" w:hAnsi="Times New Roman" w:cs="Times New Roman"/>
                <w:sz w:val="24"/>
                <w:szCs w:val="24"/>
              </w:rPr>
              <w:t>Bibliotekos- skaityklos fondų papildymas</w:t>
            </w:r>
          </w:p>
        </w:tc>
        <w:tc>
          <w:tcPr>
            <w:tcW w:w="1985" w:type="dxa"/>
          </w:tcPr>
          <w:p w:rsidR="00B631B1" w:rsidRPr="007C3316" w:rsidRDefault="00B631B1" w:rsidP="00DF3A7F">
            <w:pPr>
              <w:rPr>
                <w:rFonts w:ascii="Times New Roman" w:hAnsi="Times New Roman" w:cs="Times New Roman"/>
                <w:sz w:val="24"/>
                <w:szCs w:val="24"/>
              </w:rPr>
            </w:pPr>
            <w:r>
              <w:rPr>
                <w:rFonts w:ascii="Times New Roman" w:hAnsi="Times New Roman" w:cs="Times New Roman"/>
                <w:sz w:val="24"/>
                <w:szCs w:val="24"/>
              </w:rPr>
              <w:t>Bibliotekininkė</w:t>
            </w:r>
          </w:p>
        </w:tc>
        <w:tc>
          <w:tcPr>
            <w:tcW w:w="1858" w:type="dxa"/>
          </w:tcPr>
          <w:p w:rsidR="00B631B1" w:rsidRDefault="00B631B1" w:rsidP="00DF3A7F">
            <w:pPr>
              <w:jc w:val="center"/>
              <w:rPr>
                <w:rFonts w:ascii="Times New Roman" w:hAnsi="Times New Roman" w:cs="Times New Roman"/>
                <w:sz w:val="24"/>
                <w:szCs w:val="24"/>
              </w:rPr>
            </w:pPr>
            <w:r>
              <w:rPr>
                <w:rFonts w:ascii="Times New Roman" w:hAnsi="Times New Roman" w:cs="Times New Roman"/>
                <w:sz w:val="24"/>
                <w:szCs w:val="24"/>
              </w:rPr>
              <w:t>Visus metus</w:t>
            </w:r>
          </w:p>
        </w:tc>
        <w:tc>
          <w:tcPr>
            <w:tcW w:w="4367" w:type="dxa"/>
          </w:tcPr>
          <w:p w:rsidR="00B631B1" w:rsidRPr="007A0261" w:rsidRDefault="00B631B1" w:rsidP="00DF3A7F">
            <w:pPr>
              <w:rPr>
                <w:rFonts w:ascii="Times New Roman" w:hAnsi="Times New Roman" w:cs="Times New Roman"/>
                <w:sz w:val="24"/>
                <w:szCs w:val="24"/>
              </w:rPr>
            </w:pPr>
            <w:r>
              <w:rPr>
                <w:rFonts w:ascii="Times New Roman" w:hAnsi="Times New Roman" w:cs="Times New Roman"/>
                <w:sz w:val="24"/>
                <w:szCs w:val="24"/>
                <w:lang w:val="en-US"/>
              </w:rPr>
              <w:t>Grožinės literatūros fondas bus papildytas bendrąsias programas atitinkančiomis knygomis.</w:t>
            </w:r>
          </w:p>
        </w:tc>
      </w:tr>
    </w:tbl>
    <w:p w:rsidR="008A2093" w:rsidRPr="007813E4" w:rsidRDefault="008A2093" w:rsidP="008A2093">
      <w:pPr>
        <w:rPr>
          <w:rFonts w:ascii="Times New Roman" w:hAnsi="Times New Roman" w:cs="Times New Roman"/>
          <w:b/>
          <w:color w:val="FF0000"/>
          <w:sz w:val="24"/>
          <w:szCs w:val="24"/>
        </w:rPr>
      </w:pPr>
    </w:p>
    <w:p w:rsidR="00B631B1" w:rsidRDefault="00B631B1" w:rsidP="008A2093">
      <w:pPr>
        <w:jc w:val="center"/>
        <w:rPr>
          <w:rFonts w:ascii="Times New Roman" w:hAnsi="Times New Roman" w:cs="Times New Roman"/>
          <w:b/>
          <w:sz w:val="24"/>
          <w:szCs w:val="24"/>
        </w:rPr>
      </w:pPr>
    </w:p>
    <w:p w:rsidR="008A2093" w:rsidRPr="000B10F4" w:rsidRDefault="008A2093" w:rsidP="008A2093">
      <w:pPr>
        <w:jc w:val="center"/>
        <w:rPr>
          <w:rFonts w:ascii="Times New Roman" w:hAnsi="Times New Roman" w:cs="Times New Roman"/>
          <w:b/>
          <w:sz w:val="24"/>
          <w:szCs w:val="24"/>
        </w:rPr>
      </w:pPr>
      <w:r w:rsidRPr="000B10F4">
        <w:rPr>
          <w:rFonts w:ascii="Times New Roman" w:hAnsi="Times New Roman" w:cs="Times New Roman"/>
          <w:b/>
          <w:sz w:val="24"/>
          <w:szCs w:val="24"/>
        </w:rPr>
        <w:lastRenderedPageBreak/>
        <w:t>BAIGIAMOSIOS NUOSTATOS</w:t>
      </w:r>
    </w:p>
    <w:p w:rsidR="008A2093" w:rsidRPr="000B10F4" w:rsidRDefault="008A2093" w:rsidP="008A2093">
      <w:pPr>
        <w:rPr>
          <w:rFonts w:ascii="Times New Roman" w:hAnsi="Times New Roman" w:cs="Times New Roman"/>
          <w:sz w:val="24"/>
          <w:szCs w:val="24"/>
        </w:rPr>
      </w:pPr>
      <w:r w:rsidRPr="000B10F4">
        <w:rPr>
          <w:rFonts w:ascii="Times New Roman" w:hAnsi="Times New Roman" w:cs="Times New Roman"/>
          <w:sz w:val="24"/>
          <w:szCs w:val="24"/>
        </w:rPr>
        <w:t>Programos įgyvendinimą koordinuos direktorės pavaduotojai ugdymui, ūkiui.</w:t>
      </w:r>
    </w:p>
    <w:p w:rsidR="008A2093" w:rsidRPr="000B10F4" w:rsidRDefault="008A2093" w:rsidP="008A2093">
      <w:pPr>
        <w:rPr>
          <w:rFonts w:ascii="Times New Roman" w:hAnsi="Times New Roman" w:cs="Times New Roman"/>
          <w:sz w:val="24"/>
          <w:szCs w:val="24"/>
        </w:rPr>
      </w:pPr>
      <w:r w:rsidRPr="000B10F4">
        <w:rPr>
          <w:rFonts w:ascii="Times New Roman" w:hAnsi="Times New Roman" w:cs="Times New Roman"/>
          <w:sz w:val="24"/>
          <w:szCs w:val="24"/>
        </w:rPr>
        <w:t>Priežiūrą vykdys gimnazijos direktorė.</w:t>
      </w:r>
    </w:p>
    <w:p w:rsidR="00BA581E" w:rsidRPr="003F60CE" w:rsidRDefault="008A2093">
      <w:pPr>
        <w:rPr>
          <w:rFonts w:ascii="Times New Roman" w:hAnsi="Times New Roman" w:cs="Times New Roman"/>
          <w:color w:val="FF0000"/>
          <w:sz w:val="24"/>
          <w:szCs w:val="24"/>
        </w:rPr>
      </w:pPr>
      <w:r w:rsidRPr="000B10F4">
        <w:rPr>
          <w:rFonts w:ascii="Times New Roman" w:hAnsi="Times New Roman" w:cs="Times New Roman"/>
          <w:sz w:val="24"/>
          <w:szCs w:val="24"/>
        </w:rPr>
        <w:t xml:space="preserve">Už programos vykdymą bus atsiskaitoma įstaigos savivaldos institucijoms, steigėjui ar steigėjo įgaliotai </w:t>
      </w:r>
      <w:r w:rsidR="003F60CE">
        <w:rPr>
          <w:rFonts w:ascii="Times New Roman" w:hAnsi="Times New Roman" w:cs="Times New Roman"/>
          <w:sz w:val="24"/>
          <w:szCs w:val="24"/>
        </w:rPr>
        <w:t>institucijai.</w:t>
      </w:r>
    </w:p>
    <w:sectPr w:rsidR="00BA581E" w:rsidRPr="003F60CE" w:rsidSect="00DF3A7F">
      <w:footerReference w:type="default" r:id="rId14"/>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2E" w:rsidRDefault="00D67D2E">
      <w:pPr>
        <w:spacing w:after="0" w:line="240" w:lineRule="auto"/>
      </w:pPr>
      <w:r>
        <w:separator/>
      </w:r>
    </w:p>
  </w:endnote>
  <w:endnote w:type="continuationSeparator" w:id="0">
    <w:p w:rsidR="00D67D2E" w:rsidRDefault="00D6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2208"/>
      <w:docPartObj>
        <w:docPartGallery w:val="Page Numbers (Bottom of Page)"/>
        <w:docPartUnique/>
      </w:docPartObj>
    </w:sdtPr>
    <w:sdtEndPr/>
    <w:sdtContent>
      <w:p w:rsidR="00B631B1" w:rsidRDefault="00B631B1">
        <w:pPr>
          <w:pStyle w:val="Porat"/>
          <w:jc w:val="center"/>
        </w:pPr>
        <w:r>
          <w:fldChar w:fldCharType="begin"/>
        </w:r>
        <w:r>
          <w:instrText>PAGE   \* MERGEFORMAT</w:instrText>
        </w:r>
        <w:r>
          <w:fldChar w:fldCharType="separate"/>
        </w:r>
        <w:r w:rsidR="00E37B78">
          <w:rPr>
            <w:noProof/>
          </w:rPr>
          <w:t>2</w:t>
        </w:r>
        <w:r>
          <w:fldChar w:fldCharType="end"/>
        </w:r>
      </w:p>
    </w:sdtContent>
  </w:sdt>
  <w:p w:rsidR="00B631B1" w:rsidRDefault="00B631B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2E" w:rsidRDefault="00D67D2E">
      <w:pPr>
        <w:spacing w:after="0" w:line="240" w:lineRule="auto"/>
      </w:pPr>
      <w:r>
        <w:separator/>
      </w:r>
    </w:p>
  </w:footnote>
  <w:footnote w:type="continuationSeparator" w:id="0">
    <w:p w:rsidR="00D67D2E" w:rsidRDefault="00D67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1">
    <w:nsid w:val="378222EC"/>
    <w:multiLevelType w:val="hybridMultilevel"/>
    <w:tmpl w:val="A69C3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5CB05D6"/>
    <w:multiLevelType w:val="hybridMultilevel"/>
    <w:tmpl w:val="2AECF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D156F3"/>
    <w:multiLevelType w:val="hybridMultilevel"/>
    <w:tmpl w:val="76CC0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3"/>
    <w:rsid w:val="000006CA"/>
    <w:rsid w:val="000143D9"/>
    <w:rsid w:val="000542AA"/>
    <w:rsid w:val="000840BC"/>
    <w:rsid w:val="000A450A"/>
    <w:rsid w:val="00160B81"/>
    <w:rsid w:val="001C0EB4"/>
    <w:rsid w:val="0020270B"/>
    <w:rsid w:val="0020515A"/>
    <w:rsid w:val="002471CE"/>
    <w:rsid w:val="00266304"/>
    <w:rsid w:val="00267061"/>
    <w:rsid w:val="002675B2"/>
    <w:rsid w:val="002F6177"/>
    <w:rsid w:val="003072FD"/>
    <w:rsid w:val="00343B07"/>
    <w:rsid w:val="00367A61"/>
    <w:rsid w:val="003810F2"/>
    <w:rsid w:val="003B01FF"/>
    <w:rsid w:val="003D6AA9"/>
    <w:rsid w:val="003F22F2"/>
    <w:rsid w:val="003F60CE"/>
    <w:rsid w:val="00441538"/>
    <w:rsid w:val="00443770"/>
    <w:rsid w:val="0045179D"/>
    <w:rsid w:val="004839B5"/>
    <w:rsid w:val="004B0917"/>
    <w:rsid w:val="004B32DD"/>
    <w:rsid w:val="005343F2"/>
    <w:rsid w:val="005B17C4"/>
    <w:rsid w:val="005C0A0D"/>
    <w:rsid w:val="0063620A"/>
    <w:rsid w:val="00637EC1"/>
    <w:rsid w:val="006451C3"/>
    <w:rsid w:val="00696CAC"/>
    <w:rsid w:val="0070379F"/>
    <w:rsid w:val="00734E01"/>
    <w:rsid w:val="00777A5E"/>
    <w:rsid w:val="00780A2E"/>
    <w:rsid w:val="007812F2"/>
    <w:rsid w:val="0079146E"/>
    <w:rsid w:val="0079182A"/>
    <w:rsid w:val="007A0261"/>
    <w:rsid w:val="007A580C"/>
    <w:rsid w:val="007C3316"/>
    <w:rsid w:val="00826744"/>
    <w:rsid w:val="00851B78"/>
    <w:rsid w:val="00874B7E"/>
    <w:rsid w:val="008939F8"/>
    <w:rsid w:val="00893EC4"/>
    <w:rsid w:val="008A2093"/>
    <w:rsid w:val="008D5475"/>
    <w:rsid w:val="008D6347"/>
    <w:rsid w:val="00905C39"/>
    <w:rsid w:val="0093305B"/>
    <w:rsid w:val="00991A8B"/>
    <w:rsid w:val="00991B48"/>
    <w:rsid w:val="009A1BE7"/>
    <w:rsid w:val="009C1FFD"/>
    <w:rsid w:val="009C5BEE"/>
    <w:rsid w:val="009C63D4"/>
    <w:rsid w:val="009F08DF"/>
    <w:rsid w:val="00A50363"/>
    <w:rsid w:val="00A62273"/>
    <w:rsid w:val="00A6622B"/>
    <w:rsid w:val="00A711C3"/>
    <w:rsid w:val="00B37ADB"/>
    <w:rsid w:val="00B37CDD"/>
    <w:rsid w:val="00B51022"/>
    <w:rsid w:val="00B631B1"/>
    <w:rsid w:val="00BA581E"/>
    <w:rsid w:val="00BE03E8"/>
    <w:rsid w:val="00C40823"/>
    <w:rsid w:val="00C53A7B"/>
    <w:rsid w:val="00C66A4C"/>
    <w:rsid w:val="00C705C7"/>
    <w:rsid w:val="00C70EF5"/>
    <w:rsid w:val="00C7339D"/>
    <w:rsid w:val="00CA651E"/>
    <w:rsid w:val="00CA7958"/>
    <w:rsid w:val="00CB2F4A"/>
    <w:rsid w:val="00CC462C"/>
    <w:rsid w:val="00CD0071"/>
    <w:rsid w:val="00CD6029"/>
    <w:rsid w:val="00D0402C"/>
    <w:rsid w:val="00D06C1C"/>
    <w:rsid w:val="00D22E63"/>
    <w:rsid w:val="00D32098"/>
    <w:rsid w:val="00D63EB0"/>
    <w:rsid w:val="00D64119"/>
    <w:rsid w:val="00D67D2E"/>
    <w:rsid w:val="00D94535"/>
    <w:rsid w:val="00DA4134"/>
    <w:rsid w:val="00DB067F"/>
    <w:rsid w:val="00DD3D3C"/>
    <w:rsid w:val="00DF3A7F"/>
    <w:rsid w:val="00E10D5C"/>
    <w:rsid w:val="00E14965"/>
    <w:rsid w:val="00E32D9C"/>
    <w:rsid w:val="00E37B78"/>
    <w:rsid w:val="00E67FD8"/>
    <w:rsid w:val="00E8012C"/>
    <w:rsid w:val="00E82A96"/>
    <w:rsid w:val="00E952D5"/>
    <w:rsid w:val="00EA5F65"/>
    <w:rsid w:val="00ED1C14"/>
    <w:rsid w:val="00ED5A46"/>
    <w:rsid w:val="00F52DBA"/>
    <w:rsid w:val="00F77EB0"/>
    <w:rsid w:val="00F80DC0"/>
    <w:rsid w:val="00F83A05"/>
    <w:rsid w:val="00F8728B"/>
    <w:rsid w:val="00FE2113"/>
    <w:rsid w:val="00FF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E7A3F-86C0-4B1D-89A6-203ECD0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2093"/>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2093"/>
    <w:pPr>
      <w:ind w:left="720"/>
      <w:contextualSpacing/>
    </w:pPr>
  </w:style>
  <w:style w:type="table" w:styleId="Lentelstinklelis">
    <w:name w:val="Table Grid"/>
    <w:basedOn w:val="prastojilentel"/>
    <w:uiPriority w:val="59"/>
    <w:rsid w:val="008A2093"/>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2093"/>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Grietas">
    <w:name w:val="Strong"/>
    <w:basedOn w:val="Numatytasispastraiposriftas"/>
    <w:qFormat/>
    <w:rsid w:val="008A2093"/>
    <w:rPr>
      <w:b/>
      <w:bCs/>
    </w:rPr>
  </w:style>
  <w:style w:type="paragraph" w:styleId="Debesliotekstas">
    <w:name w:val="Balloon Text"/>
    <w:basedOn w:val="prastasis"/>
    <w:link w:val="DebesliotekstasDiagrama"/>
    <w:uiPriority w:val="99"/>
    <w:semiHidden/>
    <w:unhideWhenUsed/>
    <w:rsid w:val="008A20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2093"/>
    <w:rPr>
      <w:rFonts w:ascii="Tahoma" w:hAnsi="Tahoma" w:cs="Tahoma"/>
      <w:sz w:val="16"/>
      <w:szCs w:val="16"/>
      <w:lang w:val="lt-LT"/>
    </w:rPr>
  </w:style>
  <w:style w:type="character" w:styleId="Hipersaitas">
    <w:name w:val="Hyperlink"/>
    <w:basedOn w:val="Numatytasispastraiposriftas"/>
    <w:uiPriority w:val="99"/>
    <w:unhideWhenUsed/>
    <w:rsid w:val="008A2093"/>
    <w:rPr>
      <w:color w:val="0000FF"/>
      <w:u w:val="single"/>
    </w:rPr>
  </w:style>
  <w:style w:type="paragraph" w:styleId="prastasiniatinklio">
    <w:name w:val="Normal (Web)"/>
    <w:basedOn w:val="prastasis"/>
    <w:uiPriority w:val="99"/>
    <w:unhideWhenUsed/>
    <w:rsid w:val="008A2093"/>
    <w:rPr>
      <w:rFonts w:ascii="Times New Roman" w:hAnsi="Times New Roman" w:cs="Times New Roman"/>
      <w:sz w:val="24"/>
      <w:szCs w:val="24"/>
    </w:rPr>
  </w:style>
  <w:style w:type="paragraph" w:styleId="Antrats">
    <w:name w:val="header"/>
    <w:basedOn w:val="prastasis"/>
    <w:link w:val="AntratsDiagrama"/>
    <w:uiPriority w:val="99"/>
    <w:unhideWhenUsed/>
    <w:rsid w:val="008A20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A2093"/>
    <w:rPr>
      <w:lang w:val="lt-LT"/>
    </w:rPr>
  </w:style>
  <w:style w:type="paragraph" w:styleId="Porat">
    <w:name w:val="footer"/>
    <w:basedOn w:val="prastasis"/>
    <w:link w:val="PoratDiagrama"/>
    <w:uiPriority w:val="99"/>
    <w:unhideWhenUsed/>
    <w:rsid w:val="008A20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A2093"/>
    <w:rPr>
      <w:lang w:val="lt-LT"/>
    </w:rPr>
  </w:style>
  <w:style w:type="character" w:customStyle="1" w:styleId="st">
    <w:name w:val="st"/>
    <w:basedOn w:val="Numatytasispastraiposriftas"/>
    <w:rsid w:val="008A2093"/>
  </w:style>
  <w:style w:type="character" w:styleId="Emfaz">
    <w:name w:val="Emphasis"/>
    <w:basedOn w:val="Numatytasispastraiposriftas"/>
    <w:uiPriority w:val="20"/>
    <w:qFormat/>
    <w:rsid w:val="008A2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okykl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23EC8-C478-4604-90DB-673FFA52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20</Pages>
  <Words>4113</Words>
  <Characters>23447</Characters>
  <Application>Microsoft Office Word</Application>
  <DocSecurity>0</DocSecurity>
  <Lines>195</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92</cp:revision>
  <dcterms:created xsi:type="dcterms:W3CDTF">2022-01-12T09:29:00Z</dcterms:created>
  <dcterms:modified xsi:type="dcterms:W3CDTF">2022-01-26T12:30:00Z</dcterms:modified>
</cp:coreProperties>
</file>