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D5C" w:rsidRPr="00675541" w:rsidRDefault="007C1D5C" w:rsidP="007C1D5C">
      <w:pPr>
        <w:spacing w:after="0" w:line="240" w:lineRule="auto"/>
        <w:ind w:left="3888"/>
        <w:rPr>
          <w:rFonts w:ascii="Times New Roman" w:hAnsi="Times New Roman"/>
          <w:sz w:val="24"/>
          <w:szCs w:val="24"/>
        </w:rPr>
      </w:pPr>
      <w:r>
        <w:rPr>
          <w:rFonts w:ascii="Times New Roman" w:hAnsi="Times New Roman"/>
          <w:sz w:val="24"/>
          <w:szCs w:val="24"/>
        </w:rPr>
        <w:t xml:space="preserve">          </w:t>
      </w:r>
      <w:r w:rsidRPr="00675541">
        <w:rPr>
          <w:rFonts w:ascii="Times New Roman" w:hAnsi="Times New Roman"/>
          <w:sz w:val="24"/>
          <w:szCs w:val="24"/>
        </w:rPr>
        <w:t>PATVIRTINTA</w:t>
      </w:r>
    </w:p>
    <w:p w:rsidR="007C1D5C" w:rsidRPr="00675541" w:rsidRDefault="007C1D5C" w:rsidP="007C1D5C">
      <w:pPr>
        <w:spacing w:after="0" w:line="240" w:lineRule="auto"/>
        <w:jc w:val="center"/>
        <w:rPr>
          <w:rFonts w:ascii="Times New Roman" w:hAnsi="Times New Roman"/>
          <w:sz w:val="24"/>
          <w:szCs w:val="24"/>
        </w:rPr>
      </w:pPr>
      <w:r w:rsidRPr="00675541">
        <w:rPr>
          <w:rFonts w:ascii="Times New Roman" w:hAnsi="Times New Roman"/>
          <w:sz w:val="24"/>
          <w:szCs w:val="24"/>
        </w:rPr>
        <w:t xml:space="preserve">                                                               Sedos Vytauto Mačernio gimnazijos vadovo</w:t>
      </w:r>
    </w:p>
    <w:p w:rsidR="007C1D5C" w:rsidRPr="00675541" w:rsidRDefault="007C1D5C" w:rsidP="007C1D5C">
      <w:pPr>
        <w:spacing w:after="0" w:line="240" w:lineRule="auto"/>
        <w:jc w:val="center"/>
        <w:rPr>
          <w:rFonts w:ascii="Times New Roman" w:hAnsi="Times New Roman"/>
          <w:sz w:val="24"/>
          <w:szCs w:val="24"/>
        </w:rPr>
      </w:pPr>
      <w:r w:rsidRPr="00675541">
        <w:rPr>
          <w:rFonts w:ascii="Times New Roman" w:hAnsi="Times New Roman"/>
          <w:sz w:val="24"/>
          <w:szCs w:val="24"/>
        </w:rPr>
        <w:t xml:space="preserve">                                                         2023 m. sausio 2 d. įsakymu Nr. V1-2-1</w:t>
      </w:r>
    </w:p>
    <w:p w:rsidR="007C1D5C" w:rsidRDefault="007C1D5C" w:rsidP="007C1D5C">
      <w:pPr>
        <w:spacing w:after="0" w:line="240" w:lineRule="auto"/>
        <w:rPr>
          <w:rFonts w:ascii="Times New Roman" w:hAnsi="Times New Roman"/>
          <w:sz w:val="24"/>
          <w:szCs w:val="24"/>
        </w:rPr>
      </w:pPr>
    </w:p>
    <w:p w:rsidR="00675541" w:rsidRDefault="00675541" w:rsidP="007C1D5C">
      <w:pPr>
        <w:spacing w:after="0" w:line="240" w:lineRule="auto"/>
        <w:rPr>
          <w:rFonts w:ascii="Times New Roman" w:hAnsi="Times New Roman"/>
          <w:sz w:val="24"/>
          <w:szCs w:val="24"/>
        </w:rPr>
      </w:pPr>
    </w:p>
    <w:p w:rsidR="00675541" w:rsidRPr="00675541" w:rsidRDefault="00675541" w:rsidP="007C1D5C">
      <w:pPr>
        <w:spacing w:after="0" w:line="240" w:lineRule="auto"/>
        <w:rPr>
          <w:rFonts w:ascii="Times New Roman" w:hAnsi="Times New Roman"/>
          <w:b/>
          <w:sz w:val="24"/>
          <w:szCs w:val="24"/>
        </w:rPr>
      </w:pPr>
    </w:p>
    <w:p w:rsidR="007C1D5C" w:rsidRPr="00675541" w:rsidRDefault="007C1D5C" w:rsidP="007C1D5C">
      <w:pPr>
        <w:spacing w:after="0" w:line="240" w:lineRule="auto"/>
        <w:ind w:left="567" w:hanging="567"/>
        <w:jc w:val="center"/>
        <w:rPr>
          <w:rFonts w:ascii="Times New Roman" w:hAnsi="Times New Roman"/>
          <w:b/>
          <w:sz w:val="24"/>
          <w:szCs w:val="24"/>
        </w:rPr>
      </w:pPr>
      <w:r w:rsidRPr="00675541">
        <w:rPr>
          <w:rFonts w:ascii="Times New Roman" w:hAnsi="Times New Roman"/>
          <w:b/>
          <w:sz w:val="24"/>
          <w:szCs w:val="24"/>
        </w:rPr>
        <w:t>SEDOS VYTAUTO MAČERNIO GIMNAZIJA</w:t>
      </w:r>
    </w:p>
    <w:p w:rsidR="007C1D5C" w:rsidRPr="00675541" w:rsidRDefault="007C1D5C" w:rsidP="007C1D5C">
      <w:pPr>
        <w:pStyle w:val="Default"/>
        <w:jc w:val="center"/>
        <w:rPr>
          <w:b/>
          <w:bCs/>
        </w:rPr>
      </w:pPr>
      <w:r w:rsidRPr="00675541">
        <w:rPr>
          <w:b/>
          <w:bCs/>
        </w:rPr>
        <w:t>CIVILINĖS SAUGOS MOKYMO TVARKOS APRAŠAS</w:t>
      </w:r>
    </w:p>
    <w:p w:rsidR="007C1D5C" w:rsidRPr="00675541" w:rsidRDefault="007C1D5C" w:rsidP="007C1D5C">
      <w:pPr>
        <w:pStyle w:val="Default"/>
        <w:jc w:val="center"/>
        <w:rPr>
          <w:b/>
          <w:bCs/>
        </w:rPr>
      </w:pPr>
    </w:p>
    <w:p w:rsidR="007C1D5C" w:rsidRPr="00675541" w:rsidRDefault="007C1D5C" w:rsidP="007C1D5C">
      <w:pPr>
        <w:pStyle w:val="Default"/>
        <w:jc w:val="center"/>
      </w:pPr>
    </w:p>
    <w:p w:rsidR="00E42724" w:rsidRDefault="00E42724" w:rsidP="00E42724">
      <w:pPr>
        <w:pStyle w:val="Default"/>
        <w:ind w:left="1080"/>
        <w:jc w:val="center"/>
        <w:rPr>
          <w:b/>
          <w:bCs/>
        </w:rPr>
      </w:pPr>
      <w:r>
        <w:rPr>
          <w:b/>
          <w:bCs/>
        </w:rPr>
        <w:t>I. SKYRIUS</w:t>
      </w:r>
    </w:p>
    <w:p w:rsidR="007C1D5C" w:rsidRPr="00675541" w:rsidRDefault="007C1D5C" w:rsidP="00E42724">
      <w:pPr>
        <w:pStyle w:val="Default"/>
        <w:ind w:left="1080"/>
        <w:jc w:val="center"/>
        <w:rPr>
          <w:b/>
          <w:bCs/>
        </w:rPr>
      </w:pPr>
      <w:r w:rsidRPr="00675541">
        <w:rPr>
          <w:b/>
          <w:bCs/>
        </w:rPr>
        <w:t>BENDROSIOS NUOSTATOS</w:t>
      </w:r>
    </w:p>
    <w:p w:rsidR="007C1D5C" w:rsidRPr="00675541" w:rsidRDefault="007C1D5C" w:rsidP="007C1D5C">
      <w:pPr>
        <w:pStyle w:val="Default"/>
        <w:ind w:left="1080"/>
        <w:jc w:val="both"/>
      </w:pPr>
    </w:p>
    <w:p w:rsidR="007C1D5C" w:rsidRPr="00675541" w:rsidRDefault="007C1D5C" w:rsidP="007C1D5C">
      <w:pPr>
        <w:pStyle w:val="Default"/>
        <w:ind w:firstLine="360"/>
        <w:jc w:val="both"/>
      </w:pPr>
      <w:r w:rsidRPr="00675541">
        <w:t xml:space="preserve">1. Civilinės saugos mokymas – tai veikla, kuria siekiama asmenims suteikti reikiamų civilinės saugos žinių ir gebėjimų, gilinti civilinės saugos sistemos subjektų profesines žinias, tobulinti įgūdžius ir gebėjimus pasirengti ir veiksmingai organizuoti ekstremaliųjų situacijų valdymą. </w:t>
      </w:r>
    </w:p>
    <w:p w:rsidR="007C1D5C" w:rsidRPr="00675541" w:rsidRDefault="007C1D5C" w:rsidP="007C1D5C">
      <w:pPr>
        <w:pStyle w:val="Default"/>
        <w:ind w:firstLine="360"/>
        <w:jc w:val="both"/>
      </w:pPr>
      <w:r w:rsidRPr="00675541">
        <w:t xml:space="preserve">2. Civilinės saugos mokymo tvarkos aprašas (toliau – Aprašas) nustato civilinės saugos mokymo tikslus ir uždavinius, civilinės saugos mokymo organizavimą, planavimą, trukmę, periodiškumą, asmenų, dirbančių Sedos Vytauto Mačernio gimnazijoje (toliau – Gimnazija) ir turinčių išklausyti Priešgaisrinės apsaugos ir gelbėjimo departamento prie Vidaus reikalų ministerijos (toliau – Priešgaisrinės apsaugos ir gelbėjimo departamentas) nustatytą civilinės saugos mokymo programos kursą. </w:t>
      </w:r>
    </w:p>
    <w:p w:rsidR="007C1D5C" w:rsidRPr="00675541" w:rsidRDefault="007C1D5C" w:rsidP="007C1D5C">
      <w:pPr>
        <w:pStyle w:val="Default"/>
        <w:ind w:firstLine="360"/>
        <w:jc w:val="both"/>
      </w:pPr>
      <w:r w:rsidRPr="00675541">
        <w:t xml:space="preserve">3. Apraše vartojamos sąvokos apibrėžtos Lietuvos Respublikos civilinės saugos įstatyme (Žin., 1998, Nr. 115-3230; 2009, Nr. 159-7207) ir kituose teisės aktuose. </w:t>
      </w:r>
    </w:p>
    <w:p w:rsidR="007C1D5C" w:rsidRPr="00675541" w:rsidRDefault="007C1D5C" w:rsidP="007C1D5C">
      <w:pPr>
        <w:pStyle w:val="Default"/>
        <w:jc w:val="both"/>
      </w:pPr>
    </w:p>
    <w:p w:rsidR="00E42724" w:rsidRDefault="00E42724" w:rsidP="00E42724">
      <w:pPr>
        <w:pStyle w:val="Default"/>
        <w:ind w:left="1080"/>
        <w:jc w:val="center"/>
        <w:rPr>
          <w:b/>
          <w:bCs/>
        </w:rPr>
      </w:pPr>
      <w:r>
        <w:rPr>
          <w:b/>
          <w:bCs/>
        </w:rPr>
        <w:t>II. SKYRIUS</w:t>
      </w:r>
    </w:p>
    <w:p w:rsidR="007C1D5C" w:rsidRPr="00675541" w:rsidRDefault="007C1D5C" w:rsidP="00E42724">
      <w:pPr>
        <w:pStyle w:val="Default"/>
        <w:ind w:left="1080"/>
        <w:jc w:val="center"/>
        <w:rPr>
          <w:b/>
          <w:bCs/>
        </w:rPr>
      </w:pPr>
      <w:r w:rsidRPr="00675541">
        <w:rPr>
          <w:b/>
          <w:bCs/>
        </w:rPr>
        <w:t>CIVILINĖS SAUGOS MOKYMO TIKSLAI IR UŽDAVINIAI</w:t>
      </w:r>
    </w:p>
    <w:p w:rsidR="007C1D5C" w:rsidRPr="00675541" w:rsidRDefault="007C1D5C" w:rsidP="007C1D5C">
      <w:pPr>
        <w:pStyle w:val="Default"/>
        <w:ind w:left="1080"/>
      </w:pPr>
    </w:p>
    <w:p w:rsidR="007C1D5C" w:rsidRPr="00675541" w:rsidRDefault="007C1D5C" w:rsidP="007C1D5C">
      <w:pPr>
        <w:pStyle w:val="Default"/>
        <w:ind w:firstLine="360"/>
        <w:jc w:val="both"/>
      </w:pPr>
      <w:r w:rsidRPr="00675541">
        <w:t xml:space="preserve">4. Civilinės saugos mokymo tikslai yra: </w:t>
      </w:r>
    </w:p>
    <w:p w:rsidR="007C1D5C" w:rsidRPr="00675541" w:rsidRDefault="007C1D5C" w:rsidP="007C1D5C">
      <w:pPr>
        <w:pStyle w:val="Default"/>
        <w:ind w:firstLine="360"/>
        <w:jc w:val="both"/>
      </w:pPr>
      <w:r w:rsidRPr="00675541">
        <w:t xml:space="preserve">4.1. stiprinti civilinės saugos parengtį Gimnazijoje; </w:t>
      </w:r>
    </w:p>
    <w:p w:rsidR="007C1D5C" w:rsidRPr="00675541" w:rsidRDefault="007C1D5C" w:rsidP="007C1D5C">
      <w:pPr>
        <w:pStyle w:val="Default"/>
        <w:ind w:firstLine="360"/>
        <w:jc w:val="both"/>
      </w:pPr>
      <w:r w:rsidRPr="00675541">
        <w:t xml:space="preserve">4.2. mokyti ir rengti įstaigos darbuotojus, kaip elgtis gresiant ar susidarius ekstremaliosioms situacijoms; </w:t>
      </w:r>
    </w:p>
    <w:p w:rsidR="007C1D5C" w:rsidRPr="00675541" w:rsidRDefault="007C1D5C" w:rsidP="007C1D5C">
      <w:pPr>
        <w:pStyle w:val="Default"/>
        <w:ind w:firstLine="360"/>
        <w:jc w:val="both"/>
      </w:pPr>
      <w:r w:rsidRPr="00675541">
        <w:t xml:space="preserve">4.3. skatinti bendruomenės pasitikėjimą civilinės saugos sistemos veikla; </w:t>
      </w:r>
    </w:p>
    <w:p w:rsidR="007C1D5C" w:rsidRPr="00675541" w:rsidRDefault="007C1D5C" w:rsidP="007C1D5C">
      <w:pPr>
        <w:pStyle w:val="Default"/>
        <w:ind w:firstLine="360"/>
        <w:jc w:val="both"/>
      </w:pPr>
      <w:r w:rsidRPr="00675541">
        <w:t xml:space="preserve">4.4. informuoti ir supažindinti darbuotojus su galimais pavojais ir jų pobūdžiais. </w:t>
      </w:r>
    </w:p>
    <w:p w:rsidR="007C1D5C" w:rsidRPr="00675541" w:rsidRDefault="007C1D5C" w:rsidP="007C1D5C">
      <w:pPr>
        <w:pStyle w:val="Default"/>
        <w:ind w:firstLine="360"/>
        <w:jc w:val="both"/>
      </w:pPr>
      <w:r w:rsidRPr="00675541">
        <w:t xml:space="preserve">5. Civilinės saugos mokymo uždaviniai yra: </w:t>
      </w:r>
    </w:p>
    <w:p w:rsidR="007C1D5C" w:rsidRPr="00675541" w:rsidRDefault="007C1D5C" w:rsidP="007C1D5C">
      <w:pPr>
        <w:pStyle w:val="Default"/>
        <w:ind w:firstLine="360"/>
        <w:jc w:val="both"/>
      </w:pPr>
      <w:r w:rsidRPr="00675541">
        <w:t xml:space="preserve">5.1. mokyti įstaigos darbuotojus, kaip pasirengti galimoms ekstremaliosioms situacijoms, kaip elgtis joms gresiant ar susidarius; </w:t>
      </w:r>
    </w:p>
    <w:p w:rsidR="007C1D5C" w:rsidRPr="00675541" w:rsidRDefault="007C1D5C" w:rsidP="007C1D5C">
      <w:pPr>
        <w:pStyle w:val="Default"/>
        <w:ind w:firstLine="360"/>
        <w:jc w:val="both"/>
      </w:pPr>
      <w:r w:rsidRPr="00675541">
        <w:t>5.2. suteikti darbuotojams žinių apie galimus gamtinio, techninio, ekologinio ir socialinio pobūdžio pavojus, mokyti saugaus elgesio ir būtinų veiksmų ekstremaliųjų situacijų metu</w:t>
      </w:r>
    </w:p>
    <w:p w:rsidR="007C1D5C" w:rsidRDefault="007C1D5C" w:rsidP="007C1D5C">
      <w:pPr>
        <w:pStyle w:val="Default"/>
        <w:ind w:firstLine="360"/>
        <w:jc w:val="both"/>
      </w:pPr>
      <w:r w:rsidRPr="00675541">
        <w:t xml:space="preserve">5.3. suteikti gyventojams žinių apie galimus gamtinio, techninio, ekologinio ir socialinio pobūdžio pavojus, mokyti saugaus elgesio ir būtinų veiksmų ekstremaliųjų situacijų metu. </w:t>
      </w:r>
    </w:p>
    <w:p w:rsidR="00E42724" w:rsidRPr="00675541" w:rsidRDefault="00E42724" w:rsidP="007C1D5C">
      <w:pPr>
        <w:pStyle w:val="Default"/>
        <w:ind w:firstLine="360"/>
        <w:jc w:val="both"/>
      </w:pPr>
    </w:p>
    <w:p w:rsidR="007C1D5C" w:rsidRPr="00E42724" w:rsidRDefault="00E42724" w:rsidP="00E42724">
      <w:pPr>
        <w:pStyle w:val="Default"/>
        <w:jc w:val="center"/>
        <w:rPr>
          <w:b/>
        </w:rPr>
      </w:pPr>
      <w:r w:rsidRPr="00E42724">
        <w:rPr>
          <w:b/>
        </w:rPr>
        <w:t>III. SKYRIUS</w:t>
      </w:r>
    </w:p>
    <w:p w:rsidR="007C1D5C" w:rsidRPr="00675541" w:rsidRDefault="007C1D5C" w:rsidP="00E42724">
      <w:pPr>
        <w:pStyle w:val="Default"/>
        <w:ind w:left="1080"/>
        <w:jc w:val="center"/>
        <w:rPr>
          <w:b/>
          <w:bCs/>
        </w:rPr>
      </w:pPr>
      <w:r w:rsidRPr="00675541">
        <w:rPr>
          <w:b/>
          <w:bCs/>
        </w:rPr>
        <w:t>CIVILINĖS SAUGOS MOKYMO ORGANIZAVIMAS</w:t>
      </w:r>
    </w:p>
    <w:p w:rsidR="007C1D5C" w:rsidRPr="00675541" w:rsidRDefault="007C1D5C" w:rsidP="007C1D5C">
      <w:pPr>
        <w:pStyle w:val="Default"/>
        <w:ind w:left="1080"/>
      </w:pPr>
    </w:p>
    <w:p w:rsidR="007C1D5C" w:rsidRPr="00675541" w:rsidRDefault="007C1D5C" w:rsidP="007C1D5C">
      <w:pPr>
        <w:pStyle w:val="Default"/>
        <w:ind w:firstLine="360"/>
      </w:pPr>
      <w:r w:rsidRPr="00675541">
        <w:t xml:space="preserve">6. Civilinės saugos mokymas įstaigos darbuotojams organizuojamas: </w:t>
      </w:r>
    </w:p>
    <w:p w:rsidR="007C1D5C" w:rsidRPr="00675541" w:rsidRDefault="007C1D5C" w:rsidP="007C1D5C">
      <w:pPr>
        <w:pStyle w:val="Default"/>
        <w:ind w:firstLine="360"/>
      </w:pPr>
      <w:r w:rsidRPr="00675541">
        <w:t xml:space="preserve">6.1. Priešgaisrinės apsaugos ir gelbėjimo departamento Ugniagesių gelbėtojų mokyklos Civilinės saugos mokymo centre (toliau – Civilinės saugos mokymo centras); </w:t>
      </w:r>
    </w:p>
    <w:p w:rsidR="007C1D5C" w:rsidRPr="00675541" w:rsidRDefault="007C1D5C" w:rsidP="007C1D5C">
      <w:pPr>
        <w:pStyle w:val="Default"/>
        <w:ind w:firstLine="360"/>
      </w:pPr>
      <w:r w:rsidRPr="00675541">
        <w:t xml:space="preserve">6.2. Sedos Vytauto Mačernio gimnazijoje. </w:t>
      </w:r>
    </w:p>
    <w:p w:rsidR="007C1D5C" w:rsidRPr="00675541" w:rsidRDefault="007C1D5C" w:rsidP="007C1D5C">
      <w:pPr>
        <w:pStyle w:val="Default"/>
        <w:ind w:firstLine="360"/>
      </w:pPr>
      <w:r w:rsidRPr="00675541">
        <w:t xml:space="preserve">7. Ugniagesių gelbėtojų mokyklos Civilinės saugos mokymo centras įgyvendina Civilinės saugos mokymo centro parengtas ir Priešgaisrinės apsaugos ir gelbėjimo departamento direktoriaus patvirtintas įvadinio ir tęstinio civilinės saugos mokymo programas. </w:t>
      </w:r>
    </w:p>
    <w:p w:rsidR="007C1D5C" w:rsidRPr="00675541" w:rsidRDefault="007C1D5C" w:rsidP="007C1D5C">
      <w:pPr>
        <w:pStyle w:val="Default"/>
        <w:ind w:firstLine="360"/>
      </w:pPr>
      <w:r w:rsidRPr="00675541">
        <w:t xml:space="preserve">8. Ugniagesių gelbėtojų mokyklos Civilinės saugos mokymo centre civilinės saugos mokymo programos kursą privalo išklausyti: </w:t>
      </w:r>
    </w:p>
    <w:p w:rsidR="00675541" w:rsidRPr="00675541" w:rsidRDefault="007C1D5C" w:rsidP="00E42724">
      <w:pPr>
        <w:pStyle w:val="Default"/>
        <w:ind w:firstLine="360"/>
      </w:pPr>
      <w:r w:rsidRPr="00675541">
        <w:t>8.1. Įstaigos direkt</w:t>
      </w:r>
      <w:r w:rsidR="00E42724">
        <w:t>orius, arba jo įgaliotas asmuo;</w:t>
      </w:r>
    </w:p>
    <w:p w:rsidR="00675541" w:rsidRPr="00675541" w:rsidRDefault="00675541" w:rsidP="003D0929">
      <w:pPr>
        <w:pageBreakBefore/>
        <w:autoSpaceDE w:val="0"/>
        <w:autoSpaceDN w:val="0"/>
        <w:adjustRightInd w:val="0"/>
        <w:spacing w:after="0" w:line="240" w:lineRule="auto"/>
        <w:ind w:firstLine="360"/>
        <w:jc w:val="both"/>
        <w:rPr>
          <w:rFonts w:ascii="Times New Roman" w:eastAsiaTheme="minorHAnsi" w:hAnsi="Times New Roman"/>
          <w:sz w:val="24"/>
          <w:szCs w:val="24"/>
        </w:rPr>
      </w:pPr>
      <w:r w:rsidRPr="00675541">
        <w:rPr>
          <w:rFonts w:ascii="Times New Roman" w:eastAsiaTheme="minorHAnsi" w:hAnsi="Times New Roman"/>
          <w:sz w:val="24"/>
          <w:szCs w:val="24"/>
        </w:rPr>
        <w:lastRenderedPageBreak/>
        <w:t xml:space="preserve">8.2. Darbuotojas, įsakymo tvarka paskirtas būti atsakingu už civilinę saugą. </w:t>
      </w:r>
    </w:p>
    <w:p w:rsidR="00675541" w:rsidRPr="00675541" w:rsidRDefault="00675541" w:rsidP="003D0929">
      <w:pPr>
        <w:autoSpaceDE w:val="0"/>
        <w:autoSpaceDN w:val="0"/>
        <w:adjustRightInd w:val="0"/>
        <w:spacing w:after="0" w:line="240" w:lineRule="auto"/>
        <w:ind w:firstLine="360"/>
        <w:jc w:val="both"/>
        <w:rPr>
          <w:rFonts w:ascii="Times New Roman" w:eastAsiaTheme="minorHAnsi" w:hAnsi="Times New Roman"/>
          <w:sz w:val="24"/>
          <w:szCs w:val="24"/>
        </w:rPr>
      </w:pPr>
      <w:r w:rsidRPr="00675541">
        <w:rPr>
          <w:rFonts w:ascii="Times New Roman" w:eastAsiaTheme="minorHAnsi" w:hAnsi="Times New Roman"/>
          <w:sz w:val="24"/>
          <w:szCs w:val="24"/>
        </w:rPr>
        <w:t xml:space="preserve">9. Įstaigos mokiniai civilinės saugos mokomi vadovaujantis Pradinio, pagrindinio ir vidurinio ugdymo bendrosiomis programomis, patvirtintomis švietimo ir mokslo ministro 2008 m. rugpjūčio 26 d. įsakymu Nr. ISAK-2433 (Žin., 2008, Nr. 99-3848), ir Civilinės saugos mokymo programa bendrojo lavinimo mokykloms, patvirtinta švietimo ir mokslo ministro 2005 m. spalio 24 d. įsakymu Nr. ISAK-2117 (Žin., 2006, Nr. 5-169). </w:t>
      </w:r>
    </w:p>
    <w:p w:rsidR="00675541" w:rsidRPr="00675541" w:rsidRDefault="00675541" w:rsidP="003D0929">
      <w:pPr>
        <w:autoSpaceDE w:val="0"/>
        <w:autoSpaceDN w:val="0"/>
        <w:adjustRightInd w:val="0"/>
        <w:spacing w:after="0" w:line="240" w:lineRule="auto"/>
        <w:ind w:firstLine="360"/>
        <w:jc w:val="both"/>
        <w:rPr>
          <w:rFonts w:ascii="Times New Roman" w:eastAsiaTheme="minorHAnsi" w:hAnsi="Times New Roman"/>
          <w:sz w:val="24"/>
          <w:szCs w:val="24"/>
        </w:rPr>
      </w:pPr>
      <w:r w:rsidRPr="00675541">
        <w:rPr>
          <w:rFonts w:ascii="Times New Roman" w:eastAsiaTheme="minorHAnsi" w:hAnsi="Times New Roman"/>
          <w:sz w:val="24"/>
          <w:szCs w:val="24"/>
        </w:rPr>
        <w:t xml:space="preserve">10. Įstaigos mokytojai kvalifikaciją civilinės saugos srityje tobulina Švietimo ir mokslo ministerijos įgaliotų institucijų organizuojamuose pedagogų kvalifikacijos tobulinimo renginiuose. </w:t>
      </w:r>
    </w:p>
    <w:p w:rsidR="00675541" w:rsidRPr="00675541" w:rsidRDefault="00675541" w:rsidP="003D0929">
      <w:pPr>
        <w:autoSpaceDE w:val="0"/>
        <w:autoSpaceDN w:val="0"/>
        <w:adjustRightInd w:val="0"/>
        <w:spacing w:after="0" w:line="240" w:lineRule="auto"/>
        <w:ind w:firstLine="360"/>
        <w:jc w:val="both"/>
        <w:rPr>
          <w:rFonts w:ascii="Times New Roman" w:eastAsiaTheme="minorHAnsi" w:hAnsi="Times New Roman"/>
          <w:sz w:val="24"/>
          <w:szCs w:val="24"/>
        </w:rPr>
      </w:pPr>
      <w:r w:rsidRPr="00675541">
        <w:rPr>
          <w:rFonts w:ascii="Times New Roman" w:eastAsiaTheme="minorHAnsi" w:hAnsi="Times New Roman"/>
          <w:sz w:val="24"/>
          <w:szCs w:val="24"/>
        </w:rPr>
        <w:t xml:space="preserve">11. Civilinės saugos mokymą darbo vietose sudaro: </w:t>
      </w:r>
    </w:p>
    <w:p w:rsidR="00675541" w:rsidRPr="00675541" w:rsidRDefault="00675541" w:rsidP="003D0929">
      <w:pPr>
        <w:autoSpaceDE w:val="0"/>
        <w:autoSpaceDN w:val="0"/>
        <w:adjustRightInd w:val="0"/>
        <w:spacing w:after="0" w:line="240" w:lineRule="auto"/>
        <w:ind w:firstLine="360"/>
        <w:jc w:val="both"/>
        <w:rPr>
          <w:rFonts w:ascii="Times New Roman" w:eastAsiaTheme="minorHAnsi" w:hAnsi="Times New Roman"/>
          <w:sz w:val="24"/>
          <w:szCs w:val="24"/>
        </w:rPr>
      </w:pPr>
      <w:r w:rsidRPr="00675541">
        <w:rPr>
          <w:rFonts w:ascii="Times New Roman" w:eastAsiaTheme="minorHAnsi" w:hAnsi="Times New Roman"/>
          <w:sz w:val="24"/>
          <w:szCs w:val="24"/>
        </w:rPr>
        <w:t xml:space="preserve">11.1. mokymas vadovaujantis Priešgaisrinės apsaugos ir gelbėjimo departamento direktoriaus patvirtintomis tipinėmis civilinės saugos mokymo programomis; </w:t>
      </w:r>
    </w:p>
    <w:p w:rsidR="00675541" w:rsidRDefault="00675541" w:rsidP="003D0929">
      <w:pPr>
        <w:autoSpaceDE w:val="0"/>
        <w:autoSpaceDN w:val="0"/>
        <w:adjustRightInd w:val="0"/>
        <w:spacing w:after="0" w:line="240" w:lineRule="auto"/>
        <w:ind w:firstLine="360"/>
        <w:jc w:val="both"/>
        <w:rPr>
          <w:rFonts w:ascii="Times New Roman" w:eastAsiaTheme="minorHAnsi" w:hAnsi="Times New Roman"/>
          <w:sz w:val="24"/>
          <w:szCs w:val="24"/>
        </w:rPr>
      </w:pPr>
      <w:r w:rsidRPr="00675541">
        <w:rPr>
          <w:rFonts w:ascii="Times New Roman" w:eastAsiaTheme="minorHAnsi" w:hAnsi="Times New Roman"/>
          <w:sz w:val="24"/>
          <w:szCs w:val="24"/>
        </w:rPr>
        <w:t xml:space="preserve">11.2. mokymasis veikti vadovaujantis įstaigos Ekstremaliųjų situacijų valdymo planu, stalo ar funkcinių pratybų metu. </w:t>
      </w:r>
    </w:p>
    <w:p w:rsidR="00675541" w:rsidRPr="00E42724" w:rsidRDefault="00E42724" w:rsidP="00E42724">
      <w:pPr>
        <w:autoSpaceDE w:val="0"/>
        <w:autoSpaceDN w:val="0"/>
        <w:adjustRightInd w:val="0"/>
        <w:spacing w:after="0" w:line="240" w:lineRule="auto"/>
        <w:ind w:firstLine="360"/>
        <w:jc w:val="center"/>
        <w:rPr>
          <w:rFonts w:ascii="Times New Roman" w:eastAsiaTheme="minorHAnsi" w:hAnsi="Times New Roman"/>
          <w:b/>
          <w:sz w:val="24"/>
          <w:szCs w:val="24"/>
        </w:rPr>
      </w:pPr>
      <w:r w:rsidRPr="00E42724">
        <w:rPr>
          <w:rFonts w:ascii="Times New Roman" w:eastAsiaTheme="minorHAnsi" w:hAnsi="Times New Roman"/>
          <w:b/>
          <w:sz w:val="24"/>
          <w:szCs w:val="24"/>
        </w:rPr>
        <w:t>IV. SKYRIUS</w:t>
      </w:r>
    </w:p>
    <w:p w:rsidR="00675541" w:rsidRPr="00675541" w:rsidRDefault="00675541" w:rsidP="00E42724">
      <w:pPr>
        <w:pStyle w:val="Sraopastraipa"/>
        <w:autoSpaceDE w:val="0"/>
        <w:autoSpaceDN w:val="0"/>
        <w:adjustRightInd w:val="0"/>
        <w:spacing w:after="0" w:line="240" w:lineRule="auto"/>
        <w:ind w:left="1080"/>
        <w:jc w:val="center"/>
        <w:rPr>
          <w:rFonts w:ascii="Times New Roman" w:eastAsiaTheme="minorHAnsi" w:hAnsi="Times New Roman"/>
          <w:b/>
          <w:bCs/>
          <w:sz w:val="24"/>
          <w:szCs w:val="24"/>
        </w:rPr>
      </w:pPr>
      <w:r w:rsidRPr="00675541">
        <w:rPr>
          <w:rFonts w:ascii="Times New Roman" w:eastAsiaTheme="minorHAnsi" w:hAnsi="Times New Roman"/>
          <w:b/>
          <w:bCs/>
          <w:sz w:val="24"/>
          <w:szCs w:val="24"/>
        </w:rPr>
        <w:t>CIVILINĖS SAUGOS MOKYMO PLANAVIMAS</w:t>
      </w:r>
    </w:p>
    <w:p w:rsidR="00675541" w:rsidRPr="00675541" w:rsidRDefault="00675541" w:rsidP="003D0929">
      <w:pPr>
        <w:pStyle w:val="Sraopastraipa"/>
        <w:autoSpaceDE w:val="0"/>
        <w:autoSpaceDN w:val="0"/>
        <w:adjustRightInd w:val="0"/>
        <w:spacing w:after="0" w:line="240" w:lineRule="auto"/>
        <w:ind w:left="1080"/>
        <w:rPr>
          <w:rFonts w:ascii="Times New Roman" w:eastAsiaTheme="minorHAnsi" w:hAnsi="Times New Roman"/>
          <w:sz w:val="24"/>
          <w:szCs w:val="24"/>
        </w:rPr>
      </w:pPr>
    </w:p>
    <w:p w:rsidR="00675541" w:rsidRPr="00675541" w:rsidRDefault="00675541" w:rsidP="003D0929">
      <w:pPr>
        <w:autoSpaceDE w:val="0"/>
        <w:autoSpaceDN w:val="0"/>
        <w:adjustRightInd w:val="0"/>
        <w:spacing w:after="0" w:line="240" w:lineRule="auto"/>
        <w:ind w:firstLine="360"/>
        <w:jc w:val="both"/>
        <w:rPr>
          <w:rFonts w:ascii="Times New Roman" w:eastAsiaTheme="minorHAnsi" w:hAnsi="Times New Roman"/>
          <w:sz w:val="24"/>
          <w:szCs w:val="24"/>
        </w:rPr>
      </w:pPr>
      <w:r w:rsidRPr="00675541">
        <w:rPr>
          <w:rFonts w:ascii="Times New Roman" w:eastAsiaTheme="minorHAnsi" w:hAnsi="Times New Roman"/>
          <w:sz w:val="24"/>
          <w:szCs w:val="24"/>
        </w:rPr>
        <w:t xml:space="preserve">12. Asmenys, paskirti į Aprašo prieduose išvardytas pareigas, privalo baigti nurodytos trukmės civilinės saugos mokymo programos kursą. Sėkmingai baigusiems šį kursą, išduodami pažymėjimai. </w:t>
      </w:r>
    </w:p>
    <w:p w:rsidR="00675541" w:rsidRPr="00675541" w:rsidRDefault="00675541" w:rsidP="003D0929">
      <w:pPr>
        <w:autoSpaceDE w:val="0"/>
        <w:autoSpaceDN w:val="0"/>
        <w:adjustRightInd w:val="0"/>
        <w:spacing w:after="0" w:line="240" w:lineRule="auto"/>
        <w:ind w:firstLine="360"/>
        <w:jc w:val="both"/>
        <w:rPr>
          <w:rFonts w:ascii="Times New Roman" w:eastAsiaTheme="minorHAnsi" w:hAnsi="Times New Roman"/>
          <w:sz w:val="24"/>
          <w:szCs w:val="24"/>
        </w:rPr>
      </w:pPr>
      <w:r w:rsidRPr="00675541">
        <w:rPr>
          <w:rFonts w:ascii="Times New Roman" w:eastAsiaTheme="minorHAnsi" w:hAnsi="Times New Roman"/>
          <w:sz w:val="24"/>
          <w:szCs w:val="24"/>
        </w:rPr>
        <w:t xml:space="preserve">13. Įstaigos darbuotojų civilinės saugos mokymui kasmet skiriama 2 val. </w:t>
      </w:r>
    </w:p>
    <w:p w:rsidR="00675541" w:rsidRDefault="00675541" w:rsidP="003D0929">
      <w:pPr>
        <w:autoSpaceDE w:val="0"/>
        <w:autoSpaceDN w:val="0"/>
        <w:adjustRightInd w:val="0"/>
        <w:spacing w:after="0" w:line="240" w:lineRule="auto"/>
        <w:ind w:firstLine="360"/>
        <w:jc w:val="both"/>
        <w:rPr>
          <w:rFonts w:ascii="Times New Roman" w:eastAsiaTheme="minorHAnsi" w:hAnsi="Times New Roman"/>
          <w:sz w:val="24"/>
          <w:szCs w:val="24"/>
        </w:rPr>
      </w:pPr>
      <w:r w:rsidRPr="00675541">
        <w:rPr>
          <w:rFonts w:ascii="Times New Roman" w:eastAsiaTheme="minorHAnsi" w:hAnsi="Times New Roman"/>
          <w:sz w:val="24"/>
          <w:szCs w:val="24"/>
        </w:rPr>
        <w:t xml:space="preserve">14. Asmenys, pirmą kartą dalyvaujantys civilinės saugos mokymo kursuose, privalo išklausyti įvadinio civilinės saugos mokymo programos kursą. </w:t>
      </w:r>
    </w:p>
    <w:p w:rsidR="00E42724" w:rsidRDefault="00E42724" w:rsidP="003D0929">
      <w:pPr>
        <w:autoSpaceDE w:val="0"/>
        <w:autoSpaceDN w:val="0"/>
        <w:adjustRightInd w:val="0"/>
        <w:spacing w:after="0" w:line="240" w:lineRule="auto"/>
        <w:ind w:firstLine="360"/>
        <w:jc w:val="both"/>
        <w:rPr>
          <w:rFonts w:ascii="Times New Roman" w:eastAsiaTheme="minorHAnsi" w:hAnsi="Times New Roman"/>
          <w:sz w:val="24"/>
          <w:szCs w:val="24"/>
        </w:rPr>
      </w:pPr>
    </w:p>
    <w:p w:rsidR="00675541" w:rsidRPr="00E42724" w:rsidRDefault="00E42724" w:rsidP="00E42724">
      <w:pPr>
        <w:autoSpaceDE w:val="0"/>
        <w:autoSpaceDN w:val="0"/>
        <w:adjustRightInd w:val="0"/>
        <w:spacing w:after="0" w:line="240" w:lineRule="auto"/>
        <w:jc w:val="center"/>
        <w:rPr>
          <w:rFonts w:ascii="Times New Roman" w:eastAsiaTheme="minorHAnsi" w:hAnsi="Times New Roman"/>
          <w:b/>
          <w:sz w:val="24"/>
          <w:szCs w:val="24"/>
        </w:rPr>
      </w:pPr>
      <w:r w:rsidRPr="00E42724">
        <w:rPr>
          <w:rFonts w:ascii="Times New Roman" w:eastAsiaTheme="minorHAnsi" w:hAnsi="Times New Roman"/>
          <w:b/>
          <w:sz w:val="24"/>
          <w:szCs w:val="24"/>
        </w:rPr>
        <w:t>V. SKYRIUS</w:t>
      </w:r>
    </w:p>
    <w:p w:rsidR="00675541" w:rsidRPr="00E42724" w:rsidRDefault="00E42724" w:rsidP="00E42724">
      <w:pPr>
        <w:pStyle w:val="Sraopastraipa"/>
        <w:autoSpaceDE w:val="0"/>
        <w:autoSpaceDN w:val="0"/>
        <w:adjustRightInd w:val="0"/>
        <w:spacing w:after="0" w:line="240" w:lineRule="auto"/>
        <w:ind w:left="567" w:hanging="567"/>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675541" w:rsidRPr="003D0929">
        <w:rPr>
          <w:rFonts w:ascii="Times New Roman" w:eastAsiaTheme="minorHAnsi" w:hAnsi="Times New Roman"/>
          <w:b/>
          <w:bCs/>
          <w:sz w:val="24"/>
          <w:szCs w:val="24"/>
        </w:rPr>
        <w:t>CIVILINĖS SAUGOS MOKYMO PRAKTINIŲ</w:t>
      </w:r>
      <w:r>
        <w:rPr>
          <w:rFonts w:ascii="Times New Roman" w:eastAsiaTheme="minorHAnsi" w:hAnsi="Times New Roman"/>
          <w:b/>
          <w:bCs/>
          <w:sz w:val="24"/>
          <w:szCs w:val="24"/>
        </w:rPr>
        <w:t xml:space="preserve"> </w:t>
      </w:r>
      <w:r w:rsidR="00675541" w:rsidRPr="00E42724">
        <w:rPr>
          <w:rFonts w:ascii="Times New Roman" w:eastAsiaTheme="minorHAnsi" w:hAnsi="Times New Roman"/>
          <w:b/>
          <w:bCs/>
          <w:sz w:val="24"/>
          <w:szCs w:val="24"/>
        </w:rPr>
        <w:t>ĮGŪDŽIŲ TIKRINIMO TVARKA</w:t>
      </w:r>
    </w:p>
    <w:p w:rsidR="00675541" w:rsidRPr="00675541" w:rsidRDefault="00675541" w:rsidP="003D0929">
      <w:pPr>
        <w:pStyle w:val="Sraopastraipa"/>
        <w:autoSpaceDE w:val="0"/>
        <w:autoSpaceDN w:val="0"/>
        <w:adjustRightInd w:val="0"/>
        <w:spacing w:after="0" w:line="240" w:lineRule="auto"/>
        <w:ind w:left="1080"/>
        <w:jc w:val="both"/>
        <w:rPr>
          <w:rFonts w:ascii="Times New Roman" w:eastAsiaTheme="minorHAnsi" w:hAnsi="Times New Roman"/>
          <w:sz w:val="24"/>
          <w:szCs w:val="24"/>
        </w:rPr>
      </w:pPr>
    </w:p>
    <w:p w:rsidR="00675541" w:rsidRDefault="003D0929" w:rsidP="003D092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675541" w:rsidRPr="00675541">
        <w:rPr>
          <w:rFonts w:ascii="Times New Roman" w:eastAsiaTheme="minorHAnsi" w:hAnsi="Times New Roman"/>
          <w:sz w:val="24"/>
          <w:szCs w:val="24"/>
        </w:rPr>
        <w:t xml:space="preserve">39. Gimnazijos darbuotojų ir mokinių pasirengimui ekstremaliosioms situacijoms patikrinti, jų valdymo įgūdžiams tobulinti rengiamos civilinės saugos pratybos. Jos įstaigos Ekstremaliųjų situacijų prevencinių priemonių plane numatytais terminais. </w:t>
      </w:r>
    </w:p>
    <w:p w:rsidR="00675541" w:rsidRDefault="00675541" w:rsidP="00E42724">
      <w:pPr>
        <w:autoSpaceDE w:val="0"/>
        <w:autoSpaceDN w:val="0"/>
        <w:adjustRightInd w:val="0"/>
        <w:spacing w:after="0" w:line="240" w:lineRule="auto"/>
        <w:jc w:val="center"/>
        <w:rPr>
          <w:rFonts w:ascii="Times New Roman" w:eastAsiaTheme="minorHAnsi" w:hAnsi="Times New Roman"/>
          <w:sz w:val="24"/>
          <w:szCs w:val="24"/>
        </w:rPr>
      </w:pPr>
    </w:p>
    <w:p w:rsidR="00E42724" w:rsidRPr="00E42724" w:rsidRDefault="00E42724" w:rsidP="00E42724">
      <w:pPr>
        <w:autoSpaceDE w:val="0"/>
        <w:autoSpaceDN w:val="0"/>
        <w:adjustRightInd w:val="0"/>
        <w:spacing w:after="0" w:line="240" w:lineRule="auto"/>
        <w:jc w:val="center"/>
        <w:rPr>
          <w:rFonts w:ascii="Times New Roman" w:eastAsiaTheme="minorHAnsi" w:hAnsi="Times New Roman"/>
          <w:b/>
          <w:sz w:val="24"/>
          <w:szCs w:val="24"/>
        </w:rPr>
      </w:pPr>
      <w:r w:rsidRPr="00E42724">
        <w:rPr>
          <w:rFonts w:ascii="Times New Roman" w:eastAsiaTheme="minorHAnsi" w:hAnsi="Times New Roman"/>
          <w:b/>
          <w:sz w:val="24"/>
          <w:szCs w:val="24"/>
        </w:rPr>
        <w:t>VI. SKYRIUS</w:t>
      </w:r>
    </w:p>
    <w:p w:rsidR="00675541" w:rsidRPr="003D0929" w:rsidRDefault="00675541" w:rsidP="00E42724">
      <w:pPr>
        <w:pStyle w:val="Sraopastraipa"/>
        <w:autoSpaceDE w:val="0"/>
        <w:autoSpaceDN w:val="0"/>
        <w:adjustRightInd w:val="0"/>
        <w:spacing w:after="0" w:line="240" w:lineRule="auto"/>
        <w:ind w:left="1080"/>
        <w:jc w:val="center"/>
        <w:rPr>
          <w:rFonts w:ascii="Times New Roman" w:eastAsiaTheme="minorHAnsi" w:hAnsi="Times New Roman"/>
          <w:b/>
          <w:bCs/>
          <w:sz w:val="24"/>
          <w:szCs w:val="24"/>
        </w:rPr>
      </w:pPr>
      <w:r w:rsidRPr="003D0929">
        <w:rPr>
          <w:rFonts w:ascii="Times New Roman" w:eastAsiaTheme="minorHAnsi" w:hAnsi="Times New Roman"/>
          <w:b/>
          <w:bCs/>
          <w:sz w:val="24"/>
          <w:szCs w:val="24"/>
        </w:rPr>
        <w:t>BAIGIAMOSIOS NUOSTATOS</w:t>
      </w:r>
    </w:p>
    <w:p w:rsidR="00675541" w:rsidRPr="00675541" w:rsidRDefault="00675541" w:rsidP="003D0929">
      <w:pPr>
        <w:pStyle w:val="Sraopastraipa"/>
        <w:autoSpaceDE w:val="0"/>
        <w:autoSpaceDN w:val="0"/>
        <w:adjustRightInd w:val="0"/>
        <w:spacing w:after="0" w:line="240" w:lineRule="auto"/>
        <w:ind w:left="1800"/>
        <w:rPr>
          <w:rFonts w:ascii="Times New Roman" w:eastAsiaTheme="minorHAnsi" w:hAnsi="Times New Roman"/>
          <w:sz w:val="24"/>
          <w:szCs w:val="24"/>
        </w:rPr>
      </w:pPr>
    </w:p>
    <w:p w:rsidR="00675541" w:rsidRDefault="003D0929" w:rsidP="003D092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675541" w:rsidRPr="00675541">
        <w:rPr>
          <w:rFonts w:ascii="Times New Roman" w:eastAsiaTheme="minorHAnsi" w:hAnsi="Times New Roman"/>
          <w:sz w:val="24"/>
          <w:szCs w:val="24"/>
        </w:rPr>
        <w:t xml:space="preserve">15. Civilinės saugos mokymą Sedos Vytauto Mačernio gimnazijoje kontroliuoja įstaigos direktorius arba įsakymo tvarka paskirtas darbuotojas. Tiek įstaigos direktorius, tiek įsakymo tvarka priskirtas darbuotojas įsipareigoja vadovautis Ekstremaliųjų situacijų prevencijos priemonių planu, planuojant, organizuojant ir vykdant civilinės saugos darbuotojų mokymą. </w:t>
      </w:r>
    </w:p>
    <w:p w:rsidR="003D0929" w:rsidRDefault="003D0929" w:rsidP="003D0929">
      <w:pPr>
        <w:autoSpaceDE w:val="0"/>
        <w:autoSpaceDN w:val="0"/>
        <w:adjustRightInd w:val="0"/>
        <w:spacing w:after="0" w:line="240" w:lineRule="auto"/>
        <w:jc w:val="both"/>
        <w:rPr>
          <w:rFonts w:ascii="Times New Roman" w:eastAsiaTheme="minorHAnsi" w:hAnsi="Times New Roman"/>
          <w:sz w:val="24"/>
          <w:szCs w:val="24"/>
        </w:rPr>
      </w:pPr>
    </w:p>
    <w:p w:rsidR="003D0929" w:rsidRPr="00675541" w:rsidRDefault="003D0929" w:rsidP="003D0929">
      <w:pPr>
        <w:autoSpaceDE w:val="0"/>
        <w:autoSpaceDN w:val="0"/>
        <w:adjustRightInd w:val="0"/>
        <w:spacing w:after="0" w:line="240" w:lineRule="auto"/>
        <w:jc w:val="both"/>
        <w:rPr>
          <w:rFonts w:ascii="Times New Roman" w:eastAsiaTheme="minorHAnsi" w:hAnsi="Times New Roman"/>
          <w:sz w:val="24"/>
          <w:szCs w:val="24"/>
        </w:rPr>
      </w:pPr>
    </w:p>
    <w:p w:rsidR="00675541" w:rsidRPr="00675541" w:rsidRDefault="00675541" w:rsidP="003D0929">
      <w:pPr>
        <w:spacing w:line="259" w:lineRule="auto"/>
        <w:jc w:val="center"/>
        <w:rPr>
          <w:rFonts w:ascii="Times New Roman" w:eastAsiaTheme="minorHAnsi" w:hAnsi="Times New Roman"/>
          <w:sz w:val="24"/>
          <w:szCs w:val="24"/>
        </w:rPr>
      </w:pPr>
      <w:r w:rsidRPr="00675541">
        <w:rPr>
          <w:rFonts w:ascii="Times New Roman" w:eastAsiaTheme="minorHAnsi" w:hAnsi="Times New Roman"/>
          <w:sz w:val="24"/>
          <w:szCs w:val="24"/>
        </w:rPr>
        <w:t>_________________</w:t>
      </w:r>
    </w:p>
    <w:p w:rsidR="00675541" w:rsidRPr="00675541" w:rsidRDefault="00675541" w:rsidP="00675541">
      <w:pPr>
        <w:autoSpaceDE w:val="0"/>
        <w:autoSpaceDN w:val="0"/>
        <w:adjustRightInd w:val="0"/>
        <w:spacing w:after="0" w:line="240" w:lineRule="auto"/>
        <w:ind w:firstLine="360"/>
        <w:rPr>
          <w:rFonts w:ascii="Times New Roman" w:eastAsiaTheme="minorHAnsi" w:hAnsi="Times New Roman"/>
          <w:color w:val="000000"/>
          <w:sz w:val="24"/>
          <w:szCs w:val="24"/>
        </w:rPr>
      </w:pPr>
      <w:bookmarkStart w:id="0" w:name="_GoBack"/>
      <w:bookmarkEnd w:id="0"/>
    </w:p>
    <w:p w:rsidR="007C1D5C" w:rsidRDefault="007C1D5C" w:rsidP="007C1D5C">
      <w:pPr>
        <w:pStyle w:val="Default"/>
        <w:ind w:firstLine="360"/>
      </w:pPr>
      <w:r w:rsidRPr="00675541">
        <w:t xml:space="preserve"> </w:t>
      </w:r>
    </w:p>
    <w:p w:rsidR="003D0929" w:rsidRDefault="003D0929" w:rsidP="007C1D5C">
      <w:pPr>
        <w:pStyle w:val="Default"/>
        <w:ind w:firstLine="360"/>
      </w:pPr>
    </w:p>
    <w:p w:rsidR="003D0929" w:rsidRDefault="003D0929" w:rsidP="007C1D5C">
      <w:pPr>
        <w:pStyle w:val="Default"/>
        <w:ind w:firstLine="360"/>
      </w:pPr>
    </w:p>
    <w:p w:rsidR="003D0929" w:rsidRDefault="003D0929" w:rsidP="007C1D5C">
      <w:pPr>
        <w:pStyle w:val="Default"/>
        <w:ind w:firstLine="360"/>
      </w:pPr>
    </w:p>
    <w:p w:rsidR="003D0929" w:rsidRDefault="003D0929" w:rsidP="007C1D5C">
      <w:pPr>
        <w:pStyle w:val="Default"/>
        <w:ind w:firstLine="360"/>
      </w:pPr>
    </w:p>
    <w:p w:rsidR="003D0929" w:rsidRDefault="003D0929" w:rsidP="007C1D5C">
      <w:pPr>
        <w:pStyle w:val="Default"/>
        <w:ind w:firstLine="360"/>
      </w:pPr>
    </w:p>
    <w:p w:rsidR="003D0929" w:rsidRDefault="003D0929" w:rsidP="007C1D5C">
      <w:pPr>
        <w:pStyle w:val="Default"/>
        <w:ind w:firstLine="360"/>
      </w:pPr>
    </w:p>
    <w:p w:rsidR="003D0929" w:rsidRDefault="003D0929" w:rsidP="007C1D5C">
      <w:pPr>
        <w:pStyle w:val="Default"/>
        <w:ind w:firstLine="360"/>
      </w:pPr>
    </w:p>
    <w:p w:rsidR="003D0929" w:rsidRDefault="003D0929" w:rsidP="007C1D5C">
      <w:pPr>
        <w:pStyle w:val="Default"/>
        <w:ind w:firstLine="360"/>
      </w:pPr>
    </w:p>
    <w:p w:rsidR="003D0929" w:rsidRDefault="003D0929" w:rsidP="007C1D5C">
      <w:pPr>
        <w:pStyle w:val="Default"/>
        <w:ind w:firstLine="360"/>
      </w:pPr>
    </w:p>
    <w:p w:rsidR="003D0929" w:rsidRDefault="003D0929" w:rsidP="007C1D5C">
      <w:pPr>
        <w:pStyle w:val="Default"/>
        <w:ind w:firstLine="360"/>
      </w:pPr>
    </w:p>
    <w:p w:rsidR="003D0929" w:rsidRDefault="003D0929" w:rsidP="007C1D5C">
      <w:pPr>
        <w:pStyle w:val="Default"/>
        <w:ind w:firstLine="360"/>
      </w:pPr>
    </w:p>
    <w:p w:rsidR="003D0929" w:rsidRPr="00675541" w:rsidRDefault="003D0929" w:rsidP="003D0929">
      <w:pPr>
        <w:pStyle w:val="Default"/>
        <w:ind w:firstLine="360"/>
        <w:jc w:val="right"/>
      </w:pPr>
      <w:r>
        <w:t>2</w:t>
      </w:r>
    </w:p>
    <w:sectPr w:rsidR="003D0929" w:rsidRPr="00675541" w:rsidSect="00675541">
      <w:pgSz w:w="11906" w:h="16838"/>
      <w:pgMar w:top="709" w:right="70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05B1B"/>
    <w:multiLevelType w:val="hybridMultilevel"/>
    <w:tmpl w:val="E70C624E"/>
    <w:lvl w:ilvl="0" w:tplc="E2D47EF4">
      <w:start w:val="5"/>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nsid w:val="3BAA17CE"/>
    <w:multiLevelType w:val="hybridMultilevel"/>
    <w:tmpl w:val="1A442170"/>
    <w:lvl w:ilvl="0" w:tplc="2B6C3A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7031498C"/>
    <w:multiLevelType w:val="hybridMultilevel"/>
    <w:tmpl w:val="FE36FE06"/>
    <w:lvl w:ilvl="0" w:tplc="933292D2">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5C"/>
    <w:rsid w:val="00272B96"/>
    <w:rsid w:val="003D0929"/>
    <w:rsid w:val="00675541"/>
    <w:rsid w:val="007C1D5C"/>
    <w:rsid w:val="00D82011"/>
    <w:rsid w:val="00E427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0F6A1-9BB3-4E30-9E85-63A019FF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C1D5C"/>
    <w:pPr>
      <w:spacing w:line="25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7C1D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raopastraipa">
    <w:name w:val="List Paragraph"/>
    <w:basedOn w:val="prastasis"/>
    <w:uiPriority w:val="34"/>
    <w:qFormat/>
    <w:rsid w:val="00675541"/>
    <w:pPr>
      <w:ind w:left="720"/>
      <w:contextualSpacing/>
    </w:pPr>
  </w:style>
  <w:style w:type="paragraph" w:styleId="Debesliotekstas">
    <w:name w:val="Balloon Text"/>
    <w:basedOn w:val="prastasis"/>
    <w:link w:val="DebesliotekstasDiagrama"/>
    <w:uiPriority w:val="99"/>
    <w:semiHidden/>
    <w:unhideWhenUsed/>
    <w:rsid w:val="00272B9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72B9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17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3320</Words>
  <Characters>1893</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Grazina Luksiene</dc:creator>
  <cp:keywords/>
  <dc:description/>
  <cp:lastModifiedBy>Grazina Luksiene</cp:lastModifiedBy>
  <cp:revision>4</cp:revision>
  <cp:lastPrinted>2023-04-17T07:39:00Z</cp:lastPrinted>
  <dcterms:created xsi:type="dcterms:W3CDTF">2023-04-17T07:24:00Z</dcterms:created>
  <dcterms:modified xsi:type="dcterms:W3CDTF">2023-04-20T05:29:00Z</dcterms:modified>
</cp:coreProperties>
</file>