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F5" w:rsidRDefault="00E97EF5" w:rsidP="00E97EF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</w:pPr>
      <w:bookmarkStart w:id="0" w:name="_GoBack"/>
      <w:bookmarkEnd w:id="0"/>
      <w:r w:rsidRPr="00E97EF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  <w:br/>
      </w:r>
      <w:r>
        <w:rPr>
          <w:noProof/>
          <w:lang w:eastAsia="lt-LT"/>
        </w:rPr>
        <w:drawing>
          <wp:inline distT="0" distB="0" distL="0" distR="0" wp14:anchorId="3C6642C5" wp14:editId="3A1C559F">
            <wp:extent cx="1724025" cy="599236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EF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  <w:t xml:space="preserve"> NACIONALINIS MOKINIŲ PASIEKIMŲ PATIKRINIMAS </w:t>
      </w: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  <w:t xml:space="preserve">2021 m. </w:t>
      </w:r>
    </w:p>
    <w:p w:rsidR="00E97EF5" w:rsidRPr="00E97EF5" w:rsidRDefault="00E97EF5" w:rsidP="00E97EF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  <w:t>8 klasė</w:t>
      </w:r>
    </w:p>
    <w:p w:rsidR="00EE0AFD" w:rsidRDefault="00EE0AFD"/>
    <w:p w:rsidR="00E97EF5" w:rsidRDefault="00E97EF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1"/>
        <w:gridCol w:w="2376"/>
        <w:gridCol w:w="2156"/>
        <w:gridCol w:w="1498"/>
        <w:gridCol w:w="2265"/>
        <w:gridCol w:w="2487"/>
      </w:tblGrid>
      <w:tr w:rsidR="00E97EF5" w:rsidRPr="00E97EF5" w:rsidTr="00E97EF5">
        <w:trPr>
          <w:trHeight w:val="447"/>
        </w:trPr>
        <w:tc>
          <w:tcPr>
            <w:tcW w:w="14060" w:type="dxa"/>
            <w:gridSpan w:val="6"/>
            <w:hideMark/>
          </w:tcPr>
          <w:p w:rsidR="00E97EF5" w:rsidRPr="00E97EF5" w:rsidRDefault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Mažeikių rajono Sedos Vytauto Mačernio gimnazija, apibendrinta mokyklos informacija</w:t>
            </w:r>
          </w:p>
        </w:tc>
      </w:tr>
      <w:tr w:rsidR="00E97EF5" w:rsidRPr="00E97EF5" w:rsidTr="00E97EF5">
        <w:trPr>
          <w:trHeight w:val="679"/>
        </w:trPr>
        <w:tc>
          <w:tcPr>
            <w:tcW w:w="3228" w:type="dxa"/>
            <w:hideMark/>
          </w:tcPr>
          <w:p w:rsidR="00E97EF5" w:rsidRPr="00E97EF5" w:rsidRDefault="00E97EF5">
            <w:r w:rsidRPr="00E97EF5">
              <w:t> </w:t>
            </w:r>
          </w:p>
        </w:tc>
        <w:tc>
          <w:tcPr>
            <w:tcW w:w="2388" w:type="dxa"/>
            <w:hideMark/>
          </w:tcPr>
          <w:p w:rsidR="00E97EF5" w:rsidRPr="00E97EF5" w:rsidRDefault="00E97EF5" w:rsidP="00E97EF5">
            <w:r w:rsidRPr="00E97EF5">
              <w:t>Mokiniai laikę testą</w:t>
            </w:r>
          </w:p>
        </w:tc>
        <w:tc>
          <w:tcPr>
            <w:tcW w:w="2166" w:type="dxa"/>
            <w:hideMark/>
          </w:tcPr>
          <w:p w:rsidR="00E97EF5" w:rsidRPr="00E97EF5" w:rsidRDefault="00E97EF5" w:rsidP="00E97EF5">
            <w:r w:rsidRPr="00E97EF5">
              <w:t>Mokiniai nebaigę testo</w:t>
            </w:r>
          </w:p>
        </w:tc>
        <w:tc>
          <w:tcPr>
            <w:tcW w:w="1503" w:type="dxa"/>
            <w:hideMark/>
          </w:tcPr>
          <w:p w:rsidR="00E97EF5" w:rsidRPr="00E97EF5" w:rsidRDefault="00E97EF5" w:rsidP="00E97EF5">
            <w:r w:rsidRPr="00E97EF5">
              <w:t>Surinktų taškų vidurkis</w:t>
            </w:r>
          </w:p>
        </w:tc>
        <w:tc>
          <w:tcPr>
            <w:tcW w:w="2277" w:type="dxa"/>
            <w:hideMark/>
          </w:tcPr>
          <w:p w:rsidR="00E97EF5" w:rsidRPr="00E97EF5" w:rsidRDefault="00E97EF5" w:rsidP="00E97EF5">
            <w:r w:rsidRPr="00E97EF5">
              <w:t>Surinktų taškų vidurkis</w:t>
            </w:r>
            <w:r w:rsidRPr="00E97EF5">
              <w:br/>
              <w:t>(pilnai baigusių testą)</w:t>
            </w:r>
          </w:p>
        </w:tc>
        <w:tc>
          <w:tcPr>
            <w:tcW w:w="2498" w:type="dxa"/>
            <w:hideMark/>
          </w:tcPr>
          <w:p w:rsidR="00E97EF5" w:rsidRPr="00E97EF5" w:rsidRDefault="00E97EF5" w:rsidP="00E97EF5">
            <w:r w:rsidRPr="00E97EF5">
              <w:t>Maksimalus galimas taškų skaičius</w:t>
            </w:r>
          </w:p>
        </w:tc>
      </w:tr>
      <w:tr w:rsidR="00E97EF5" w:rsidRPr="00E97EF5" w:rsidTr="00E97EF5">
        <w:trPr>
          <w:trHeight w:val="300"/>
        </w:trPr>
        <w:tc>
          <w:tcPr>
            <w:tcW w:w="3228" w:type="dxa"/>
            <w:hideMark/>
          </w:tcPr>
          <w:p w:rsidR="00E97EF5" w:rsidRPr="00E97EF5" w:rsidRDefault="00E97EF5">
            <w:r w:rsidRPr="00E97EF5">
              <w:t>Matematika</w:t>
            </w:r>
          </w:p>
        </w:tc>
        <w:tc>
          <w:tcPr>
            <w:tcW w:w="2388" w:type="dxa"/>
            <w:hideMark/>
          </w:tcPr>
          <w:p w:rsidR="00E97EF5" w:rsidRPr="00E97EF5" w:rsidRDefault="00E97EF5" w:rsidP="00E97EF5">
            <w:r w:rsidRPr="00E97EF5">
              <w:t>23</w:t>
            </w:r>
          </w:p>
        </w:tc>
        <w:tc>
          <w:tcPr>
            <w:tcW w:w="2166" w:type="dxa"/>
            <w:hideMark/>
          </w:tcPr>
          <w:p w:rsidR="00E97EF5" w:rsidRPr="00E97EF5" w:rsidRDefault="00E97EF5" w:rsidP="00E97EF5">
            <w:r w:rsidRPr="00E97EF5">
              <w:t>0</w:t>
            </w:r>
          </w:p>
        </w:tc>
        <w:tc>
          <w:tcPr>
            <w:tcW w:w="1503" w:type="dxa"/>
            <w:hideMark/>
          </w:tcPr>
          <w:p w:rsidR="00E97EF5" w:rsidRPr="00E97EF5" w:rsidRDefault="00E97EF5" w:rsidP="00E97EF5">
            <w:r w:rsidRPr="00E97EF5">
              <w:t>30,3</w:t>
            </w:r>
          </w:p>
        </w:tc>
        <w:tc>
          <w:tcPr>
            <w:tcW w:w="2277" w:type="dxa"/>
            <w:hideMark/>
          </w:tcPr>
          <w:p w:rsidR="00E97EF5" w:rsidRPr="00E97EF5" w:rsidRDefault="00E97EF5" w:rsidP="00E97EF5">
            <w:r w:rsidRPr="00E97EF5">
              <w:t>30,3</w:t>
            </w:r>
          </w:p>
        </w:tc>
        <w:tc>
          <w:tcPr>
            <w:tcW w:w="2498" w:type="dxa"/>
            <w:hideMark/>
          </w:tcPr>
          <w:p w:rsidR="00E97EF5" w:rsidRPr="00E97EF5" w:rsidRDefault="00E97EF5" w:rsidP="00E97EF5">
            <w:r w:rsidRPr="00E97EF5">
              <w:t>50</w:t>
            </w:r>
          </w:p>
        </w:tc>
      </w:tr>
      <w:tr w:rsidR="00E97EF5" w:rsidRPr="00E97EF5" w:rsidTr="00E97EF5">
        <w:trPr>
          <w:trHeight w:val="300"/>
        </w:trPr>
        <w:tc>
          <w:tcPr>
            <w:tcW w:w="3228" w:type="dxa"/>
            <w:hideMark/>
          </w:tcPr>
          <w:p w:rsidR="00E97EF5" w:rsidRPr="00E97EF5" w:rsidRDefault="00E97EF5">
            <w:r w:rsidRPr="00E97EF5">
              <w:t>Skaitymas</w:t>
            </w:r>
          </w:p>
        </w:tc>
        <w:tc>
          <w:tcPr>
            <w:tcW w:w="2388" w:type="dxa"/>
            <w:hideMark/>
          </w:tcPr>
          <w:p w:rsidR="00E97EF5" w:rsidRPr="00E97EF5" w:rsidRDefault="00E97EF5" w:rsidP="00E97EF5">
            <w:r w:rsidRPr="00E97EF5">
              <w:t>24</w:t>
            </w:r>
          </w:p>
        </w:tc>
        <w:tc>
          <w:tcPr>
            <w:tcW w:w="2166" w:type="dxa"/>
            <w:hideMark/>
          </w:tcPr>
          <w:p w:rsidR="00E97EF5" w:rsidRPr="00E97EF5" w:rsidRDefault="00E97EF5" w:rsidP="00E97EF5">
            <w:r w:rsidRPr="00E97EF5">
              <w:t>0</w:t>
            </w:r>
          </w:p>
        </w:tc>
        <w:tc>
          <w:tcPr>
            <w:tcW w:w="1503" w:type="dxa"/>
            <w:hideMark/>
          </w:tcPr>
          <w:p w:rsidR="00E97EF5" w:rsidRPr="00E97EF5" w:rsidRDefault="00E97EF5" w:rsidP="00E97EF5">
            <w:r w:rsidRPr="00E97EF5">
              <w:t>23,1</w:t>
            </w:r>
          </w:p>
        </w:tc>
        <w:tc>
          <w:tcPr>
            <w:tcW w:w="2277" w:type="dxa"/>
            <w:hideMark/>
          </w:tcPr>
          <w:p w:rsidR="00E97EF5" w:rsidRPr="00E97EF5" w:rsidRDefault="00E97EF5" w:rsidP="00E97EF5">
            <w:r w:rsidRPr="00E97EF5">
              <w:t>23,1</w:t>
            </w:r>
          </w:p>
        </w:tc>
        <w:tc>
          <w:tcPr>
            <w:tcW w:w="2498" w:type="dxa"/>
            <w:hideMark/>
          </w:tcPr>
          <w:p w:rsidR="00E97EF5" w:rsidRPr="00E97EF5" w:rsidRDefault="00E97EF5" w:rsidP="00E97EF5">
            <w:r w:rsidRPr="00E97EF5">
              <w:t>37</w:t>
            </w:r>
          </w:p>
        </w:tc>
      </w:tr>
      <w:tr w:rsidR="00E97EF5" w:rsidRPr="00E97EF5" w:rsidTr="00E97EF5">
        <w:trPr>
          <w:trHeight w:val="300"/>
        </w:trPr>
        <w:tc>
          <w:tcPr>
            <w:tcW w:w="3228" w:type="dxa"/>
            <w:hideMark/>
          </w:tcPr>
          <w:p w:rsidR="00E97EF5" w:rsidRPr="00E97EF5" w:rsidRDefault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Iš viso mokykloje</w:t>
            </w:r>
          </w:p>
        </w:tc>
        <w:tc>
          <w:tcPr>
            <w:tcW w:w="2388" w:type="dxa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25</w:t>
            </w:r>
          </w:p>
        </w:tc>
        <w:tc>
          <w:tcPr>
            <w:tcW w:w="2166" w:type="dxa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-</w:t>
            </w:r>
          </w:p>
        </w:tc>
        <w:tc>
          <w:tcPr>
            <w:tcW w:w="1503" w:type="dxa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-</w:t>
            </w:r>
          </w:p>
        </w:tc>
        <w:tc>
          <w:tcPr>
            <w:tcW w:w="2277" w:type="dxa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-</w:t>
            </w:r>
          </w:p>
        </w:tc>
        <w:tc>
          <w:tcPr>
            <w:tcW w:w="2498" w:type="dxa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-</w:t>
            </w:r>
          </w:p>
        </w:tc>
      </w:tr>
    </w:tbl>
    <w:p w:rsidR="00E97EF5" w:rsidRDefault="00E97EF5"/>
    <w:tbl>
      <w:tblPr>
        <w:tblStyle w:val="Lentelstinklelis"/>
        <w:tblW w:w="13887" w:type="dxa"/>
        <w:tblLook w:val="04A0" w:firstRow="1" w:lastRow="0" w:firstColumn="1" w:lastColumn="0" w:noHBand="0" w:noVBand="1"/>
      </w:tblPr>
      <w:tblGrid>
        <w:gridCol w:w="1092"/>
        <w:gridCol w:w="1093"/>
        <w:gridCol w:w="1085"/>
        <w:gridCol w:w="1085"/>
        <w:gridCol w:w="1085"/>
        <w:gridCol w:w="2300"/>
        <w:gridCol w:w="236"/>
        <w:gridCol w:w="1469"/>
        <w:gridCol w:w="473"/>
        <w:gridCol w:w="3969"/>
      </w:tblGrid>
      <w:tr w:rsidR="00E97EF5" w:rsidRPr="00E97EF5" w:rsidTr="00E97EF5">
        <w:trPr>
          <w:trHeight w:val="570"/>
        </w:trPr>
        <w:tc>
          <w:tcPr>
            <w:tcW w:w="5440" w:type="dxa"/>
            <w:gridSpan w:val="5"/>
            <w:hideMark/>
          </w:tcPr>
          <w:p w:rsidR="00E97EF5" w:rsidRPr="00E97EF5" w:rsidRDefault="00E97EF5" w:rsidP="00E97EF5">
            <w:r w:rsidRPr="00E97EF5">
              <w:t>Pagal veiklos sritį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Mokyklos taškų vidurkis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Mokyklos taškų vidurkis</w:t>
            </w:r>
            <w:r w:rsidRPr="00E97EF5">
              <w:br/>
              <w:t>(pilnai baigusių testą)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Maksimalus galimas taškų skaičius</w:t>
            </w:r>
          </w:p>
        </w:tc>
      </w:tr>
      <w:tr w:rsidR="00E97EF5" w:rsidRPr="00E97EF5" w:rsidTr="00E97EF5">
        <w:trPr>
          <w:trHeight w:val="342"/>
        </w:trPr>
        <w:tc>
          <w:tcPr>
            <w:tcW w:w="13887" w:type="dxa"/>
            <w:gridSpan w:val="10"/>
            <w:hideMark/>
          </w:tcPr>
          <w:p w:rsidR="00E97EF5" w:rsidRPr="00E97EF5" w:rsidRDefault="00E97EF5">
            <w:pPr>
              <w:rPr>
                <w:i/>
                <w:iCs/>
              </w:rPr>
            </w:pPr>
            <w:r w:rsidRPr="00E97EF5">
              <w:rPr>
                <w:i/>
                <w:iCs/>
              </w:rPr>
              <w:t>MATEMATIKA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 xml:space="preserve">Reiškiniai, lygtys, </w:t>
            </w:r>
            <w:proofErr w:type="spellStart"/>
            <w:r w:rsidRPr="00E97EF5">
              <w:t>nelygybės,sąryšiai</w:t>
            </w:r>
            <w:proofErr w:type="spellEnd"/>
            <w:r w:rsidRPr="00E97EF5">
              <w:t xml:space="preserve"> ir funkcijos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8,3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8,3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13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Skaičiai ir skaičiavimai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10,7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10,7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14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Geometrija, matai ir matavimai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6,1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6,1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13</w:t>
            </w:r>
          </w:p>
        </w:tc>
      </w:tr>
      <w:tr w:rsidR="00E97EF5" w:rsidRPr="00E97EF5" w:rsidTr="00E97EF5">
        <w:trPr>
          <w:trHeight w:val="342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proofErr w:type="spellStart"/>
            <w:r w:rsidRPr="00E97EF5">
              <w:t>Stochastika</w:t>
            </w:r>
            <w:proofErr w:type="spellEnd"/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2,8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2,8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5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Problemų sprendimas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2,4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2,4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5</w:t>
            </w:r>
          </w:p>
        </w:tc>
      </w:tr>
      <w:tr w:rsidR="00E97EF5" w:rsidRPr="00E97EF5" w:rsidTr="00E97EF5">
        <w:trPr>
          <w:trHeight w:val="300"/>
        </w:trPr>
        <w:tc>
          <w:tcPr>
            <w:tcW w:w="1092" w:type="dxa"/>
            <w:noWrap/>
            <w:hideMark/>
          </w:tcPr>
          <w:p w:rsidR="00E97EF5" w:rsidRPr="00E97EF5" w:rsidRDefault="00E97EF5" w:rsidP="00E97EF5"/>
        </w:tc>
        <w:tc>
          <w:tcPr>
            <w:tcW w:w="1093" w:type="dxa"/>
            <w:noWrap/>
            <w:hideMark/>
          </w:tcPr>
          <w:p w:rsidR="00E97EF5" w:rsidRPr="00E97EF5" w:rsidRDefault="00E97EF5"/>
        </w:tc>
        <w:tc>
          <w:tcPr>
            <w:tcW w:w="1085" w:type="dxa"/>
            <w:noWrap/>
            <w:hideMark/>
          </w:tcPr>
          <w:p w:rsidR="00E97EF5" w:rsidRPr="00E97EF5" w:rsidRDefault="00E97EF5"/>
        </w:tc>
        <w:tc>
          <w:tcPr>
            <w:tcW w:w="1085" w:type="dxa"/>
            <w:noWrap/>
            <w:hideMark/>
          </w:tcPr>
          <w:p w:rsidR="00E97EF5" w:rsidRPr="00E97EF5" w:rsidRDefault="00E97EF5"/>
        </w:tc>
        <w:tc>
          <w:tcPr>
            <w:tcW w:w="1085" w:type="dxa"/>
            <w:noWrap/>
            <w:hideMark/>
          </w:tcPr>
          <w:p w:rsidR="00E97EF5" w:rsidRDefault="00E97EF5"/>
          <w:p w:rsidR="00E97EF5" w:rsidRDefault="00E97EF5"/>
          <w:p w:rsidR="00E97EF5" w:rsidRPr="00E97EF5" w:rsidRDefault="00E97EF5"/>
        </w:tc>
        <w:tc>
          <w:tcPr>
            <w:tcW w:w="2300" w:type="dxa"/>
            <w:noWrap/>
            <w:hideMark/>
          </w:tcPr>
          <w:p w:rsidR="00E97EF5" w:rsidRPr="00E97EF5" w:rsidRDefault="00E97EF5"/>
        </w:tc>
        <w:tc>
          <w:tcPr>
            <w:tcW w:w="236" w:type="dxa"/>
            <w:noWrap/>
            <w:hideMark/>
          </w:tcPr>
          <w:p w:rsidR="00E97EF5" w:rsidRPr="00E97EF5" w:rsidRDefault="00E97EF5"/>
        </w:tc>
        <w:tc>
          <w:tcPr>
            <w:tcW w:w="1469" w:type="dxa"/>
            <w:noWrap/>
            <w:hideMark/>
          </w:tcPr>
          <w:p w:rsidR="00E97EF5" w:rsidRPr="00E97EF5" w:rsidRDefault="00E97EF5"/>
        </w:tc>
        <w:tc>
          <w:tcPr>
            <w:tcW w:w="473" w:type="dxa"/>
            <w:noWrap/>
            <w:hideMark/>
          </w:tcPr>
          <w:p w:rsidR="00E97EF5" w:rsidRPr="00E97EF5" w:rsidRDefault="00E97EF5"/>
        </w:tc>
        <w:tc>
          <w:tcPr>
            <w:tcW w:w="3969" w:type="dxa"/>
            <w:noWrap/>
            <w:hideMark/>
          </w:tcPr>
          <w:p w:rsidR="00E97EF5" w:rsidRPr="00E97EF5" w:rsidRDefault="00E97EF5"/>
        </w:tc>
      </w:tr>
      <w:tr w:rsidR="00E97EF5" w:rsidRPr="00E97EF5" w:rsidTr="00E97EF5">
        <w:trPr>
          <w:trHeight w:val="79"/>
        </w:trPr>
        <w:tc>
          <w:tcPr>
            <w:tcW w:w="1092" w:type="dxa"/>
            <w:noWrap/>
            <w:hideMark/>
          </w:tcPr>
          <w:p w:rsidR="00E97EF5" w:rsidRPr="00E97EF5" w:rsidRDefault="00E97EF5"/>
        </w:tc>
        <w:tc>
          <w:tcPr>
            <w:tcW w:w="1093" w:type="dxa"/>
            <w:noWrap/>
            <w:hideMark/>
          </w:tcPr>
          <w:p w:rsidR="00E97EF5" w:rsidRPr="00E97EF5" w:rsidRDefault="00E97EF5"/>
        </w:tc>
        <w:tc>
          <w:tcPr>
            <w:tcW w:w="1085" w:type="dxa"/>
            <w:noWrap/>
            <w:hideMark/>
          </w:tcPr>
          <w:p w:rsidR="00E97EF5" w:rsidRPr="00E97EF5" w:rsidRDefault="00E97EF5"/>
        </w:tc>
        <w:tc>
          <w:tcPr>
            <w:tcW w:w="1085" w:type="dxa"/>
            <w:noWrap/>
            <w:hideMark/>
          </w:tcPr>
          <w:p w:rsidR="00E97EF5" w:rsidRPr="00E97EF5" w:rsidRDefault="00E97EF5"/>
        </w:tc>
        <w:tc>
          <w:tcPr>
            <w:tcW w:w="1085" w:type="dxa"/>
            <w:noWrap/>
            <w:hideMark/>
          </w:tcPr>
          <w:p w:rsidR="00E97EF5" w:rsidRPr="00E97EF5" w:rsidRDefault="00E97EF5"/>
        </w:tc>
        <w:tc>
          <w:tcPr>
            <w:tcW w:w="2300" w:type="dxa"/>
            <w:noWrap/>
            <w:hideMark/>
          </w:tcPr>
          <w:p w:rsidR="00E97EF5" w:rsidRPr="00E97EF5" w:rsidRDefault="00E97EF5"/>
        </w:tc>
        <w:tc>
          <w:tcPr>
            <w:tcW w:w="236" w:type="dxa"/>
            <w:noWrap/>
            <w:hideMark/>
          </w:tcPr>
          <w:p w:rsidR="00E97EF5" w:rsidRPr="00E97EF5" w:rsidRDefault="00E97EF5"/>
        </w:tc>
        <w:tc>
          <w:tcPr>
            <w:tcW w:w="1469" w:type="dxa"/>
            <w:noWrap/>
            <w:hideMark/>
          </w:tcPr>
          <w:p w:rsidR="00E97EF5" w:rsidRPr="00E97EF5" w:rsidRDefault="00E97EF5"/>
        </w:tc>
        <w:tc>
          <w:tcPr>
            <w:tcW w:w="473" w:type="dxa"/>
            <w:noWrap/>
            <w:hideMark/>
          </w:tcPr>
          <w:p w:rsidR="00E97EF5" w:rsidRPr="00E97EF5" w:rsidRDefault="00E97EF5"/>
        </w:tc>
        <w:tc>
          <w:tcPr>
            <w:tcW w:w="3969" w:type="dxa"/>
            <w:noWrap/>
            <w:hideMark/>
          </w:tcPr>
          <w:p w:rsidR="00E97EF5" w:rsidRPr="00E97EF5" w:rsidRDefault="00E97EF5"/>
        </w:tc>
      </w:tr>
      <w:tr w:rsidR="00E97EF5" w:rsidRPr="00E97EF5" w:rsidTr="00E97EF5">
        <w:trPr>
          <w:trHeight w:val="570"/>
        </w:trPr>
        <w:tc>
          <w:tcPr>
            <w:tcW w:w="5440" w:type="dxa"/>
            <w:gridSpan w:val="5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lastRenderedPageBreak/>
              <w:t>Pagal teksto suvokimo aspektus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Mokyklos taškų vidurkis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Mokyklos taškų vidurkis</w:t>
            </w:r>
            <w:r w:rsidRPr="00E97EF5">
              <w:br/>
              <w:t>(pilnai baigusių testą)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Maksimalus galimas taškų skaičius</w:t>
            </w:r>
          </w:p>
        </w:tc>
      </w:tr>
      <w:tr w:rsidR="00E97EF5" w:rsidRPr="00E97EF5" w:rsidTr="00E97EF5">
        <w:trPr>
          <w:trHeight w:val="342"/>
        </w:trPr>
        <w:tc>
          <w:tcPr>
            <w:tcW w:w="13887" w:type="dxa"/>
            <w:gridSpan w:val="10"/>
            <w:hideMark/>
          </w:tcPr>
          <w:p w:rsidR="00E97EF5" w:rsidRPr="00E97EF5" w:rsidRDefault="00E97EF5">
            <w:pPr>
              <w:rPr>
                <w:b/>
                <w:bCs/>
                <w:i/>
                <w:iCs/>
              </w:rPr>
            </w:pPr>
            <w:r w:rsidRPr="00E97EF5">
              <w:rPr>
                <w:b/>
                <w:bCs/>
                <w:i/>
                <w:iCs/>
              </w:rPr>
              <w:t>SKAITYMAS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Nuomonės/požiūriai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3,1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3,1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6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Teksto pobūdis ir kalbinė raiška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2,0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2,0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4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Veikėjai/objektai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4,8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4,8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7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Teksto esmė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3,0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3,0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4</w:t>
            </w:r>
          </w:p>
        </w:tc>
      </w:tr>
      <w:tr w:rsidR="00E97EF5" w:rsidRPr="00E97EF5" w:rsidTr="00E97EF5">
        <w:trPr>
          <w:trHeight w:val="300"/>
        </w:trPr>
        <w:tc>
          <w:tcPr>
            <w:tcW w:w="5440" w:type="dxa"/>
            <w:gridSpan w:val="5"/>
            <w:hideMark/>
          </w:tcPr>
          <w:p w:rsidR="00E97EF5" w:rsidRPr="00E97EF5" w:rsidRDefault="00E97EF5">
            <w:r w:rsidRPr="00E97EF5">
              <w:t>Teksto visuma ir detalės</w:t>
            </w:r>
          </w:p>
        </w:tc>
        <w:tc>
          <w:tcPr>
            <w:tcW w:w="2300" w:type="dxa"/>
            <w:hideMark/>
          </w:tcPr>
          <w:p w:rsidR="00E97EF5" w:rsidRPr="00E97EF5" w:rsidRDefault="00E97EF5" w:rsidP="00E97EF5">
            <w:r w:rsidRPr="00E97EF5">
              <w:t>10,3</w:t>
            </w:r>
          </w:p>
        </w:tc>
        <w:tc>
          <w:tcPr>
            <w:tcW w:w="2178" w:type="dxa"/>
            <w:gridSpan w:val="3"/>
            <w:hideMark/>
          </w:tcPr>
          <w:p w:rsidR="00E97EF5" w:rsidRPr="00E97EF5" w:rsidRDefault="00E97EF5" w:rsidP="00E97EF5">
            <w:r w:rsidRPr="00E97EF5">
              <w:t>10,3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16</w:t>
            </w:r>
          </w:p>
        </w:tc>
      </w:tr>
    </w:tbl>
    <w:p w:rsidR="00E97EF5" w:rsidRDefault="00E97EF5"/>
    <w:p w:rsidR="00E97EF5" w:rsidRDefault="00E97EF5"/>
    <w:tbl>
      <w:tblPr>
        <w:tblStyle w:val="Lentelstinklelis"/>
        <w:tblW w:w="13887" w:type="dxa"/>
        <w:tblLook w:val="04A0" w:firstRow="1" w:lastRow="0" w:firstColumn="1" w:lastColumn="0" w:noHBand="0" w:noVBand="1"/>
      </w:tblPr>
      <w:tblGrid>
        <w:gridCol w:w="5240"/>
        <w:gridCol w:w="2268"/>
        <w:gridCol w:w="2410"/>
        <w:gridCol w:w="3969"/>
      </w:tblGrid>
      <w:tr w:rsidR="00E97EF5" w:rsidRPr="00E97EF5" w:rsidTr="00E97EF5">
        <w:trPr>
          <w:trHeight w:val="570"/>
        </w:trPr>
        <w:tc>
          <w:tcPr>
            <w:tcW w:w="5240" w:type="dxa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Pagal kognityvinių gebėjimų grupę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Mokyklos taškų vidurkis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Mokyklos taškų vidurkis</w:t>
            </w:r>
            <w:r w:rsidRPr="00E97EF5">
              <w:br/>
              <w:t>(pilnai baigusių testą)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Maksimalus galimas taškų skaičius</w:t>
            </w:r>
          </w:p>
        </w:tc>
      </w:tr>
      <w:tr w:rsidR="00E97EF5" w:rsidRPr="00E97EF5" w:rsidTr="00E97EF5">
        <w:trPr>
          <w:trHeight w:val="342"/>
        </w:trPr>
        <w:tc>
          <w:tcPr>
            <w:tcW w:w="13887" w:type="dxa"/>
            <w:gridSpan w:val="4"/>
            <w:hideMark/>
          </w:tcPr>
          <w:p w:rsidR="00E97EF5" w:rsidRPr="00E97EF5" w:rsidRDefault="00E97EF5">
            <w:pPr>
              <w:rPr>
                <w:b/>
                <w:bCs/>
                <w:i/>
                <w:iCs/>
              </w:rPr>
            </w:pPr>
            <w:r w:rsidRPr="00E97EF5">
              <w:rPr>
                <w:b/>
                <w:bCs/>
                <w:i/>
                <w:iCs/>
              </w:rPr>
              <w:t>MATEMATIKA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Žinios ir supratimas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10,4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10,4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15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Taikymas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13,2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13,2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22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Aukštesnieji mąstymo gebėjimai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6,7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6,7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13</w:t>
            </w:r>
          </w:p>
        </w:tc>
      </w:tr>
      <w:tr w:rsidR="00E97EF5" w:rsidRPr="00E97EF5" w:rsidTr="00E97EF5">
        <w:trPr>
          <w:trHeight w:val="342"/>
        </w:trPr>
        <w:tc>
          <w:tcPr>
            <w:tcW w:w="13887" w:type="dxa"/>
            <w:gridSpan w:val="4"/>
            <w:hideMark/>
          </w:tcPr>
          <w:p w:rsidR="00E97EF5" w:rsidRPr="00E97EF5" w:rsidRDefault="00E97EF5">
            <w:pPr>
              <w:rPr>
                <w:b/>
                <w:bCs/>
                <w:i/>
                <w:iCs/>
              </w:rPr>
            </w:pPr>
            <w:r w:rsidRPr="00E97EF5">
              <w:rPr>
                <w:b/>
                <w:bCs/>
                <w:i/>
                <w:iCs/>
              </w:rPr>
              <w:t>SKAITYMAS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Supratimas ir žinių taikymas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9,0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9,0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15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Aukštesnieji mąstymo gebėjimai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14,2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14,2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22</w:t>
            </w:r>
          </w:p>
        </w:tc>
      </w:tr>
      <w:tr w:rsidR="00E97EF5" w:rsidRPr="00E97EF5" w:rsidTr="00E97EF5">
        <w:trPr>
          <w:trHeight w:val="570"/>
        </w:trPr>
        <w:tc>
          <w:tcPr>
            <w:tcW w:w="5240" w:type="dxa"/>
            <w:hideMark/>
          </w:tcPr>
          <w:p w:rsidR="00E97EF5" w:rsidRPr="00E97EF5" w:rsidRDefault="00E97EF5" w:rsidP="00E97EF5">
            <w:pPr>
              <w:rPr>
                <w:b/>
                <w:bCs/>
              </w:rPr>
            </w:pPr>
            <w:r w:rsidRPr="00E97EF5">
              <w:rPr>
                <w:b/>
                <w:bCs/>
              </w:rPr>
              <w:t>Pagal skaitymo pasiekimų sritis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Mokyklos taškų vidurkis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Mokyklos taškų vidurkis</w:t>
            </w:r>
            <w:r w:rsidRPr="00E97EF5">
              <w:br/>
              <w:t>(pilnai baigusių testą)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Maksimalus galimas taškų skaičius</w:t>
            </w:r>
          </w:p>
        </w:tc>
      </w:tr>
      <w:tr w:rsidR="00E97EF5" w:rsidRPr="00E97EF5" w:rsidTr="00E97EF5">
        <w:trPr>
          <w:trHeight w:val="342"/>
        </w:trPr>
        <w:tc>
          <w:tcPr>
            <w:tcW w:w="13887" w:type="dxa"/>
            <w:gridSpan w:val="4"/>
            <w:hideMark/>
          </w:tcPr>
          <w:p w:rsidR="00E97EF5" w:rsidRPr="00E97EF5" w:rsidRDefault="00E97EF5">
            <w:pPr>
              <w:rPr>
                <w:b/>
                <w:bCs/>
                <w:i/>
                <w:iCs/>
              </w:rPr>
            </w:pPr>
            <w:r w:rsidRPr="00E97EF5">
              <w:rPr>
                <w:b/>
                <w:bCs/>
                <w:i/>
                <w:iCs/>
              </w:rPr>
              <w:t>SKAITYMAS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Tiesioginės informacijos radimas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5,2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5,2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9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Tiesioginių išvadų darymas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6,7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6,7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11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Interpretavimas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7,5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7,5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12</w:t>
            </w:r>
          </w:p>
        </w:tc>
      </w:tr>
      <w:tr w:rsidR="00E97EF5" w:rsidRPr="00E97EF5" w:rsidTr="00E97EF5">
        <w:trPr>
          <w:trHeight w:val="300"/>
        </w:trPr>
        <w:tc>
          <w:tcPr>
            <w:tcW w:w="5240" w:type="dxa"/>
            <w:hideMark/>
          </w:tcPr>
          <w:p w:rsidR="00E97EF5" w:rsidRPr="00E97EF5" w:rsidRDefault="00E97EF5">
            <w:r w:rsidRPr="00E97EF5">
              <w:t>Vertinimas</w:t>
            </w:r>
          </w:p>
        </w:tc>
        <w:tc>
          <w:tcPr>
            <w:tcW w:w="2268" w:type="dxa"/>
            <w:hideMark/>
          </w:tcPr>
          <w:p w:rsidR="00E97EF5" w:rsidRPr="00E97EF5" w:rsidRDefault="00E97EF5" w:rsidP="00E97EF5">
            <w:r w:rsidRPr="00E97EF5">
              <w:t>3,7</w:t>
            </w:r>
          </w:p>
        </w:tc>
        <w:tc>
          <w:tcPr>
            <w:tcW w:w="2410" w:type="dxa"/>
            <w:hideMark/>
          </w:tcPr>
          <w:p w:rsidR="00E97EF5" w:rsidRPr="00E97EF5" w:rsidRDefault="00E97EF5" w:rsidP="00E97EF5">
            <w:r w:rsidRPr="00E97EF5">
              <w:t>3,7</w:t>
            </w:r>
          </w:p>
        </w:tc>
        <w:tc>
          <w:tcPr>
            <w:tcW w:w="3969" w:type="dxa"/>
            <w:hideMark/>
          </w:tcPr>
          <w:p w:rsidR="00E97EF5" w:rsidRPr="00E97EF5" w:rsidRDefault="00E97EF5" w:rsidP="00E97EF5">
            <w:r w:rsidRPr="00E97EF5">
              <w:t>5</w:t>
            </w:r>
          </w:p>
        </w:tc>
      </w:tr>
    </w:tbl>
    <w:p w:rsidR="00E97EF5" w:rsidRDefault="00E97EF5"/>
    <w:sectPr w:rsidR="00E97EF5" w:rsidSect="00C274A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5"/>
    <w:rsid w:val="00C274A4"/>
    <w:rsid w:val="00E97EF5"/>
    <w:rsid w:val="00E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428B-4C05-4773-B5C9-EFBF5E8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Bruziene</dc:creator>
  <cp:keywords/>
  <dc:description/>
  <cp:lastModifiedBy>Daiva Bruziene</cp:lastModifiedBy>
  <cp:revision>4</cp:revision>
  <dcterms:created xsi:type="dcterms:W3CDTF">2021-07-26T08:07:00Z</dcterms:created>
  <dcterms:modified xsi:type="dcterms:W3CDTF">2021-07-26T08:31:00Z</dcterms:modified>
</cp:coreProperties>
</file>