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B0" w:rsidRDefault="00C60CB0" w:rsidP="00C60CB0">
      <w:pPr>
        <w:spacing w:after="0" w:line="240" w:lineRule="auto"/>
        <w:ind w:left="3888"/>
        <w:jc w:val="both"/>
        <w:rPr>
          <w:rFonts w:ascii="Times New Roman" w:eastAsia="Times New Roman" w:hAnsi="Times New Roman" w:cs="Times New Roman"/>
          <w:caps/>
          <w:sz w:val="24"/>
          <w:szCs w:val="24"/>
          <w:lang w:eastAsia="en-GB"/>
        </w:rPr>
      </w:pPr>
    </w:p>
    <w:p w:rsidR="00C13D97" w:rsidRDefault="00C13D97" w:rsidP="00C60CB0">
      <w:pPr>
        <w:spacing w:after="0" w:line="240" w:lineRule="auto"/>
        <w:ind w:left="3888"/>
        <w:jc w:val="both"/>
        <w:rPr>
          <w:rFonts w:ascii="Times New Roman" w:eastAsia="Times New Roman" w:hAnsi="Times New Roman" w:cs="Times New Roman"/>
          <w:caps/>
          <w:sz w:val="24"/>
          <w:szCs w:val="24"/>
          <w:lang w:eastAsia="en-GB"/>
        </w:rPr>
      </w:pPr>
    </w:p>
    <w:p w:rsidR="00C60CB0" w:rsidRPr="009052C3" w:rsidRDefault="00C60CB0" w:rsidP="00C60CB0">
      <w:pPr>
        <w:spacing w:after="0" w:line="240" w:lineRule="auto"/>
        <w:ind w:left="3888"/>
        <w:jc w:val="both"/>
        <w:rPr>
          <w:rFonts w:ascii="Times New Roman" w:eastAsia="Times New Roman" w:hAnsi="Times New Roman" w:cs="Times New Roman"/>
          <w:sz w:val="24"/>
          <w:szCs w:val="24"/>
          <w:lang w:eastAsia="en-GB"/>
        </w:rPr>
      </w:pPr>
      <w:r>
        <w:rPr>
          <w:rFonts w:ascii="Times New Roman" w:eastAsia="Times New Roman" w:hAnsi="Times New Roman" w:cs="Times New Roman"/>
          <w:caps/>
          <w:sz w:val="24"/>
          <w:szCs w:val="24"/>
          <w:lang w:eastAsia="en-GB"/>
        </w:rPr>
        <w:t xml:space="preserve">             </w:t>
      </w:r>
      <w:r w:rsidRPr="009052C3">
        <w:rPr>
          <w:rFonts w:ascii="Times New Roman" w:eastAsia="Times New Roman" w:hAnsi="Times New Roman" w:cs="Times New Roman"/>
          <w:caps/>
          <w:sz w:val="24"/>
          <w:szCs w:val="24"/>
          <w:lang w:eastAsia="en-GB"/>
        </w:rPr>
        <w:t>P</w:t>
      </w:r>
      <w:r w:rsidRPr="009052C3">
        <w:rPr>
          <w:rFonts w:ascii="Times New Roman" w:eastAsia="Times New Roman" w:hAnsi="Times New Roman" w:cs="Times New Roman"/>
          <w:sz w:val="24"/>
          <w:szCs w:val="24"/>
          <w:lang w:eastAsia="en-GB"/>
        </w:rPr>
        <w:t>ATVIRTINTA</w:t>
      </w:r>
    </w:p>
    <w:p w:rsidR="009D56E5" w:rsidRDefault="00C60CB0" w:rsidP="009D56E5">
      <w:pPr>
        <w:spacing w:after="0" w:line="240" w:lineRule="auto"/>
        <w:jc w:val="both"/>
        <w:rPr>
          <w:rFonts w:ascii="Times New Roman" w:eastAsia="Times New Roman" w:hAnsi="Times New Roman" w:cs="Times New Roman"/>
          <w:sz w:val="24"/>
          <w:szCs w:val="24"/>
          <w:lang w:eastAsia="en-GB"/>
        </w:rPr>
      </w:pPr>
      <w:r w:rsidRPr="009052C3">
        <w:rPr>
          <w:rFonts w:ascii="Times New Roman" w:eastAsia="Times New Roman" w:hAnsi="Times New Roman" w:cs="Times New Roman"/>
          <w:sz w:val="24"/>
          <w:szCs w:val="24"/>
          <w:lang w:eastAsia="en-GB"/>
        </w:rPr>
        <w:t xml:space="preserve">                                                                        </w:t>
      </w:r>
      <w:r w:rsidR="00C13D97">
        <w:rPr>
          <w:rFonts w:ascii="Times New Roman" w:eastAsia="Times New Roman" w:hAnsi="Times New Roman" w:cs="Times New Roman"/>
          <w:sz w:val="24"/>
          <w:szCs w:val="24"/>
          <w:lang w:eastAsia="en-GB"/>
        </w:rPr>
        <w:t xml:space="preserve"> </w:t>
      </w:r>
      <w:r w:rsidRPr="009052C3">
        <w:rPr>
          <w:rFonts w:ascii="Times New Roman" w:eastAsia="Times New Roman" w:hAnsi="Times New Roman" w:cs="Times New Roman"/>
          <w:sz w:val="24"/>
          <w:szCs w:val="24"/>
          <w:lang w:eastAsia="en-GB"/>
        </w:rPr>
        <w:t xml:space="preserve">     S</w:t>
      </w:r>
      <w:r w:rsidR="009D56E5">
        <w:rPr>
          <w:rFonts w:ascii="Times New Roman" w:eastAsia="Times New Roman" w:hAnsi="Times New Roman" w:cs="Times New Roman"/>
          <w:sz w:val="24"/>
          <w:szCs w:val="24"/>
          <w:lang w:eastAsia="en-GB"/>
        </w:rPr>
        <w:t xml:space="preserve">edos Vytauto Mačernio gimnazijos </w:t>
      </w:r>
      <w:r w:rsidRPr="009052C3">
        <w:rPr>
          <w:rFonts w:ascii="Times New Roman" w:eastAsia="Times New Roman" w:hAnsi="Times New Roman" w:cs="Times New Roman"/>
          <w:sz w:val="24"/>
          <w:szCs w:val="24"/>
          <w:lang w:eastAsia="en-GB"/>
        </w:rPr>
        <w:t xml:space="preserve">vadovo  </w:t>
      </w:r>
    </w:p>
    <w:p w:rsidR="00C60CB0" w:rsidRPr="009052C3" w:rsidRDefault="009D56E5" w:rsidP="009D56E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bookmarkStart w:id="0" w:name="_GoBack"/>
      <w:bookmarkEnd w:id="0"/>
      <w:r w:rsidR="00C60CB0" w:rsidRPr="009052C3">
        <w:rPr>
          <w:rFonts w:ascii="Times New Roman" w:eastAsia="Times New Roman" w:hAnsi="Times New Roman" w:cs="Times New Roman"/>
          <w:sz w:val="24"/>
          <w:szCs w:val="24"/>
          <w:lang w:eastAsia="en-GB"/>
        </w:rPr>
        <w:t xml:space="preserve">2022 m. </w:t>
      </w:r>
      <w:r w:rsidR="00C60CB0">
        <w:rPr>
          <w:rFonts w:ascii="Times New Roman" w:eastAsia="Times New Roman" w:hAnsi="Times New Roman" w:cs="Times New Roman"/>
          <w:sz w:val="24"/>
          <w:szCs w:val="24"/>
          <w:lang w:eastAsia="en-GB"/>
        </w:rPr>
        <w:t>balandžio 21</w:t>
      </w:r>
      <w:r w:rsidR="00C60CB0" w:rsidRPr="009052C3">
        <w:rPr>
          <w:rFonts w:ascii="Times New Roman" w:eastAsia="Times New Roman" w:hAnsi="Times New Roman" w:cs="Times New Roman"/>
          <w:sz w:val="24"/>
          <w:szCs w:val="24"/>
          <w:lang w:eastAsia="en-GB"/>
        </w:rPr>
        <w:t xml:space="preserve"> d. įsakymu Nr. V1-</w:t>
      </w:r>
      <w:r w:rsidR="00C60CB0">
        <w:rPr>
          <w:rFonts w:ascii="Times New Roman" w:eastAsia="Times New Roman" w:hAnsi="Times New Roman" w:cs="Times New Roman"/>
          <w:sz w:val="24"/>
          <w:szCs w:val="24"/>
          <w:lang w:eastAsia="en-GB"/>
        </w:rPr>
        <w:t>23</w:t>
      </w:r>
      <w:r w:rsidR="00C60CB0" w:rsidRPr="009052C3">
        <w:rPr>
          <w:rFonts w:ascii="Times New Roman" w:eastAsia="Times New Roman" w:hAnsi="Times New Roman" w:cs="Times New Roman"/>
          <w:sz w:val="24"/>
          <w:szCs w:val="24"/>
          <w:lang w:eastAsia="en-GB"/>
        </w:rPr>
        <w:t xml:space="preserve">                                                                       </w:t>
      </w:r>
    </w:p>
    <w:p w:rsidR="00C60CB0" w:rsidRPr="009052C3" w:rsidRDefault="00C60CB0" w:rsidP="00C60CB0">
      <w:pPr>
        <w:spacing w:after="0" w:line="240" w:lineRule="auto"/>
        <w:rPr>
          <w:rFonts w:ascii="Times New Roman" w:eastAsia="Times New Roman" w:hAnsi="Times New Roman" w:cs="Times New Roman"/>
          <w:sz w:val="24"/>
          <w:szCs w:val="24"/>
          <w:lang w:eastAsia="en-GB"/>
        </w:rPr>
      </w:pPr>
    </w:p>
    <w:p w:rsidR="00C60CB0" w:rsidRPr="009052C3" w:rsidRDefault="00C60CB0" w:rsidP="00C60CB0">
      <w:pPr>
        <w:spacing w:after="0" w:line="240" w:lineRule="auto"/>
        <w:jc w:val="center"/>
        <w:rPr>
          <w:rFonts w:ascii="Times New Roman" w:eastAsia="Times New Roman" w:hAnsi="Times New Roman" w:cs="Times New Roman"/>
          <w:sz w:val="24"/>
          <w:szCs w:val="24"/>
          <w:lang w:eastAsia="en-GB"/>
        </w:rPr>
      </w:pPr>
    </w:p>
    <w:p w:rsidR="00C60CB0" w:rsidRPr="009052C3" w:rsidRDefault="00C60CB0" w:rsidP="00C60CB0">
      <w:pPr>
        <w:spacing w:after="0" w:line="276" w:lineRule="auto"/>
        <w:jc w:val="center"/>
        <w:rPr>
          <w:rFonts w:ascii="Times New Roman" w:eastAsia="Times New Roman" w:hAnsi="Times New Roman" w:cs="Times New Roman"/>
          <w:b/>
          <w:sz w:val="24"/>
          <w:szCs w:val="24"/>
          <w:lang w:eastAsia="en-GB"/>
        </w:rPr>
      </w:pPr>
      <w:r w:rsidRPr="009052C3">
        <w:rPr>
          <w:rFonts w:ascii="Times New Roman" w:eastAsia="Times New Roman" w:hAnsi="Times New Roman" w:cs="Times New Roman"/>
          <w:b/>
          <w:sz w:val="24"/>
          <w:szCs w:val="24"/>
          <w:lang w:eastAsia="en-GB"/>
        </w:rPr>
        <w:t xml:space="preserve">SEDOS VYTAUTO MAČERNIO GIMNAZIJOS </w:t>
      </w:r>
    </w:p>
    <w:p w:rsidR="00C13D97" w:rsidRPr="00C13D97" w:rsidRDefault="00C60CB0" w:rsidP="00C13D97">
      <w:pPr>
        <w:spacing w:after="0" w:line="276"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EKONOMIKOS MOKYTOJO </w:t>
      </w:r>
      <w:r w:rsidRPr="009052C3">
        <w:rPr>
          <w:rFonts w:ascii="Times New Roman" w:eastAsia="Times New Roman" w:hAnsi="Times New Roman" w:cs="Times New Roman"/>
          <w:b/>
          <w:sz w:val="24"/>
          <w:szCs w:val="24"/>
          <w:lang w:eastAsia="en-GB"/>
        </w:rPr>
        <w:t xml:space="preserve">PAREIGYBĖS APRAŠYMAS  Nr. </w:t>
      </w:r>
      <w:r>
        <w:rPr>
          <w:rFonts w:ascii="Times New Roman" w:eastAsia="Times New Roman" w:hAnsi="Times New Roman" w:cs="Times New Roman"/>
          <w:b/>
          <w:sz w:val="24"/>
          <w:szCs w:val="24"/>
          <w:lang w:eastAsia="en-GB"/>
        </w:rPr>
        <w:t>2</w:t>
      </w:r>
      <w:r w:rsidR="00925D21">
        <w:rPr>
          <w:rFonts w:ascii="Times New Roman" w:eastAsia="Times New Roman" w:hAnsi="Times New Roman" w:cs="Times New Roman"/>
          <w:b/>
          <w:sz w:val="24"/>
          <w:szCs w:val="24"/>
          <w:lang w:eastAsia="en-GB"/>
        </w:rPr>
        <w:t>7</w:t>
      </w:r>
    </w:p>
    <w:p w:rsidR="00C13D97" w:rsidRDefault="00C13D97" w:rsidP="00C60CB0">
      <w:pPr>
        <w:spacing w:after="0" w:line="240" w:lineRule="auto"/>
        <w:jc w:val="both"/>
        <w:rPr>
          <w:rFonts w:ascii="Times New Roman" w:hAnsi="Times New Roman" w:cs="Times New Roman"/>
          <w:b/>
          <w:sz w:val="24"/>
          <w:szCs w:val="24"/>
        </w:rPr>
      </w:pPr>
    </w:p>
    <w:p w:rsidR="00C13D97" w:rsidRPr="00C60CB0" w:rsidRDefault="00C13D97" w:rsidP="00C60CB0">
      <w:pPr>
        <w:spacing w:after="0" w:line="240" w:lineRule="auto"/>
        <w:jc w:val="both"/>
        <w:rPr>
          <w:rFonts w:ascii="Times New Roman" w:hAnsi="Times New Roman" w:cs="Times New Roman"/>
          <w:b/>
          <w:sz w:val="24"/>
          <w:szCs w:val="24"/>
        </w:rPr>
      </w:pPr>
    </w:p>
    <w:p w:rsidR="00C60CB0" w:rsidRPr="00C60CB0" w:rsidRDefault="001730A7" w:rsidP="00C60CB0">
      <w:pPr>
        <w:spacing w:after="0" w:line="240" w:lineRule="auto"/>
        <w:jc w:val="center"/>
        <w:rPr>
          <w:rFonts w:ascii="Times New Roman" w:hAnsi="Times New Roman" w:cs="Times New Roman"/>
          <w:b/>
          <w:sz w:val="24"/>
          <w:szCs w:val="24"/>
        </w:rPr>
      </w:pPr>
      <w:r w:rsidRPr="00C60CB0">
        <w:rPr>
          <w:rFonts w:ascii="Times New Roman" w:hAnsi="Times New Roman" w:cs="Times New Roman"/>
          <w:b/>
          <w:sz w:val="24"/>
          <w:szCs w:val="24"/>
        </w:rPr>
        <w:t>I SKYRIUS</w:t>
      </w:r>
    </w:p>
    <w:p w:rsidR="001730A7" w:rsidRDefault="001730A7" w:rsidP="00C60CB0">
      <w:pPr>
        <w:spacing w:after="0" w:line="240" w:lineRule="auto"/>
        <w:jc w:val="center"/>
        <w:rPr>
          <w:rFonts w:ascii="Times New Roman" w:hAnsi="Times New Roman" w:cs="Times New Roman"/>
          <w:b/>
          <w:sz w:val="24"/>
          <w:szCs w:val="24"/>
        </w:rPr>
      </w:pPr>
      <w:r w:rsidRPr="00C60CB0">
        <w:rPr>
          <w:rFonts w:ascii="Times New Roman" w:hAnsi="Times New Roman" w:cs="Times New Roman"/>
          <w:b/>
          <w:sz w:val="24"/>
          <w:szCs w:val="24"/>
        </w:rPr>
        <w:t xml:space="preserve"> PAREIGYBĖ</w:t>
      </w:r>
    </w:p>
    <w:p w:rsidR="00C60CB0" w:rsidRPr="009052C3" w:rsidRDefault="00C60CB0" w:rsidP="00C60CB0">
      <w:pPr>
        <w:spacing w:after="0" w:line="276" w:lineRule="auto"/>
        <w:jc w:val="center"/>
        <w:rPr>
          <w:rFonts w:ascii="Times New Roman" w:eastAsia="Times New Roman" w:hAnsi="Times New Roman" w:cs="Times New Roman"/>
          <w:sz w:val="24"/>
          <w:szCs w:val="24"/>
          <w:lang w:eastAsia="lt-LT"/>
        </w:rPr>
      </w:pPr>
    </w:p>
    <w:p w:rsidR="00C60CB0" w:rsidRPr="009052C3" w:rsidRDefault="00C60CB0" w:rsidP="00C13D97">
      <w:pPr>
        <w:spacing w:after="0" w:line="276" w:lineRule="auto"/>
        <w:ind w:firstLine="709"/>
        <w:rPr>
          <w:rFonts w:ascii="Times New Roman" w:eastAsia="Times New Roman" w:hAnsi="Times New Roman" w:cs="Times New Roman"/>
          <w:sz w:val="24"/>
          <w:szCs w:val="24"/>
          <w:lang w:eastAsia="lt-LT"/>
        </w:rPr>
      </w:pPr>
      <w:r w:rsidRPr="009052C3">
        <w:rPr>
          <w:rFonts w:ascii="Times New Roman" w:eastAsia="Times New Roman" w:hAnsi="Times New Roman" w:cs="Times New Roman"/>
          <w:sz w:val="24"/>
          <w:szCs w:val="24"/>
          <w:lang w:eastAsia="lt-LT"/>
        </w:rPr>
        <w:t xml:space="preserve">1. </w:t>
      </w:r>
      <w:r w:rsidRPr="00B83346">
        <w:rPr>
          <w:rFonts w:ascii="Times New Roman" w:eastAsia="Times New Roman" w:hAnsi="Times New Roman" w:cs="Times New Roman"/>
          <w:sz w:val="24"/>
          <w:szCs w:val="24"/>
          <w:lang w:eastAsia="lt-LT"/>
        </w:rPr>
        <w:t xml:space="preserve">Pareigybės pavadinimas: </w:t>
      </w:r>
      <w:r w:rsidRPr="009052C3">
        <w:rPr>
          <w:rFonts w:ascii="Times New Roman" w:eastAsia="Times New Roman" w:hAnsi="Times New Roman" w:cs="Times New Roman"/>
          <w:sz w:val="24"/>
          <w:szCs w:val="24"/>
          <w:lang w:eastAsia="lt-LT"/>
        </w:rPr>
        <w:t xml:space="preserve">Sedos Vytauto Mačernio gimnazijos </w:t>
      </w:r>
      <w:r w:rsidRPr="00B83346">
        <w:rPr>
          <w:rFonts w:ascii="Times New Roman" w:eastAsia="Times New Roman" w:hAnsi="Times New Roman" w:cs="Times New Roman"/>
          <w:sz w:val="24"/>
          <w:szCs w:val="24"/>
          <w:lang w:eastAsia="lt-LT"/>
        </w:rPr>
        <w:t>(toliau – Gimnazija)  ekonomikos mokytojas</w:t>
      </w:r>
      <w:r w:rsidRPr="009052C3">
        <w:rPr>
          <w:rFonts w:ascii="Times New Roman" w:eastAsia="Times New Roman" w:hAnsi="Times New Roman" w:cs="Times New Roman"/>
          <w:sz w:val="24"/>
          <w:szCs w:val="24"/>
          <w:lang w:eastAsia="lt-LT"/>
        </w:rPr>
        <w:t xml:space="preserve">. </w:t>
      </w:r>
    </w:p>
    <w:p w:rsidR="00C60CB0" w:rsidRPr="00B83346" w:rsidRDefault="00C13D97" w:rsidP="00C13D97">
      <w:pPr>
        <w:spacing w:after="0" w:line="276"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C60CB0" w:rsidRPr="009052C3">
        <w:rPr>
          <w:rFonts w:ascii="Times New Roman" w:eastAsia="Times New Roman" w:hAnsi="Times New Roman" w:cs="Times New Roman"/>
          <w:sz w:val="24"/>
          <w:szCs w:val="24"/>
          <w:lang w:eastAsia="lt-LT"/>
        </w:rPr>
        <w:t>. Pareigybės lygis</w:t>
      </w:r>
      <w:r w:rsidR="00C60CB0" w:rsidRPr="00B83346">
        <w:rPr>
          <w:rFonts w:ascii="Times New Roman" w:eastAsia="Times New Roman" w:hAnsi="Times New Roman" w:cs="Times New Roman"/>
          <w:sz w:val="24"/>
          <w:szCs w:val="24"/>
          <w:lang w:eastAsia="lt-LT"/>
        </w:rPr>
        <w:t>:</w:t>
      </w:r>
      <w:r w:rsidR="00C60CB0" w:rsidRPr="009052C3">
        <w:rPr>
          <w:rFonts w:ascii="Times New Roman" w:eastAsia="Times New Roman" w:hAnsi="Times New Roman" w:cs="Times New Roman"/>
          <w:sz w:val="24"/>
          <w:szCs w:val="24"/>
          <w:lang w:eastAsia="lt-LT"/>
        </w:rPr>
        <w:t xml:space="preserve"> A2.</w:t>
      </w:r>
    </w:p>
    <w:p w:rsidR="00C13D97" w:rsidRPr="009052C3" w:rsidRDefault="00C60CB0" w:rsidP="00C13D97">
      <w:pPr>
        <w:spacing w:after="0" w:line="276" w:lineRule="auto"/>
        <w:ind w:firstLine="709"/>
        <w:rPr>
          <w:rFonts w:ascii="Times New Roman" w:eastAsia="Times New Roman" w:hAnsi="Times New Roman" w:cs="Times New Roman"/>
          <w:sz w:val="24"/>
          <w:szCs w:val="24"/>
          <w:lang w:eastAsia="lt-LT"/>
        </w:rPr>
      </w:pPr>
      <w:r w:rsidRPr="00B83346">
        <w:rPr>
          <w:rFonts w:ascii="Times New Roman" w:eastAsia="Times New Roman" w:hAnsi="Times New Roman" w:cs="Times New Roman"/>
          <w:sz w:val="24"/>
          <w:szCs w:val="24"/>
          <w:lang w:eastAsia="lt-LT"/>
        </w:rPr>
        <w:t>3.  Pareigybės pavaldumas: ekonomikos mokytojas tiesiogiai pavaldus Gimnazijos direktoriaus pavaduotojui ugdymui.</w:t>
      </w:r>
    </w:p>
    <w:p w:rsidR="00C60CB0" w:rsidRPr="009052C3" w:rsidRDefault="00C60CB0" w:rsidP="00C60CB0">
      <w:pPr>
        <w:keepNext/>
        <w:spacing w:after="0" w:line="276" w:lineRule="auto"/>
        <w:jc w:val="center"/>
        <w:outlineLvl w:val="1"/>
        <w:rPr>
          <w:rFonts w:ascii="Times New Roman" w:eastAsia="Times New Roman" w:hAnsi="Times New Roman" w:cs="Times New Roman"/>
          <w:b/>
          <w:bCs/>
          <w:sz w:val="24"/>
          <w:szCs w:val="24"/>
          <w:lang w:eastAsia="lt-LT"/>
        </w:rPr>
      </w:pPr>
      <w:r w:rsidRPr="009052C3">
        <w:rPr>
          <w:rFonts w:ascii="Times New Roman" w:eastAsia="Times New Roman" w:hAnsi="Times New Roman" w:cs="Times New Roman"/>
          <w:b/>
          <w:bCs/>
          <w:sz w:val="24"/>
          <w:szCs w:val="24"/>
          <w:lang w:eastAsia="lt-LT"/>
        </w:rPr>
        <w:t>II SKYRIUS</w:t>
      </w:r>
    </w:p>
    <w:p w:rsidR="00C60CB0" w:rsidRDefault="00C60CB0" w:rsidP="00C60CB0">
      <w:pPr>
        <w:keepNext/>
        <w:spacing w:after="0" w:line="276" w:lineRule="auto"/>
        <w:ind w:firstLine="62"/>
        <w:jc w:val="center"/>
        <w:outlineLvl w:val="1"/>
        <w:rPr>
          <w:rFonts w:ascii="Times New Roman" w:eastAsia="Times New Roman" w:hAnsi="Times New Roman" w:cs="Times New Roman"/>
          <w:b/>
          <w:bCs/>
          <w:sz w:val="24"/>
          <w:szCs w:val="24"/>
          <w:lang w:eastAsia="lt-LT"/>
        </w:rPr>
      </w:pPr>
      <w:r w:rsidRPr="009052C3">
        <w:rPr>
          <w:rFonts w:ascii="Times New Roman" w:eastAsia="Times New Roman" w:hAnsi="Times New Roman" w:cs="Times New Roman"/>
          <w:b/>
          <w:bCs/>
          <w:sz w:val="24"/>
          <w:szCs w:val="24"/>
          <w:lang w:eastAsia="lt-LT"/>
        </w:rPr>
        <w:t>SPECIALŪS REIKALAVIMAI ŠIAS PAREIGAS EINANČIAM DARBUOTOJUI</w:t>
      </w:r>
    </w:p>
    <w:p w:rsidR="00C60CB0" w:rsidRDefault="00C60CB0" w:rsidP="00C60CB0">
      <w:pPr>
        <w:spacing w:after="0" w:line="240" w:lineRule="auto"/>
        <w:jc w:val="center"/>
        <w:rPr>
          <w:rFonts w:ascii="Times New Roman" w:hAnsi="Times New Roman" w:cs="Times New Roman"/>
          <w:b/>
          <w:sz w:val="24"/>
          <w:szCs w:val="24"/>
        </w:rPr>
      </w:pPr>
    </w:p>
    <w:p w:rsidR="00C60CB0" w:rsidRPr="00C60CB0" w:rsidRDefault="00C60CB0" w:rsidP="008070FC">
      <w:pPr>
        <w:spacing w:after="0" w:line="240" w:lineRule="auto"/>
        <w:jc w:val="center"/>
        <w:rPr>
          <w:rFonts w:ascii="Times New Roman" w:hAnsi="Times New Roman" w:cs="Times New Roman"/>
          <w:b/>
          <w:sz w:val="24"/>
          <w:szCs w:val="24"/>
        </w:rPr>
      </w:pPr>
    </w:p>
    <w:p w:rsidR="00C60CB0" w:rsidRDefault="00C13D97" w:rsidP="00C13D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4. Mokytojas, einantis šias pareigas, turi atitikti šiuos specialiuosius reikalavimus:</w:t>
      </w:r>
    </w:p>
    <w:p w:rsidR="00C60CB0" w:rsidRDefault="001730A7" w:rsidP="00C13D97">
      <w:pPr>
        <w:spacing w:after="0" w:line="240" w:lineRule="auto"/>
        <w:ind w:firstLine="709"/>
        <w:jc w:val="both"/>
        <w:rPr>
          <w:rFonts w:ascii="Times New Roman" w:hAnsi="Times New Roman" w:cs="Times New Roman"/>
          <w:sz w:val="24"/>
          <w:szCs w:val="24"/>
        </w:rPr>
      </w:pPr>
      <w:r w:rsidRPr="001730A7">
        <w:rPr>
          <w:rFonts w:ascii="Times New Roman" w:hAnsi="Times New Roman" w:cs="Times New Roman"/>
          <w:sz w:val="24"/>
          <w:szCs w:val="24"/>
        </w:rPr>
        <w:t xml:space="preserve"> 4.</w:t>
      </w:r>
      <w:r w:rsidR="00DA7B60">
        <w:rPr>
          <w:rFonts w:ascii="Times New Roman" w:hAnsi="Times New Roman" w:cs="Times New Roman"/>
          <w:sz w:val="24"/>
          <w:szCs w:val="24"/>
        </w:rPr>
        <w:t>1. turėti aukštąjį  (</w:t>
      </w:r>
      <w:proofErr w:type="spellStart"/>
      <w:r w:rsidR="00DA7B60">
        <w:rPr>
          <w:rFonts w:ascii="Times New Roman" w:hAnsi="Times New Roman" w:cs="Times New Roman"/>
          <w:sz w:val="24"/>
          <w:szCs w:val="24"/>
        </w:rPr>
        <w:t>aukštesnijį</w:t>
      </w:r>
      <w:proofErr w:type="spellEnd"/>
      <w:r w:rsidR="00DA7B60">
        <w:rPr>
          <w:rFonts w:ascii="Times New Roman" w:hAnsi="Times New Roman" w:cs="Times New Roman"/>
          <w:sz w:val="24"/>
          <w:szCs w:val="24"/>
        </w:rPr>
        <w:t>, įgyta iki 2009 metų, ar specialųjį vidurinį, įgytą iki 1995 metų) išsilavinimą;</w:t>
      </w:r>
    </w:p>
    <w:p w:rsidR="00C60CB0" w:rsidRDefault="001730A7" w:rsidP="00C13D97">
      <w:pPr>
        <w:spacing w:after="0" w:line="240" w:lineRule="auto"/>
        <w:ind w:firstLine="709"/>
        <w:jc w:val="both"/>
        <w:rPr>
          <w:rFonts w:ascii="Times New Roman" w:hAnsi="Times New Roman" w:cs="Times New Roman"/>
          <w:sz w:val="24"/>
          <w:szCs w:val="24"/>
        </w:rPr>
      </w:pPr>
      <w:r w:rsidRPr="001730A7">
        <w:rPr>
          <w:rFonts w:ascii="Times New Roman" w:hAnsi="Times New Roman" w:cs="Times New Roman"/>
          <w:sz w:val="24"/>
          <w:szCs w:val="24"/>
        </w:rPr>
        <w:t xml:space="preserve"> 4.2. turėti pedagogo kvalifikaciją; </w:t>
      </w:r>
    </w:p>
    <w:p w:rsidR="00C60CB0" w:rsidRDefault="00C13D97" w:rsidP="00C13D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4.3. būti baigęs ekonomikos mokytojų rengimo/ekonomikos pedagogikos studijų programą; </w:t>
      </w:r>
    </w:p>
    <w:p w:rsidR="00C60CB0" w:rsidRDefault="00C13D97" w:rsidP="00C13D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4.4. išmanyti Lietuvos Respublikos švietimo įstatymą, gimnazijos nuostatus, gimnazijos darbo tvarkos taisykles, darbo ir priešgaisrinės saugos instrukcijas ir kitus teisės aktus, reglamentuojančius mokinių ugdymą ir mokytojo darbą;</w:t>
      </w:r>
    </w:p>
    <w:p w:rsidR="00C60CB0" w:rsidRDefault="00C13D97" w:rsidP="00C13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 4.5. privalo būti įgijęs kompetencijas, numatytas Reikalavimų mokytojų ir pagalbos mokiniui specialistų skaitmeninio raštingumo programoms apraše, kurį tvirtina švietimo ir mokslo ministras (gebėti dirbti Word, Excel, Power </w:t>
      </w:r>
      <w:proofErr w:type="spellStart"/>
      <w:r w:rsidR="001730A7" w:rsidRPr="001730A7">
        <w:rPr>
          <w:rFonts w:ascii="Times New Roman" w:hAnsi="Times New Roman" w:cs="Times New Roman"/>
          <w:sz w:val="24"/>
          <w:szCs w:val="24"/>
        </w:rPr>
        <w:t>Point</w:t>
      </w:r>
      <w:proofErr w:type="spellEnd"/>
      <w:r w:rsidR="001730A7" w:rsidRPr="001730A7">
        <w:rPr>
          <w:rFonts w:ascii="Times New Roman" w:hAnsi="Times New Roman" w:cs="Times New Roman"/>
          <w:sz w:val="24"/>
          <w:szCs w:val="24"/>
        </w:rPr>
        <w:t xml:space="preserve"> programomis, naudotis internetinėmis programomis bei elektroniniu paštu); </w:t>
      </w:r>
    </w:p>
    <w:p w:rsidR="00C60CB0" w:rsidRDefault="00C13D97" w:rsidP="00C13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4.6. privalo būti išklausę specialiosios pedagogikos ir specialiosios psichologijos kursus mokytojams pagal Specialiosios pedagogikos ir specialiosios psichologijos kvalifikacijos tobulinimo kursų programą (arba studijų metu yra išklausęs ne mažesnės apimties (60 valandų) kursą); </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4.7. privalo mokėti lietuvių kalbą, jos mokėjimo lygis turi atitikti Lietuvos Respublikos Vyriausybės nutarimu patvirtintus Valstybinės kalbos mokėjimo kategorijų reikalavimus, būti išklausęs lietuvių kalbos kultūros kursus pagal Lietuvos Respublikos švietimo ir mokslo ministro patvirtintą Mokytojų, mokyklų vadovų, jų pavaduotojų ugdymui bei skyrių vedėjų lietuvių kalbos kultūros mokymo programą (arba būti išklausęs ne mažesnės apimties (22 valandų arba 1 studijų kredito) dalyko studijų metu); taikyti taisyklingos lietuvių kalbos, kalbos kultūros normų reikalavimus, sklandžiai ir argumentuotai dėstyti mintis žodžiu ir raštu; </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4.8. būti nepriekaištingos reputacijos, kaip ji apibrėžta Lietuvos Respublikos švietimo įstatyme; </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4.9. pasitikrinti sveikatą ir turėti galiojančią Asmens medicininę knygelę; </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4.10. turėti galiojantį privalomųjų higienos įgūdžių ir pirmosios pagalbos mokymų pažymėjimus; </w:t>
      </w:r>
    </w:p>
    <w:p w:rsidR="00C13D97"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4.11. gebėti organizuoti ir analizuoti ugdymo, mokymo(</w:t>
      </w:r>
      <w:proofErr w:type="spellStart"/>
      <w:r w:rsidR="001730A7" w:rsidRPr="001730A7">
        <w:rPr>
          <w:rFonts w:ascii="Times New Roman" w:hAnsi="Times New Roman" w:cs="Times New Roman"/>
          <w:sz w:val="24"/>
          <w:szCs w:val="24"/>
        </w:rPr>
        <w:t>si</w:t>
      </w:r>
      <w:proofErr w:type="spellEnd"/>
      <w:r w:rsidR="001730A7" w:rsidRPr="001730A7">
        <w:rPr>
          <w:rFonts w:ascii="Times New Roman" w:hAnsi="Times New Roman" w:cs="Times New Roman"/>
          <w:sz w:val="24"/>
          <w:szCs w:val="24"/>
        </w:rPr>
        <w:t>) procesą, tirti pedagogines situacijas, tirti ir kurti savo veiksmingas mokymo(</w:t>
      </w:r>
      <w:proofErr w:type="spellStart"/>
      <w:r w:rsidR="001730A7" w:rsidRPr="001730A7">
        <w:rPr>
          <w:rFonts w:ascii="Times New Roman" w:hAnsi="Times New Roman" w:cs="Times New Roman"/>
          <w:sz w:val="24"/>
          <w:szCs w:val="24"/>
        </w:rPr>
        <w:t>si</w:t>
      </w:r>
      <w:proofErr w:type="spellEnd"/>
      <w:r w:rsidR="001730A7" w:rsidRPr="001730A7">
        <w:rPr>
          <w:rFonts w:ascii="Times New Roman" w:hAnsi="Times New Roman" w:cs="Times New Roman"/>
          <w:sz w:val="24"/>
          <w:szCs w:val="24"/>
        </w:rPr>
        <w:t>) strategijas, rengti ugdymo projektus, skleisti ge</w:t>
      </w:r>
      <w:r w:rsidR="00C13D97">
        <w:rPr>
          <w:rFonts w:ascii="Times New Roman" w:hAnsi="Times New Roman" w:cs="Times New Roman"/>
          <w:sz w:val="24"/>
          <w:szCs w:val="24"/>
        </w:rPr>
        <w:t>rąją pedagoginio darbo patirtį.</w:t>
      </w:r>
    </w:p>
    <w:p w:rsidR="00C13D97" w:rsidRDefault="00C13D97" w:rsidP="00C13D97">
      <w:pPr>
        <w:spacing w:after="0" w:line="240" w:lineRule="auto"/>
        <w:ind w:firstLine="1296"/>
        <w:jc w:val="both"/>
        <w:rPr>
          <w:rFonts w:ascii="Times New Roman" w:hAnsi="Times New Roman" w:cs="Times New Roman"/>
          <w:sz w:val="24"/>
          <w:szCs w:val="24"/>
        </w:rPr>
      </w:pPr>
    </w:p>
    <w:p w:rsidR="00C13D97" w:rsidRDefault="00C13D97" w:rsidP="00C13D97">
      <w:pPr>
        <w:spacing w:after="0" w:line="240" w:lineRule="auto"/>
        <w:ind w:firstLine="1296"/>
        <w:jc w:val="both"/>
        <w:rPr>
          <w:rFonts w:ascii="Times New Roman" w:hAnsi="Times New Roman" w:cs="Times New Roman"/>
          <w:sz w:val="24"/>
          <w:szCs w:val="24"/>
        </w:rPr>
      </w:pPr>
    </w:p>
    <w:p w:rsidR="00C13D97" w:rsidRDefault="00C13D97" w:rsidP="00C13D97">
      <w:pPr>
        <w:spacing w:after="0" w:line="240" w:lineRule="auto"/>
        <w:ind w:firstLine="1296"/>
        <w:jc w:val="both"/>
        <w:rPr>
          <w:rFonts w:ascii="Times New Roman" w:hAnsi="Times New Roman" w:cs="Times New Roman"/>
          <w:sz w:val="24"/>
          <w:szCs w:val="24"/>
        </w:rPr>
      </w:pPr>
    </w:p>
    <w:p w:rsidR="00C13D97" w:rsidRDefault="00C13D97" w:rsidP="00C13D97">
      <w:pPr>
        <w:spacing w:after="0" w:line="240" w:lineRule="auto"/>
        <w:ind w:firstLine="1296"/>
        <w:jc w:val="both"/>
        <w:rPr>
          <w:rFonts w:ascii="Times New Roman" w:hAnsi="Times New Roman" w:cs="Times New Roman"/>
          <w:sz w:val="24"/>
          <w:szCs w:val="24"/>
        </w:rPr>
      </w:pPr>
    </w:p>
    <w:p w:rsidR="00C13D97" w:rsidRDefault="00C13D97" w:rsidP="00C13D97">
      <w:pPr>
        <w:spacing w:after="0" w:line="240" w:lineRule="auto"/>
        <w:ind w:firstLine="1296"/>
        <w:jc w:val="both"/>
        <w:rPr>
          <w:rFonts w:ascii="Times New Roman" w:hAnsi="Times New Roman" w:cs="Times New Roman"/>
          <w:sz w:val="24"/>
          <w:szCs w:val="24"/>
        </w:rPr>
      </w:pPr>
    </w:p>
    <w:p w:rsidR="001730A7" w:rsidRPr="00C60CB0" w:rsidRDefault="001730A7" w:rsidP="00C60CB0">
      <w:pPr>
        <w:spacing w:after="0" w:line="240" w:lineRule="auto"/>
        <w:jc w:val="center"/>
        <w:rPr>
          <w:rFonts w:ascii="Times New Roman" w:hAnsi="Times New Roman" w:cs="Times New Roman"/>
          <w:b/>
          <w:sz w:val="24"/>
          <w:szCs w:val="24"/>
        </w:rPr>
      </w:pPr>
      <w:r w:rsidRPr="00C60CB0">
        <w:rPr>
          <w:rFonts w:ascii="Times New Roman" w:hAnsi="Times New Roman" w:cs="Times New Roman"/>
          <w:b/>
          <w:sz w:val="24"/>
          <w:szCs w:val="24"/>
        </w:rPr>
        <w:t>III SKYRIUS</w:t>
      </w:r>
    </w:p>
    <w:p w:rsidR="001730A7" w:rsidRDefault="001730A7" w:rsidP="00C60CB0">
      <w:pPr>
        <w:spacing w:after="0" w:line="240" w:lineRule="auto"/>
        <w:jc w:val="center"/>
        <w:rPr>
          <w:rFonts w:ascii="Times New Roman" w:hAnsi="Times New Roman" w:cs="Times New Roman"/>
          <w:b/>
          <w:sz w:val="24"/>
          <w:szCs w:val="24"/>
        </w:rPr>
      </w:pPr>
      <w:r w:rsidRPr="00C60CB0">
        <w:rPr>
          <w:rFonts w:ascii="Times New Roman" w:hAnsi="Times New Roman" w:cs="Times New Roman"/>
          <w:b/>
          <w:sz w:val="24"/>
          <w:szCs w:val="24"/>
        </w:rPr>
        <w:t>ŠIAS PAREIGAS EINANČIO MOKYTOJO FUNKCIJOS</w:t>
      </w:r>
    </w:p>
    <w:p w:rsidR="00C13D97" w:rsidRDefault="00C13D97" w:rsidP="00C60CB0">
      <w:pPr>
        <w:spacing w:after="0" w:line="240" w:lineRule="auto"/>
        <w:jc w:val="center"/>
        <w:rPr>
          <w:rFonts w:ascii="Times New Roman" w:hAnsi="Times New Roman" w:cs="Times New Roman"/>
          <w:b/>
          <w:sz w:val="24"/>
          <w:szCs w:val="24"/>
        </w:rPr>
      </w:pPr>
    </w:p>
    <w:p w:rsidR="00C60CB0" w:rsidRPr="00C60CB0" w:rsidRDefault="00C60CB0" w:rsidP="00C60CB0">
      <w:pPr>
        <w:spacing w:after="0" w:line="240" w:lineRule="auto"/>
        <w:jc w:val="center"/>
        <w:rPr>
          <w:rFonts w:ascii="Times New Roman" w:hAnsi="Times New Roman" w:cs="Times New Roman"/>
          <w:b/>
          <w:sz w:val="24"/>
          <w:szCs w:val="24"/>
        </w:rPr>
      </w:pPr>
    </w:p>
    <w:p w:rsidR="00C60CB0" w:rsidRDefault="001730A7" w:rsidP="0037653A">
      <w:pPr>
        <w:spacing w:after="0" w:line="240" w:lineRule="auto"/>
        <w:ind w:firstLine="851"/>
        <w:jc w:val="both"/>
        <w:rPr>
          <w:rFonts w:ascii="Times New Roman" w:hAnsi="Times New Roman" w:cs="Times New Roman"/>
          <w:sz w:val="24"/>
          <w:szCs w:val="24"/>
        </w:rPr>
      </w:pPr>
      <w:r w:rsidRPr="001730A7">
        <w:rPr>
          <w:rFonts w:ascii="Times New Roman" w:hAnsi="Times New Roman" w:cs="Times New Roman"/>
          <w:sz w:val="24"/>
          <w:szCs w:val="24"/>
        </w:rPr>
        <w:t xml:space="preserve">5. Šias pareigas einantis mokytojas vykdo šias funkcijas: </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5.1. geba gerai organizuoti ir analizuoti ugdymo, mokymo ir mokymosi procesą, nuolat atnaujina savo žinias, dalyvauja metodinėje veikloje, skleidžia savo gerąją patirtį gimnazijoje; </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5.2. užtikrina geros kokybės ugdymą, ugdo remdamasis ugdymo programomis, mokinių gebėjimais ir polinkiais, stiprina mokinių mokymosi motyvaciją ir pasitikėjimą savo gebėjimais, suteikia reikiamą pagalbą mokiniams, turintiems ugdymosi, mokymosi sunkumų ir specialiųjų ugdymosi poreikių, pritaikydamas jiems dalyko programą, turinį, metodus; </w:t>
      </w:r>
    </w:p>
    <w:p w:rsidR="0037653A"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5.3. pagal gimnazijos ugdymo planą, pamokų tvarkaraštį ir neformaliojo vaikų švietimo užsiėmimų tvarkaraštį veda pamokas, įskaitant privalomų ar pasirenkamų mokomųjų dalykų ar jų modulių, neformaliojo švietimo valandas ir valandas, skirtas ugdymo poreikiams tenkinti bei mokymosi pagalbai teikti; </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5.4. vykdo funkcijas, susijusias su kontaktinėmis valandomis: </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5.4.1. planuoja ugdymo procesą, rengia neformaliojo vaikų švietimo programas, ruošiasi pamokoms, parenka mokomąją medžiagą ir sudaro individualizuotas užduotis, suteikdamas mokiniams bendrosiose ugdymo programose numatytas žinias, ugdydamas gebėjimus bei kompetencijas; nešališkai vertina mokinių pasiekimus ir per elektroninį dienyną informuoja apie mokymosi pažangą mokinius</w:t>
      </w:r>
      <w:r>
        <w:rPr>
          <w:rFonts w:ascii="Times New Roman" w:hAnsi="Times New Roman" w:cs="Times New Roman"/>
          <w:sz w:val="24"/>
          <w:szCs w:val="24"/>
        </w:rPr>
        <w:t>, tėvus (globėjus, rūpintojus):</w:t>
      </w:r>
    </w:p>
    <w:p w:rsidR="00C60CB0" w:rsidRDefault="001730A7" w:rsidP="0037653A">
      <w:pPr>
        <w:spacing w:after="0" w:line="240" w:lineRule="auto"/>
        <w:ind w:firstLine="851"/>
        <w:jc w:val="both"/>
        <w:rPr>
          <w:rFonts w:ascii="Times New Roman" w:hAnsi="Times New Roman" w:cs="Times New Roman"/>
          <w:sz w:val="24"/>
          <w:szCs w:val="24"/>
        </w:rPr>
      </w:pPr>
      <w:r w:rsidRPr="001730A7">
        <w:rPr>
          <w:rFonts w:ascii="Times New Roman" w:hAnsi="Times New Roman" w:cs="Times New Roman"/>
          <w:sz w:val="24"/>
          <w:szCs w:val="24"/>
        </w:rPr>
        <w:t xml:space="preserve">5.4.2. tikrina mokinių rašto darbus; </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5.4.3. analizuoja ir fiksuoja ugdomų mokinių individualią pažangą; </w:t>
      </w:r>
    </w:p>
    <w:p w:rsidR="00913242"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 xml:space="preserve">5.5. planuoja, organizuoja ir vykdo veiklas gimnazijos bendruomenei, bendradarbiauja su kitais mokytojais, pagalbos mokiniui specialistais bei administracija, kad būtų pasiekti mokymo tikslai, dalyvauja gimnazijos organizuojamuose kvalifikacijos tobulinimo ir kituose renginiuose, darbo grupėse ir komisijose, </w:t>
      </w:r>
      <w:proofErr w:type="spellStart"/>
      <w:r w:rsidR="001730A7" w:rsidRPr="001730A7">
        <w:rPr>
          <w:rFonts w:ascii="Times New Roman" w:hAnsi="Times New Roman" w:cs="Times New Roman"/>
          <w:sz w:val="24"/>
          <w:szCs w:val="24"/>
        </w:rPr>
        <w:t>profesiškai</w:t>
      </w:r>
      <w:proofErr w:type="spellEnd"/>
      <w:r w:rsidR="001730A7" w:rsidRPr="001730A7">
        <w:rPr>
          <w:rFonts w:ascii="Times New Roman" w:hAnsi="Times New Roman" w:cs="Times New Roman"/>
          <w:sz w:val="24"/>
          <w:szCs w:val="24"/>
        </w:rPr>
        <w:t xml:space="preserve"> tobulėja; </w:t>
      </w:r>
    </w:p>
    <w:p w:rsidR="00C60CB0" w:rsidRDefault="00913242" w:rsidP="00913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5.6. </w:t>
      </w:r>
      <w:r w:rsidR="001730A7" w:rsidRPr="001730A7">
        <w:rPr>
          <w:rFonts w:ascii="Times New Roman" w:hAnsi="Times New Roman" w:cs="Times New Roman"/>
          <w:sz w:val="24"/>
          <w:szCs w:val="24"/>
        </w:rPr>
        <w:t xml:space="preserve">laiku tvarko savo veiklos dokumentus, vykdo kitus teisėtus gimnazijos vadovų pavedimus ir Gimnazijos tarybos nutarimus: </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5.</w:t>
      </w:r>
      <w:r w:rsidR="00913242">
        <w:rPr>
          <w:rFonts w:ascii="Times New Roman" w:hAnsi="Times New Roman" w:cs="Times New Roman"/>
          <w:sz w:val="24"/>
          <w:szCs w:val="24"/>
        </w:rPr>
        <w:t>6</w:t>
      </w:r>
      <w:r w:rsidR="001730A7" w:rsidRPr="001730A7">
        <w:rPr>
          <w:rFonts w:ascii="Times New Roman" w:hAnsi="Times New Roman" w:cs="Times New Roman"/>
          <w:sz w:val="24"/>
          <w:szCs w:val="24"/>
        </w:rPr>
        <w:t xml:space="preserve">.1. dalyvauja gimnazijos organizuojamuose posėdžiuose, metodinių ir darbo grupių susirinkimuose; </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5.</w:t>
      </w:r>
      <w:r w:rsidR="00913242">
        <w:rPr>
          <w:rFonts w:ascii="Times New Roman" w:hAnsi="Times New Roman" w:cs="Times New Roman"/>
          <w:sz w:val="24"/>
          <w:szCs w:val="24"/>
        </w:rPr>
        <w:t>6</w:t>
      </w:r>
      <w:r w:rsidR="001730A7" w:rsidRPr="001730A7">
        <w:rPr>
          <w:rFonts w:ascii="Times New Roman" w:hAnsi="Times New Roman" w:cs="Times New Roman"/>
          <w:sz w:val="24"/>
          <w:szCs w:val="24"/>
        </w:rPr>
        <w:t xml:space="preserve">.2. dalyvauja tėvų susirinkimuose; </w:t>
      </w:r>
    </w:p>
    <w:p w:rsidR="00C13D97"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5.</w:t>
      </w:r>
      <w:r w:rsidR="00913242">
        <w:rPr>
          <w:rFonts w:ascii="Times New Roman" w:hAnsi="Times New Roman" w:cs="Times New Roman"/>
          <w:sz w:val="24"/>
          <w:szCs w:val="24"/>
        </w:rPr>
        <w:t>6</w:t>
      </w:r>
      <w:r w:rsidR="001730A7" w:rsidRPr="001730A7">
        <w:rPr>
          <w:rFonts w:ascii="Times New Roman" w:hAnsi="Times New Roman" w:cs="Times New Roman"/>
          <w:sz w:val="24"/>
          <w:szCs w:val="24"/>
        </w:rPr>
        <w:t>.3. stebi ir fiksuoja ugdomų mokinių individualią pažangą, pildant pažangos lapus, aptaria atitinkamų mokytojų susirinkimuose;</w:t>
      </w:r>
    </w:p>
    <w:p w:rsidR="00C60CB0"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5.</w:t>
      </w:r>
      <w:r w:rsidR="00913242">
        <w:rPr>
          <w:rFonts w:ascii="Times New Roman" w:hAnsi="Times New Roman" w:cs="Times New Roman"/>
          <w:sz w:val="24"/>
          <w:szCs w:val="24"/>
        </w:rPr>
        <w:t>6</w:t>
      </w:r>
      <w:r w:rsidR="001730A7" w:rsidRPr="001730A7">
        <w:rPr>
          <w:rFonts w:ascii="Times New Roman" w:hAnsi="Times New Roman" w:cs="Times New Roman"/>
          <w:sz w:val="24"/>
          <w:szCs w:val="24"/>
        </w:rPr>
        <w:t xml:space="preserve">.4. konsultuoja mokinius pagal poreikį; </w:t>
      </w:r>
    </w:p>
    <w:p w:rsidR="00C13D97"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5.</w:t>
      </w:r>
      <w:r w:rsidR="00913242">
        <w:rPr>
          <w:rFonts w:ascii="Times New Roman" w:hAnsi="Times New Roman" w:cs="Times New Roman"/>
          <w:sz w:val="24"/>
          <w:szCs w:val="24"/>
        </w:rPr>
        <w:t>6</w:t>
      </w:r>
      <w:r w:rsidR="001730A7" w:rsidRPr="001730A7">
        <w:rPr>
          <w:rFonts w:ascii="Times New Roman" w:hAnsi="Times New Roman" w:cs="Times New Roman"/>
          <w:sz w:val="24"/>
          <w:szCs w:val="24"/>
        </w:rPr>
        <w:t xml:space="preserve">.5. suderinęs su gimnazijos direktoriumi vykdo kitą ugdomąją veiklą; </w:t>
      </w:r>
    </w:p>
    <w:p w:rsidR="00C13D97"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5.</w:t>
      </w:r>
      <w:r w:rsidR="00913242">
        <w:rPr>
          <w:rFonts w:ascii="Times New Roman" w:hAnsi="Times New Roman" w:cs="Times New Roman"/>
          <w:sz w:val="24"/>
          <w:szCs w:val="24"/>
        </w:rPr>
        <w:t>6</w:t>
      </w:r>
      <w:r w:rsidR="001730A7" w:rsidRPr="001730A7">
        <w:rPr>
          <w:rFonts w:ascii="Times New Roman" w:hAnsi="Times New Roman" w:cs="Times New Roman"/>
          <w:sz w:val="24"/>
          <w:szCs w:val="24"/>
        </w:rPr>
        <w:t xml:space="preserve">.6. ruošia mokinius konkursams, olimpiadoms; </w:t>
      </w:r>
    </w:p>
    <w:p w:rsidR="00C13D97"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5.</w:t>
      </w:r>
      <w:r w:rsidR="00913242">
        <w:rPr>
          <w:rFonts w:ascii="Times New Roman" w:hAnsi="Times New Roman" w:cs="Times New Roman"/>
          <w:sz w:val="24"/>
          <w:szCs w:val="24"/>
        </w:rPr>
        <w:t>6</w:t>
      </w:r>
      <w:r w:rsidR="001730A7" w:rsidRPr="001730A7">
        <w:rPr>
          <w:rFonts w:ascii="Times New Roman" w:hAnsi="Times New Roman" w:cs="Times New Roman"/>
          <w:sz w:val="24"/>
          <w:szCs w:val="24"/>
        </w:rPr>
        <w:t xml:space="preserve">.7. vykdo kitus gimnazijos vadovų pavedimus (dalyvauja nacionalinio mokinių pasiekimų, pagrindinio ugdymo pasiekimų patikrinimų, įskaitų, brandos egzaminų, mokinių tyrimų vykdymo, vertinimo, apeliacinėse ir kitose gimnazijos direktoriaus sudarytose darbo grupėse, komisijose ir pan.); </w:t>
      </w:r>
    </w:p>
    <w:p w:rsidR="001730A7" w:rsidRDefault="0037653A" w:rsidP="0037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0A7" w:rsidRPr="001730A7">
        <w:rPr>
          <w:rFonts w:ascii="Times New Roman" w:hAnsi="Times New Roman" w:cs="Times New Roman"/>
          <w:sz w:val="24"/>
          <w:szCs w:val="24"/>
        </w:rPr>
        <w:t>5.</w:t>
      </w:r>
      <w:r w:rsidR="00913242">
        <w:rPr>
          <w:rFonts w:ascii="Times New Roman" w:hAnsi="Times New Roman" w:cs="Times New Roman"/>
          <w:sz w:val="24"/>
          <w:szCs w:val="24"/>
        </w:rPr>
        <w:t>7</w:t>
      </w:r>
      <w:r w:rsidR="001730A7" w:rsidRPr="001730A7">
        <w:rPr>
          <w:rFonts w:ascii="Times New Roman" w:hAnsi="Times New Roman" w:cs="Times New Roman"/>
          <w:sz w:val="24"/>
          <w:szCs w:val="24"/>
        </w:rPr>
        <w:t>. budi gimnazijoje pertraukų metu.</w:t>
      </w:r>
    </w:p>
    <w:p w:rsidR="00C13D97" w:rsidRDefault="00C13D97" w:rsidP="008070FC">
      <w:pPr>
        <w:spacing w:after="0" w:line="240" w:lineRule="auto"/>
        <w:ind w:firstLine="1298"/>
        <w:jc w:val="both"/>
        <w:rPr>
          <w:rFonts w:ascii="Times New Roman" w:hAnsi="Times New Roman" w:cs="Times New Roman"/>
          <w:sz w:val="24"/>
          <w:szCs w:val="24"/>
        </w:rPr>
      </w:pPr>
    </w:p>
    <w:p w:rsidR="00C13D97" w:rsidRPr="00C13D97" w:rsidRDefault="00C13D97" w:rsidP="00C13D97">
      <w:pPr>
        <w:spacing w:after="0" w:line="240" w:lineRule="auto"/>
        <w:jc w:val="center"/>
        <w:rPr>
          <w:rFonts w:ascii="Times New Roman" w:eastAsia="Times New Roman" w:hAnsi="Times New Roman" w:cs="Times New Roman"/>
          <w:b/>
          <w:sz w:val="24"/>
          <w:szCs w:val="24"/>
          <w:lang w:eastAsia="lt-LT"/>
        </w:rPr>
      </w:pPr>
      <w:r w:rsidRPr="00C13D97">
        <w:rPr>
          <w:rFonts w:ascii="Times New Roman" w:eastAsia="Times New Roman" w:hAnsi="Times New Roman" w:cs="Times New Roman"/>
          <w:b/>
          <w:sz w:val="24"/>
          <w:szCs w:val="24"/>
          <w:lang w:eastAsia="lt-LT"/>
        </w:rPr>
        <w:t>IV SKYRIUS</w:t>
      </w:r>
    </w:p>
    <w:p w:rsidR="00C13D97" w:rsidRPr="00C13D97" w:rsidRDefault="00C13D97" w:rsidP="00C13D97">
      <w:pPr>
        <w:keepNext/>
        <w:spacing w:after="0" w:line="240" w:lineRule="auto"/>
        <w:jc w:val="center"/>
        <w:outlineLvl w:val="1"/>
        <w:rPr>
          <w:rFonts w:ascii="Times New Roman" w:eastAsia="Times New Roman" w:hAnsi="Times New Roman" w:cs="Times New Roman"/>
          <w:b/>
          <w:bCs/>
          <w:caps/>
          <w:sz w:val="24"/>
          <w:szCs w:val="24"/>
          <w:lang w:eastAsia="lt-LT"/>
        </w:rPr>
      </w:pPr>
      <w:r w:rsidRPr="00C13D97">
        <w:rPr>
          <w:rFonts w:ascii="Times New Roman" w:eastAsia="Times New Roman" w:hAnsi="Times New Roman" w:cs="Times New Roman"/>
          <w:b/>
          <w:bCs/>
          <w:sz w:val="24"/>
          <w:szCs w:val="24"/>
          <w:lang w:eastAsia="lt-LT"/>
        </w:rPr>
        <w:t>BAIGIAMOSIOS NUOSTATOS</w:t>
      </w:r>
    </w:p>
    <w:p w:rsidR="00C13D97" w:rsidRPr="00C13D97" w:rsidRDefault="00C13D97" w:rsidP="00C13D97">
      <w:pPr>
        <w:spacing w:after="0" w:line="240" w:lineRule="auto"/>
        <w:jc w:val="both"/>
        <w:rPr>
          <w:rFonts w:ascii="Times New Roman" w:eastAsia="Times New Roman" w:hAnsi="Times New Roman" w:cs="Times New Roman"/>
          <w:sz w:val="24"/>
          <w:szCs w:val="24"/>
        </w:rPr>
      </w:pP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r w:rsidRPr="00C13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7653A">
        <w:rPr>
          <w:rFonts w:ascii="Times New Roman" w:eastAsia="Times New Roman" w:hAnsi="Times New Roman" w:cs="Times New Roman"/>
          <w:sz w:val="24"/>
          <w:szCs w:val="24"/>
        </w:rPr>
        <w:t>6</w:t>
      </w:r>
      <w:r w:rsidRPr="00C13D97">
        <w:rPr>
          <w:rFonts w:ascii="Times New Roman" w:eastAsia="Times New Roman" w:hAnsi="Times New Roman" w:cs="Times New Roman"/>
          <w:sz w:val="24"/>
          <w:szCs w:val="24"/>
        </w:rPr>
        <w:t xml:space="preserve">. Šias pareigas einantis </w:t>
      </w:r>
      <w:r w:rsidR="00786908">
        <w:rPr>
          <w:rFonts w:ascii="Times New Roman" w:eastAsia="Times New Roman" w:hAnsi="Times New Roman" w:cs="Times New Roman"/>
          <w:sz w:val="24"/>
          <w:szCs w:val="24"/>
        </w:rPr>
        <w:t>mokytojas</w:t>
      </w:r>
      <w:r w:rsidRPr="00C13D97">
        <w:rPr>
          <w:rFonts w:ascii="Times New Roman" w:eastAsia="Times New Roman" w:hAnsi="Times New Roman" w:cs="Times New Roman"/>
          <w:sz w:val="24"/>
          <w:szCs w:val="24"/>
        </w:rPr>
        <w:t xml:space="preserve">, įtaręs ar pastebėjęs žodines, fizines, socialines patyčias, smurtą: </w:t>
      </w: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6</w:t>
      </w:r>
      <w:r w:rsidRPr="00C13D97">
        <w:rPr>
          <w:rFonts w:ascii="Times New Roman" w:eastAsia="Times New Roman" w:hAnsi="Times New Roman" w:cs="Times New Roman"/>
          <w:sz w:val="24"/>
          <w:szCs w:val="24"/>
        </w:rPr>
        <w:t xml:space="preserve">.1. nedelsdamas įsikiša ir nutraukia bet kokius tokį įtarimą keliančius veiksmus; </w:t>
      </w: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6</w:t>
      </w:r>
      <w:r w:rsidRPr="00C13D97">
        <w:rPr>
          <w:rFonts w:ascii="Times New Roman" w:eastAsia="Times New Roman" w:hAnsi="Times New Roman" w:cs="Times New Roman"/>
          <w:sz w:val="24"/>
          <w:szCs w:val="24"/>
        </w:rPr>
        <w:t xml:space="preserve">.2. primena mokiniui, kuris tyčiojasi, smurtauja ar yra įtariamas tyčiojimusi, Gimnazijos nuostatas ir mokinių elgesio taisykles; </w:t>
      </w:r>
    </w:p>
    <w:p w:rsidR="00C13D97" w:rsidRDefault="00C13D97" w:rsidP="00C13D97">
      <w:pPr>
        <w:tabs>
          <w:tab w:val="num" w:pos="993"/>
        </w:tabs>
        <w:spacing w:after="0" w:line="240" w:lineRule="auto"/>
        <w:jc w:val="both"/>
        <w:rPr>
          <w:rFonts w:ascii="Times New Roman" w:eastAsia="Times New Roman" w:hAnsi="Times New Roman" w:cs="Times New Roman"/>
          <w:sz w:val="24"/>
          <w:szCs w:val="24"/>
        </w:rPr>
      </w:pP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6</w:t>
      </w:r>
      <w:r w:rsidRPr="00C13D97">
        <w:rPr>
          <w:rFonts w:ascii="Times New Roman" w:eastAsia="Times New Roman" w:hAnsi="Times New Roman" w:cs="Times New Roman"/>
          <w:sz w:val="24"/>
          <w:szCs w:val="24"/>
        </w:rPr>
        <w:t xml:space="preserve">.3. raštu informuoja patyrusio patyčias, smurtą mokinio klasės vadovą apie įtariamas ar įvykusias patyčias; </w:t>
      </w:r>
    </w:p>
    <w:p w:rsidR="00C13D97" w:rsidRDefault="00C13D97" w:rsidP="00C13D97">
      <w:pPr>
        <w:tabs>
          <w:tab w:val="num" w:pos="993"/>
        </w:tabs>
        <w:spacing w:after="0" w:line="240" w:lineRule="auto"/>
        <w:jc w:val="both"/>
        <w:rPr>
          <w:rFonts w:ascii="Times New Roman" w:eastAsia="Times New Roman" w:hAnsi="Times New Roman" w:cs="Times New Roman"/>
          <w:sz w:val="24"/>
          <w:szCs w:val="24"/>
        </w:rPr>
      </w:pPr>
    </w:p>
    <w:p w:rsidR="00C13D97" w:rsidRDefault="00C13D97" w:rsidP="00C13D97">
      <w:pPr>
        <w:tabs>
          <w:tab w:val="num" w:pos="993"/>
        </w:tabs>
        <w:spacing w:after="0" w:line="240" w:lineRule="auto"/>
        <w:jc w:val="both"/>
        <w:rPr>
          <w:rFonts w:ascii="Times New Roman" w:eastAsia="Times New Roman" w:hAnsi="Times New Roman" w:cs="Times New Roman"/>
          <w:sz w:val="24"/>
          <w:szCs w:val="24"/>
        </w:rPr>
      </w:pPr>
    </w:p>
    <w:p w:rsidR="00C13D97" w:rsidRDefault="00C13D97" w:rsidP="00C13D97">
      <w:pPr>
        <w:tabs>
          <w:tab w:val="num" w:pos="993"/>
        </w:tabs>
        <w:spacing w:after="0" w:line="240" w:lineRule="auto"/>
        <w:jc w:val="both"/>
        <w:rPr>
          <w:rFonts w:ascii="Times New Roman" w:eastAsia="Times New Roman" w:hAnsi="Times New Roman" w:cs="Times New Roman"/>
          <w:sz w:val="24"/>
          <w:szCs w:val="24"/>
        </w:rPr>
      </w:pPr>
    </w:p>
    <w:p w:rsidR="00C13D97" w:rsidRDefault="00C13D97" w:rsidP="00C13D97">
      <w:pPr>
        <w:tabs>
          <w:tab w:val="num" w:pos="993"/>
        </w:tabs>
        <w:spacing w:after="0" w:line="240" w:lineRule="auto"/>
        <w:jc w:val="both"/>
        <w:rPr>
          <w:rFonts w:ascii="Times New Roman" w:eastAsia="Times New Roman" w:hAnsi="Times New Roman" w:cs="Times New Roman"/>
          <w:sz w:val="24"/>
          <w:szCs w:val="24"/>
        </w:rPr>
      </w:pPr>
    </w:p>
    <w:p w:rsidR="00C13D97" w:rsidRDefault="00C13D97" w:rsidP="00C13D97">
      <w:pPr>
        <w:tabs>
          <w:tab w:val="num" w:pos="993"/>
        </w:tabs>
        <w:spacing w:after="0" w:line="240" w:lineRule="auto"/>
        <w:jc w:val="both"/>
        <w:rPr>
          <w:rFonts w:ascii="Times New Roman" w:eastAsia="Times New Roman" w:hAnsi="Times New Roman" w:cs="Times New Roman"/>
          <w:sz w:val="24"/>
          <w:szCs w:val="24"/>
        </w:rPr>
      </w:pPr>
    </w:p>
    <w:p w:rsidR="00C13D97" w:rsidRDefault="00C13D97" w:rsidP="00C13D97">
      <w:pPr>
        <w:tabs>
          <w:tab w:val="num" w:pos="993"/>
        </w:tabs>
        <w:spacing w:after="0" w:line="240" w:lineRule="auto"/>
        <w:jc w:val="both"/>
        <w:rPr>
          <w:rFonts w:ascii="Times New Roman" w:eastAsia="Times New Roman" w:hAnsi="Times New Roman" w:cs="Times New Roman"/>
          <w:sz w:val="24"/>
          <w:szCs w:val="24"/>
        </w:rPr>
      </w:pP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6</w:t>
      </w:r>
      <w:r w:rsidRPr="00C13D97">
        <w:rPr>
          <w:rFonts w:ascii="Times New Roman" w:eastAsia="Times New Roman" w:hAnsi="Times New Roman" w:cs="Times New Roman"/>
          <w:sz w:val="24"/>
          <w:szCs w:val="24"/>
        </w:rPr>
        <w:t>.4. esant grėsmei mokinio sveikatai ar gyvybei, nedelsiant kreipiasi į pagalbą galinčius suteikti asmenis (tėvus (globėjus, rūpintojus) ir (ar) Gimnazijos darbuotojus, direktorių) ir (ar) institucijas (pvz.: policiją, greitąją pagalbą ir kt.).</w:t>
      </w: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7</w:t>
      </w:r>
      <w:r w:rsidRPr="00C13D97">
        <w:rPr>
          <w:rFonts w:ascii="Times New Roman" w:eastAsia="Times New Roman" w:hAnsi="Times New Roman" w:cs="Times New Roman"/>
          <w:sz w:val="24"/>
          <w:szCs w:val="24"/>
        </w:rPr>
        <w:t xml:space="preserve">. Šias pareigas einantis darbuotojas, įtaręs ar pastebėjęs patyčias kibernetinėje erdvėje arba gavęs apie jas informacijos: </w:t>
      </w: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7</w:t>
      </w:r>
      <w:r w:rsidRPr="00C13D97">
        <w:rPr>
          <w:rFonts w:ascii="Times New Roman" w:eastAsia="Times New Roman" w:hAnsi="Times New Roman" w:cs="Times New Roman"/>
          <w:sz w:val="24"/>
          <w:szCs w:val="24"/>
        </w:rPr>
        <w:t xml:space="preserve">.1. esant galimybei, išsaugo vykstančių patyčių kibernetinėje erdvėje </w:t>
      </w:r>
      <w:proofErr w:type="spellStart"/>
      <w:r w:rsidRPr="00C13D97">
        <w:rPr>
          <w:rFonts w:ascii="Times New Roman" w:eastAsia="Times New Roman" w:hAnsi="Times New Roman" w:cs="Times New Roman"/>
          <w:sz w:val="24"/>
          <w:szCs w:val="24"/>
        </w:rPr>
        <w:t>įrodymus</w:t>
      </w:r>
      <w:proofErr w:type="spellEnd"/>
      <w:r w:rsidRPr="00C13D97">
        <w:rPr>
          <w:rFonts w:ascii="Times New Roman" w:eastAsia="Times New Roman" w:hAnsi="Times New Roman" w:cs="Times New Roman"/>
          <w:sz w:val="24"/>
          <w:szCs w:val="24"/>
        </w:rPr>
        <w:t xml:space="preserve"> ir nedelsdamas imasi reikiamų priemonių patyčioms kibernetinėje erdvėje sustabdyti; </w:t>
      </w: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w:t>
      </w: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7</w:t>
      </w:r>
      <w:r w:rsidRPr="00C13D97">
        <w:rPr>
          <w:rFonts w:ascii="Times New Roman" w:eastAsia="Times New Roman" w:hAnsi="Times New Roman" w:cs="Times New Roman"/>
          <w:sz w:val="24"/>
          <w:szCs w:val="24"/>
        </w:rPr>
        <w:t>.2. įvertina grėsmę mokiniui ir, esant poreikiui, kreipiasi į pagalbą galinčius suteikti asmenis (tėvus (globėjus, rūpintojus) ir (ar) Gimnazijos darbuotojus, direktorių ar institucijas (policiją);</w:t>
      </w: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w:t>
      </w: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7</w:t>
      </w:r>
      <w:r w:rsidRPr="00C13D97">
        <w:rPr>
          <w:rFonts w:ascii="Times New Roman" w:eastAsia="Times New Roman" w:hAnsi="Times New Roman" w:cs="Times New Roman"/>
          <w:sz w:val="24"/>
          <w:szCs w:val="24"/>
        </w:rPr>
        <w:t>.3. pagal galimybes surenka informaciją apie besityčiojančių asmenų tapatybę, dalyvių skaičių ir kitus galimai svarbius faktus;</w:t>
      </w: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w:t>
      </w: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7</w:t>
      </w:r>
      <w:r w:rsidRPr="00C13D97">
        <w:rPr>
          <w:rFonts w:ascii="Times New Roman" w:eastAsia="Times New Roman" w:hAnsi="Times New Roman" w:cs="Times New Roman"/>
          <w:sz w:val="24"/>
          <w:szCs w:val="24"/>
        </w:rPr>
        <w:t xml:space="preserve">.4. raštu informuoja patyčias patyrusio mokinio klasės vadovą apie patyčias kibernetinėje erdvėje ir pateikia </w:t>
      </w:r>
      <w:proofErr w:type="spellStart"/>
      <w:r w:rsidRPr="00C13D97">
        <w:rPr>
          <w:rFonts w:ascii="Times New Roman" w:eastAsia="Times New Roman" w:hAnsi="Times New Roman" w:cs="Times New Roman"/>
          <w:sz w:val="24"/>
          <w:szCs w:val="24"/>
        </w:rPr>
        <w:t>įrodymus</w:t>
      </w:r>
      <w:proofErr w:type="spellEnd"/>
      <w:r w:rsidRPr="00C13D97">
        <w:rPr>
          <w:rFonts w:ascii="Times New Roman" w:eastAsia="Times New Roman" w:hAnsi="Times New Roman" w:cs="Times New Roman"/>
          <w:sz w:val="24"/>
          <w:szCs w:val="24"/>
        </w:rPr>
        <w:t xml:space="preserve"> (išsaugotą informaciją);</w:t>
      </w: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r w:rsidRPr="00C13D97">
        <w:rPr>
          <w:rFonts w:ascii="Times New Roman" w:eastAsia="Times New Roman" w:hAnsi="Times New Roman" w:cs="Times New Roman"/>
          <w:sz w:val="24"/>
          <w:szCs w:val="24"/>
        </w:rPr>
        <w:t xml:space="preserve">            </w:t>
      </w:r>
      <w:r w:rsidR="0037653A">
        <w:rPr>
          <w:rFonts w:ascii="Times New Roman" w:eastAsia="Times New Roman" w:hAnsi="Times New Roman" w:cs="Times New Roman"/>
          <w:sz w:val="24"/>
          <w:szCs w:val="24"/>
        </w:rPr>
        <w:t xml:space="preserve"> 7</w:t>
      </w:r>
      <w:r w:rsidRPr="00C13D97">
        <w:rPr>
          <w:rFonts w:ascii="Times New Roman" w:eastAsia="Times New Roman" w:hAnsi="Times New Roman" w:cs="Times New Roman"/>
          <w:sz w:val="24"/>
          <w:szCs w:val="24"/>
        </w:rPr>
        <w:t xml:space="preserve">.5. turi teisę apie patyčias kibernetinėje erdvėje pranešti Lietuvos Respublikos ryšių reguliavimo tarnybai pateikdamas pranešimą interneto svetainėje adresu </w:t>
      </w:r>
      <w:hyperlink r:id="rId6" w:history="1">
        <w:r w:rsidRPr="00C13D97">
          <w:rPr>
            <w:rFonts w:ascii="Times New Roman" w:eastAsia="Times New Roman" w:hAnsi="Times New Roman" w:cs="Times New Roman"/>
            <w:color w:val="0563C1" w:themeColor="hyperlink"/>
            <w:sz w:val="24"/>
            <w:szCs w:val="24"/>
            <w:u w:val="single"/>
          </w:rPr>
          <w:t>www.sedosgimnazija.lt</w:t>
        </w:r>
      </w:hyperlink>
      <w:r w:rsidRPr="00C13D97">
        <w:rPr>
          <w:rFonts w:ascii="Times New Roman" w:eastAsia="Times New Roman" w:hAnsi="Times New Roman" w:cs="Times New Roman"/>
          <w:sz w:val="24"/>
          <w:szCs w:val="24"/>
        </w:rPr>
        <w:t>.</w:t>
      </w:r>
    </w:p>
    <w:p w:rsidR="00C13D97" w:rsidRPr="00C13D97" w:rsidRDefault="00C13D97" w:rsidP="00C13D97">
      <w:pPr>
        <w:tabs>
          <w:tab w:val="num" w:pos="993"/>
        </w:tabs>
        <w:spacing w:after="0" w:line="240" w:lineRule="auto"/>
        <w:jc w:val="both"/>
        <w:rPr>
          <w:rFonts w:ascii="Times New Roman" w:eastAsia="Times New Roman" w:hAnsi="Times New Roman" w:cs="Times New Roman"/>
          <w:sz w:val="24"/>
          <w:szCs w:val="24"/>
        </w:rPr>
      </w:pPr>
    </w:p>
    <w:p w:rsidR="00925D21" w:rsidRDefault="00925D21" w:rsidP="00925D21">
      <w:pPr>
        <w:spacing w:after="0" w:line="240" w:lineRule="auto"/>
        <w:ind w:firstLine="1298"/>
        <w:jc w:val="both"/>
        <w:rPr>
          <w:rFonts w:ascii="Times New Roman" w:hAnsi="Times New Roman" w:cs="Times New Roman"/>
          <w:sz w:val="24"/>
          <w:szCs w:val="24"/>
        </w:rPr>
      </w:pPr>
    </w:p>
    <w:p w:rsidR="00097C3F" w:rsidRDefault="001730A7" w:rsidP="00C60CB0">
      <w:pPr>
        <w:jc w:val="center"/>
        <w:rPr>
          <w:rFonts w:ascii="Times New Roman" w:hAnsi="Times New Roman" w:cs="Times New Roman"/>
          <w:sz w:val="24"/>
          <w:szCs w:val="24"/>
        </w:rPr>
      </w:pPr>
      <w:r w:rsidRPr="001730A7">
        <w:rPr>
          <w:rFonts w:ascii="Times New Roman" w:hAnsi="Times New Roman" w:cs="Times New Roman"/>
          <w:sz w:val="24"/>
          <w:szCs w:val="24"/>
        </w:rPr>
        <w:t>_______________</w:t>
      </w:r>
    </w:p>
    <w:p w:rsidR="00925D21" w:rsidRDefault="00925D21" w:rsidP="00925D21">
      <w:pPr>
        <w:spacing w:after="0"/>
        <w:jc w:val="center"/>
        <w:rPr>
          <w:rFonts w:ascii="Times New Roman" w:hAnsi="Times New Roman" w:cs="Times New Roman"/>
          <w:sz w:val="24"/>
          <w:szCs w:val="24"/>
        </w:rPr>
      </w:pPr>
    </w:p>
    <w:p w:rsidR="0037653A" w:rsidRDefault="0037653A" w:rsidP="00925D21">
      <w:pPr>
        <w:spacing w:after="0"/>
        <w:jc w:val="center"/>
        <w:rPr>
          <w:rFonts w:ascii="Times New Roman" w:hAnsi="Times New Roman" w:cs="Times New Roman"/>
          <w:sz w:val="24"/>
          <w:szCs w:val="24"/>
        </w:rPr>
      </w:pPr>
    </w:p>
    <w:p w:rsidR="00925D21" w:rsidRPr="00925D21" w:rsidRDefault="00925D21" w:rsidP="00925D21">
      <w:pPr>
        <w:spacing w:after="0" w:line="240" w:lineRule="auto"/>
        <w:jc w:val="both"/>
        <w:rPr>
          <w:rFonts w:ascii="Times New Roman" w:eastAsia="Times New Roman" w:hAnsi="Times New Roman" w:cs="Times New Roman"/>
          <w:sz w:val="24"/>
          <w:szCs w:val="24"/>
          <w:lang w:eastAsia="lt-LT"/>
        </w:rPr>
      </w:pPr>
      <w:r w:rsidRPr="00925D21">
        <w:rPr>
          <w:rFonts w:ascii="Times New Roman" w:eastAsia="Times New Roman" w:hAnsi="Times New Roman" w:cs="Times New Roman"/>
          <w:sz w:val="24"/>
          <w:szCs w:val="24"/>
          <w:lang w:eastAsia="lt-LT"/>
        </w:rPr>
        <w:t>Susipažinau, supratau ir įsipareigoju vykdyti:</w:t>
      </w:r>
    </w:p>
    <w:p w:rsidR="00925D21" w:rsidRPr="00925D21" w:rsidRDefault="00925D21" w:rsidP="00925D21">
      <w:pPr>
        <w:spacing w:after="0" w:line="240" w:lineRule="auto"/>
        <w:jc w:val="both"/>
        <w:rPr>
          <w:rFonts w:ascii="Times New Roman" w:eastAsia="Times New Roman" w:hAnsi="Times New Roman" w:cs="Times New Roman"/>
          <w:sz w:val="24"/>
          <w:szCs w:val="24"/>
          <w:lang w:eastAsia="lt-LT"/>
        </w:rPr>
      </w:pPr>
      <w:r w:rsidRPr="00925D21">
        <w:rPr>
          <w:rFonts w:ascii="Times New Roman" w:eastAsia="Times New Roman" w:hAnsi="Times New Roman" w:cs="Times New Roman"/>
          <w:sz w:val="24"/>
          <w:szCs w:val="24"/>
          <w:lang w:eastAsia="lt-LT"/>
        </w:rPr>
        <w:t>_________________________________________</w:t>
      </w:r>
    </w:p>
    <w:p w:rsidR="00925D21" w:rsidRPr="00925D21" w:rsidRDefault="00925D21" w:rsidP="00925D21">
      <w:pPr>
        <w:spacing w:after="0" w:line="240" w:lineRule="auto"/>
        <w:jc w:val="both"/>
        <w:rPr>
          <w:rFonts w:ascii="Times New Roman" w:eastAsia="Times New Roman" w:hAnsi="Times New Roman" w:cs="Times New Roman"/>
          <w:sz w:val="24"/>
          <w:szCs w:val="24"/>
          <w:lang w:eastAsia="lt-LT"/>
        </w:rPr>
      </w:pPr>
      <w:r w:rsidRPr="00925D21">
        <w:rPr>
          <w:rFonts w:ascii="Times New Roman" w:eastAsia="Times New Roman" w:hAnsi="Times New Roman" w:cs="Times New Roman"/>
          <w:sz w:val="24"/>
          <w:szCs w:val="24"/>
          <w:lang w:eastAsia="lt-LT"/>
        </w:rPr>
        <w:t>( vardas, pavardė, parašas)</w:t>
      </w:r>
    </w:p>
    <w:p w:rsidR="00925D21" w:rsidRPr="00925D21" w:rsidRDefault="00925D21" w:rsidP="00925D21">
      <w:pPr>
        <w:spacing w:after="0" w:line="240" w:lineRule="auto"/>
        <w:jc w:val="both"/>
        <w:rPr>
          <w:rFonts w:ascii="Times New Roman" w:eastAsia="Times New Roman" w:hAnsi="Times New Roman" w:cs="Times New Roman"/>
          <w:sz w:val="24"/>
          <w:szCs w:val="24"/>
          <w:lang w:eastAsia="lt-LT"/>
        </w:rPr>
      </w:pPr>
      <w:r w:rsidRPr="00925D21">
        <w:rPr>
          <w:rFonts w:ascii="Times New Roman" w:eastAsia="Times New Roman" w:hAnsi="Times New Roman" w:cs="Times New Roman"/>
          <w:sz w:val="24"/>
          <w:szCs w:val="24"/>
          <w:lang w:eastAsia="lt-LT"/>
        </w:rPr>
        <w:t>_________________________________________</w:t>
      </w:r>
    </w:p>
    <w:p w:rsidR="00925D21" w:rsidRPr="00925D21" w:rsidRDefault="00925D21" w:rsidP="00925D21">
      <w:pPr>
        <w:spacing w:after="0" w:line="240" w:lineRule="auto"/>
        <w:jc w:val="both"/>
        <w:rPr>
          <w:rFonts w:ascii="Times New Roman" w:eastAsia="Times New Roman" w:hAnsi="Times New Roman" w:cs="Times New Roman"/>
          <w:sz w:val="24"/>
          <w:szCs w:val="24"/>
          <w:lang w:eastAsia="lt-LT"/>
        </w:rPr>
      </w:pPr>
      <w:r w:rsidRPr="00925D21">
        <w:rPr>
          <w:rFonts w:ascii="Times New Roman" w:eastAsia="Times New Roman" w:hAnsi="Times New Roman" w:cs="Times New Roman"/>
          <w:sz w:val="24"/>
          <w:szCs w:val="24"/>
          <w:lang w:eastAsia="lt-LT"/>
        </w:rPr>
        <w:t>(data)</w:t>
      </w:r>
    </w:p>
    <w:p w:rsidR="00C60CB0" w:rsidRDefault="00C60CB0" w:rsidP="00925D21">
      <w:pPr>
        <w:rPr>
          <w:rFonts w:ascii="Times New Roman" w:hAnsi="Times New Roman" w:cs="Times New Roman"/>
          <w:sz w:val="24"/>
          <w:szCs w:val="24"/>
        </w:rPr>
      </w:pPr>
    </w:p>
    <w:p w:rsidR="00C60CB0" w:rsidRPr="001730A7" w:rsidRDefault="00C60CB0" w:rsidP="00C60CB0">
      <w:pPr>
        <w:rPr>
          <w:rFonts w:ascii="Times New Roman" w:hAnsi="Times New Roman" w:cs="Times New Roman"/>
          <w:sz w:val="24"/>
          <w:szCs w:val="24"/>
        </w:rPr>
      </w:pPr>
    </w:p>
    <w:sectPr w:rsidR="00C60CB0" w:rsidRPr="001730A7" w:rsidSect="00C13D97">
      <w:footerReference w:type="default" r:id="rId7"/>
      <w:pgSz w:w="11906" w:h="16838"/>
      <w:pgMar w:top="0" w:right="567" w:bottom="567"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2D8" w:rsidRDefault="00FF72D8" w:rsidP="00C13D97">
      <w:pPr>
        <w:spacing w:after="0" w:line="240" w:lineRule="auto"/>
      </w:pPr>
      <w:r>
        <w:separator/>
      </w:r>
    </w:p>
  </w:endnote>
  <w:endnote w:type="continuationSeparator" w:id="0">
    <w:p w:rsidR="00FF72D8" w:rsidRDefault="00FF72D8" w:rsidP="00C1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98200"/>
      <w:docPartObj>
        <w:docPartGallery w:val="Page Numbers (Bottom of Page)"/>
        <w:docPartUnique/>
      </w:docPartObj>
    </w:sdtPr>
    <w:sdtEndPr/>
    <w:sdtContent>
      <w:p w:rsidR="00C13D97" w:rsidRDefault="00C13D97">
        <w:pPr>
          <w:pStyle w:val="Porat"/>
          <w:jc w:val="right"/>
        </w:pPr>
        <w:r>
          <w:fldChar w:fldCharType="begin"/>
        </w:r>
        <w:r>
          <w:instrText>PAGE   \* MERGEFORMAT</w:instrText>
        </w:r>
        <w:r>
          <w:fldChar w:fldCharType="separate"/>
        </w:r>
        <w:r w:rsidR="009D56E5">
          <w:rPr>
            <w:noProof/>
          </w:rPr>
          <w:t>3</w:t>
        </w:r>
        <w:r>
          <w:fldChar w:fldCharType="end"/>
        </w:r>
      </w:p>
    </w:sdtContent>
  </w:sdt>
  <w:p w:rsidR="00C13D97" w:rsidRDefault="00C13D9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2D8" w:rsidRDefault="00FF72D8" w:rsidP="00C13D97">
      <w:pPr>
        <w:spacing w:after="0" w:line="240" w:lineRule="auto"/>
      </w:pPr>
      <w:r>
        <w:separator/>
      </w:r>
    </w:p>
  </w:footnote>
  <w:footnote w:type="continuationSeparator" w:id="0">
    <w:p w:rsidR="00FF72D8" w:rsidRDefault="00FF72D8" w:rsidP="00C13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A7"/>
    <w:rsid w:val="00097C3F"/>
    <w:rsid w:val="001730A7"/>
    <w:rsid w:val="0037653A"/>
    <w:rsid w:val="00463816"/>
    <w:rsid w:val="00614D8E"/>
    <w:rsid w:val="00786908"/>
    <w:rsid w:val="008070FC"/>
    <w:rsid w:val="00913242"/>
    <w:rsid w:val="00925D21"/>
    <w:rsid w:val="009D56E5"/>
    <w:rsid w:val="00C13D97"/>
    <w:rsid w:val="00C60CB0"/>
    <w:rsid w:val="00DA7B60"/>
    <w:rsid w:val="00FF72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7AB81-333D-463E-8DD1-10D68FE5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730A7"/>
    <w:rPr>
      <w:color w:val="0563C1" w:themeColor="hyperlink"/>
      <w:u w:val="single"/>
    </w:rPr>
  </w:style>
  <w:style w:type="paragraph" w:styleId="Antrats">
    <w:name w:val="header"/>
    <w:basedOn w:val="prastasis"/>
    <w:link w:val="AntratsDiagrama"/>
    <w:uiPriority w:val="99"/>
    <w:unhideWhenUsed/>
    <w:rsid w:val="00C13D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13D97"/>
  </w:style>
  <w:style w:type="paragraph" w:styleId="Porat">
    <w:name w:val="footer"/>
    <w:basedOn w:val="prastasis"/>
    <w:link w:val="PoratDiagrama"/>
    <w:uiPriority w:val="99"/>
    <w:unhideWhenUsed/>
    <w:rsid w:val="00C13D9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13D97"/>
  </w:style>
  <w:style w:type="paragraph" w:styleId="Debesliotekstas">
    <w:name w:val="Balloon Text"/>
    <w:basedOn w:val="prastasis"/>
    <w:link w:val="DebesliotekstasDiagrama"/>
    <w:uiPriority w:val="99"/>
    <w:semiHidden/>
    <w:unhideWhenUsed/>
    <w:rsid w:val="009D56E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5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5212</Words>
  <Characters>2972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7</cp:revision>
  <cp:lastPrinted>2023-04-14T08:54:00Z</cp:lastPrinted>
  <dcterms:created xsi:type="dcterms:W3CDTF">2023-03-01T09:13:00Z</dcterms:created>
  <dcterms:modified xsi:type="dcterms:W3CDTF">2023-04-14T08:54:00Z</dcterms:modified>
</cp:coreProperties>
</file>