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A0" w:rsidRPr="00ED03AA" w:rsidRDefault="00453BA0" w:rsidP="00453BA0">
      <w:pPr>
        <w:spacing w:after="0"/>
        <w:ind w:left="5040" w:firstLine="720"/>
        <w:rPr>
          <w:rFonts w:ascii="Times New Roman" w:hAnsi="Times New Roman" w:cs="Times New Roman"/>
          <w:sz w:val="20"/>
          <w:szCs w:val="20"/>
        </w:rPr>
      </w:pPr>
      <w:r w:rsidRPr="00ED03AA">
        <w:rPr>
          <w:rFonts w:ascii="Times New Roman" w:hAnsi="Times New Roman" w:cs="Times New Roman"/>
          <w:sz w:val="20"/>
          <w:szCs w:val="20"/>
        </w:rPr>
        <w:t>PATVIRTINTA</w:t>
      </w:r>
    </w:p>
    <w:p w:rsidR="00453BA0" w:rsidRDefault="00453BA0" w:rsidP="00453BA0">
      <w:pPr>
        <w:spacing w:after="0"/>
        <w:ind w:left="57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D03AA">
        <w:rPr>
          <w:rFonts w:ascii="Times New Roman" w:hAnsi="Times New Roman" w:cs="Times New Roman"/>
          <w:sz w:val="20"/>
          <w:szCs w:val="20"/>
        </w:rPr>
        <w:t xml:space="preserve">Sedos Vytauto Mačernio gimnazijos </w:t>
      </w:r>
      <w:r w:rsidR="000342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direktoriaus </w:t>
      </w:r>
      <w:r w:rsidR="00FC2872">
        <w:rPr>
          <w:rFonts w:ascii="Times New Roman" w:hAnsi="Times New Roman" w:cs="Times New Roman"/>
          <w:color w:val="000000" w:themeColor="text1"/>
          <w:sz w:val="20"/>
          <w:szCs w:val="20"/>
        </w:rPr>
        <w:t>2026- 01- 02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 įsakymu Nr.V1</w:t>
      </w:r>
      <w:r w:rsidR="00FC2872">
        <w:rPr>
          <w:rFonts w:ascii="Times New Roman" w:hAnsi="Times New Roman" w:cs="Times New Roman"/>
          <w:color w:val="000000" w:themeColor="text1"/>
          <w:sz w:val="20"/>
          <w:szCs w:val="20"/>
        </w:rPr>
        <w:t>-5</w:t>
      </w:r>
      <w:bookmarkStart w:id="0" w:name="_GoBack"/>
      <w:bookmarkEnd w:id="0"/>
    </w:p>
    <w:p w:rsidR="00453BA0" w:rsidRDefault="00453BA0" w:rsidP="00453BA0">
      <w:pPr>
        <w:spacing w:after="0"/>
        <w:ind w:left="576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3BA0" w:rsidRPr="007E37DE" w:rsidRDefault="00453BA0" w:rsidP="00453BA0">
      <w:pPr>
        <w:spacing w:after="0"/>
        <w:ind w:left="5760"/>
        <w:rPr>
          <w:rFonts w:ascii="Times New Roman" w:hAnsi="Times New Roman" w:cs="Times New Roman"/>
          <w:sz w:val="20"/>
          <w:szCs w:val="20"/>
        </w:rPr>
      </w:pPr>
    </w:p>
    <w:p w:rsidR="00453BA0" w:rsidRDefault="00453BA0" w:rsidP="00453B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SEDOS VYTAUTO MAČERNIO GIMNAZIJA</w:t>
      </w:r>
    </w:p>
    <w:p w:rsidR="00453BA0" w:rsidRDefault="00453BA0" w:rsidP="00453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3AA">
        <w:rPr>
          <w:rFonts w:ascii="Times New Roman" w:hAnsi="Times New Roman" w:cs="Times New Roman"/>
          <w:sz w:val="24"/>
          <w:szCs w:val="24"/>
        </w:rPr>
        <w:t>KVALI</w:t>
      </w:r>
      <w:r>
        <w:rPr>
          <w:rFonts w:ascii="Times New Roman" w:hAnsi="Times New Roman" w:cs="Times New Roman"/>
          <w:sz w:val="24"/>
          <w:szCs w:val="24"/>
        </w:rPr>
        <w:t>FIKACIJOS TOBULINIMO PLANAS 2026</w:t>
      </w:r>
      <w:r w:rsidRPr="00ED03AA">
        <w:rPr>
          <w:rFonts w:ascii="Times New Roman" w:hAnsi="Times New Roman" w:cs="Times New Roman"/>
          <w:sz w:val="24"/>
          <w:szCs w:val="24"/>
        </w:rPr>
        <w:t xml:space="preserve"> m.</w:t>
      </w:r>
    </w:p>
    <w:p w:rsidR="00453BA0" w:rsidRPr="00ED03AA" w:rsidRDefault="00453BA0" w:rsidP="00453B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BA0" w:rsidRPr="00ED03AA" w:rsidRDefault="00453BA0" w:rsidP="00453BA0">
      <w:pPr>
        <w:rPr>
          <w:rFonts w:ascii="Times New Roman" w:hAnsi="Times New Roman" w:cs="Times New Roman"/>
          <w:sz w:val="24"/>
          <w:szCs w:val="24"/>
        </w:rPr>
      </w:pPr>
      <w:r w:rsidRPr="00ED03AA">
        <w:rPr>
          <w:rFonts w:ascii="Times New Roman" w:hAnsi="Times New Roman" w:cs="Times New Roman"/>
          <w:sz w:val="24"/>
          <w:szCs w:val="24"/>
        </w:rPr>
        <w:t>Tikslas: sudaryti sąlygas ir skatinti darbuotojus įgyti ir plėtoti pedagogines ir dalykines kompetencijas, vadov</w:t>
      </w:r>
      <w:r>
        <w:rPr>
          <w:rFonts w:ascii="Times New Roman" w:hAnsi="Times New Roman" w:cs="Times New Roman"/>
          <w:sz w:val="24"/>
          <w:szCs w:val="24"/>
        </w:rPr>
        <w:t>avimo ir lyderystės kompetencijas, siekiant aukštesnės ugdymo</w:t>
      </w:r>
      <w:r w:rsidRPr="00ED03AA">
        <w:rPr>
          <w:rFonts w:ascii="Times New Roman" w:hAnsi="Times New Roman" w:cs="Times New Roman"/>
          <w:sz w:val="24"/>
          <w:szCs w:val="24"/>
        </w:rPr>
        <w:t xml:space="preserve"> kokybės. </w:t>
      </w:r>
    </w:p>
    <w:p w:rsidR="00453BA0" w:rsidRDefault="00453BA0" w:rsidP="00453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03AA">
        <w:rPr>
          <w:rFonts w:ascii="Times New Roman" w:hAnsi="Times New Roman" w:cs="Times New Roman"/>
          <w:sz w:val="24"/>
          <w:szCs w:val="24"/>
        </w:rPr>
        <w:t xml:space="preserve">Uždaviniai: </w:t>
      </w:r>
    </w:p>
    <w:p w:rsidR="00453BA0" w:rsidRPr="003E1A63" w:rsidRDefault="00453BA0" w:rsidP="00453BA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A63">
        <w:rPr>
          <w:rFonts w:ascii="Times New Roman" w:hAnsi="Times New Roman" w:cs="Times New Roman"/>
          <w:color w:val="000000" w:themeColor="text1"/>
          <w:sz w:val="24"/>
          <w:szCs w:val="24"/>
        </w:rPr>
        <w:t>1. Mokytis, plėtoti kompetencijas, siekiant profesinio meistrišku</w:t>
      </w:r>
      <w:r w:rsidR="003E1A63" w:rsidRPr="003E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 ir asmeninės lyderystės </w:t>
      </w:r>
      <w:r w:rsidR="003E1A63" w:rsidRPr="003E1A63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kokybiškam įtraukiojo ugdymo diegimui</w:t>
      </w:r>
      <w:r w:rsidR="003E1A63" w:rsidRPr="003E1A63">
        <w:rPr>
          <w:rFonts w:ascii="Times New Roman" w:hAnsi="Times New Roman" w:cs="Times New Roman"/>
          <w:color w:val="000000" w:themeColor="text1"/>
          <w:shd w:val="clear" w:color="auto" w:fill="FFFFFF"/>
        </w:rPr>
        <w:t> ir veiksmingam švietimo pagalbos teikimui kiekvienam mokiniui.  </w:t>
      </w:r>
      <w:r w:rsidRPr="003E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453BA0" w:rsidRDefault="00453BA0" w:rsidP="00453B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03AA">
        <w:rPr>
          <w:rFonts w:ascii="Times New Roman" w:hAnsi="Times New Roman" w:cs="Times New Roman"/>
          <w:sz w:val="24"/>
          <w:szCs w:val="24"/>
        </w:rPr>
        <w:t xml:space="preserve">2. Sudaryti sąlygas dalyvauti kvalifikacijos tobulinimo renginiuose, tenkinant kvalifikacijos kėlimo poreikius. </w:t>
      </w:r>
    </w:p>
    <w:p w:rsidR="00453BA0" w:rsidRDefault="00453BA0" w:rsidP="00453B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1276"/>
        <w:gridCol w:w="3544"/>
      </w:tblGrid>
      <w:tr w:rsidR="00453BA0" w:rsidTr="00DB0BAD">
        <w:tc>
          <w:tcPr>
            <w:tcW w:w="562" w:type="dxa"/>
          </w:tcPr>
          <w:p w:rsidR="00453BA0" w:rsidRDefault="00453BA0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835" w:type="dxa"/>
          </w:tcPr>
          <w:p w:rsidR="00453BA0" w:rsidRDefault="00453BA0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A0" w:rsidRDefault="00453BA0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  <w:p w:rsidR="00453BA0" w:rsidRDefault="00453BA0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3BA0" w:rsidRDefault="00453BA0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A0" w:rsidRDefault="00453BA0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 (-i)</w:t>
            </w:r>
          </w:p>
        </w:tc>
        <w:tc>
          <w:tcPr>
            <w:tcW w:w="1276" w:type="dxa"/>
          </w:tcPr>
          <w:p w:rsidR="00453BA0" w:rsidRDefault="00453BA0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A0" w:rsidRDefault="00453BA0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544" w:type="dxa"/>
          </w:tcPr>
          <w:p w:rsidR="00453BA0" w:rsidRDefault="00453BA0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A0" w:rsidRDefault="00453BA0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Laukiami rezultatai</w:t>
            </w:r>
          </w:p>
        </w:tc>
      </w:tr>
      <w:tr w:rsidR="004571A0" w:rsidTr="00DB0BAD">
        <w:tc>
          <w:tcPr>
            <w:tcW w:w="562" w:type="dxa"/>
          </w:tcPr>
          <w:p w:rsidR="004571A0" w:rsidRDefault="004571A0" w:rsidP="0045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:rsidR="004571A0" w:rsidRPr="00BB4FEA" w:rsidRDefault="000E715C" w:rsidP="0045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TŪM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tinklaveika</w:t>
            </w:r>
            <w:proofErr w:type="spellEnd"/>
          </w:p>
          <w:p w:rsidR="004571A0" w:rsidRPr="00BB4FEA" w:rsidRDefault="004571A0" w:rsidP="00457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71A0" w:rsidRPr="00BB4FEA" w:rsidRDefault="004571A0" w:rsidP="004571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Metodinė taryba</w:t>
            </w:r>
          </w:p>
        </w:tc>
        <w:tc>
          <w:tcPr>
            <w:tcW w:w="1276" w:type="dxa"/>
          </w:tcPr>
          <w:p w:rsidR="004571A0" w:rsidRPr="00BB4FEA" w:rsidRDefault="004571A0" w:rsidP="004571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Sausis- Vasaris</w:t>
            </w:r>
          </w:p>
        </w:tc>
        <w:tc>
          <w:tcPr>
            <w:tcW w:w="3544" w:type="dxa"/>
          </w:tcPr>
          <w:p w:rsidR="004571A0" w:rsidRPr="00BB4FEA" w:rsidRDefault="004571A0" w:rsidP="004571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</w:t>
            </w:r>
            <w:r w:rsidR="00684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inamasi gerąja patirtimi iš TŪM veiklų vykdymo</w:t>
            </w:r>
            <w:r w:rsidRPr="00BB4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 rajono mokyklų pedagogais</w:t>
            </w:r>
            <w:r w:rsidR="000E7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 mokiniais</w:t>
            </w:r>
          </w:p>
          <w:p w:rsidR="004571A0" w:rsidRPr="00BB4FEA" w:rsidRDefault="004571A0" w:rsidP="004571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BA0" w:rsidTr="00DB0BAD">
        <w:tc>
          <w:tcPr>
            <w:tcW w:w="562" w:type="dxa"/>
          </w:tcPr>
          <w:p w:rsidR="00453BA0" w:rsidRDefault="009C637E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53BA0" w:rsidRPr="00BB4FEA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Kolegialaus ryšio stiprinimas. Kolegų pamokų</w:t>
            </w:r>
            <w:r w:rsid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/veiklų</w:t>
            </w:r>
            <w:r w:rsidRPr="00BB4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stebėjimas ir aptarimas</w:t>
            </w:r>
          </w:p>
        </w:tc>
        <w:tc>
          <w:tcPr>
            <w:tcW w:w="1701" w:type="dxa"/>
          </w:tcPr>
          <w:p w:rsidR="00453BA0" w:rsidRPr="00BB4FEA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Mokytojai, pagalbos specialistai</w:t>
            </w:r>
          </w:p>
        </w:tc>
        <w:tc>
          <w:tcPr>
            <w:tcW w:w="1276" w:type="dxa"/>
          </w:tcPr>
          <w:p w:rsidR="00453BA0" w:rsidRPr="00BB4FEA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Visus metus</w:t>
            </w:r>
          </w:p>
        </w:tc>
        <w:tc>
          <w:tcPr>
            <w:tcW w:w="3544" w:type="dxa"/>
          </w:tcPr>
          <w:p w:rsidR="00453BA0" w:rsidRPr="00BB4FEA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4F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Visi mokytojai stebės bent po 2 kolegų pamokas, jas aptars. Dalijimasis patirtimi gerins pamokos kokybę, gerės mokytojų bendradarbiavimas, priims bendrus sprendimus dėl kylančių problemų konkrečiose klasėse.</w:t>
            </w:r>
          </w:p>
          <w:p w:rsidR="00453BA0" w:rsidRPr="00BB4FEA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BA0" w:rsidTr="00DB0BAD">
        <w:tc>
          <w:tcPr>
            <w:tcW w:w="562" w:type="dxa"/>
          </w:tcPr>
          <w:p w:rsidR="00453BA0" w:rsidRDefault="009C637E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3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53BA0" w:rsidRPr="0030209B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Dalijimasis gerąja patirtimi su gimnazijos, rajono kolegomis</w:t>
            </w:r>
          </w:p>
        </w:tc>
        <w:tc>
          <w:tcPr>
            <w:tcW w:w="1701" w:type="dxa"/>
          </w:tcPr>
          <w:p w:rsidR="00453BA0" w:rsidRPr="0030209B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Mokytojai, pagalbos specialistai</w:t>
            </w:r>
          </w:p>
        </w:tc>
        <w:tc>
          <w:tcPr>
            <w:tcW w:w="1276" w:type="dxa"/>
          </w:tcPr>
          <w:p w:rsidR="00453BA0" w:rsidRPr="0030209B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Visus metus</w:t>
            </w:r>
          </w:p>
        </w:tc>
        <w:tc>
          <w:tcPr>
            <w:tcW w:w="3544" w:type="dxa"/>
          </w:tcPr>
          <w:p w:rsidR="00453BA0" w:rsidRPr="0030209B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Mokytojai ir pagalbos specialistai nuolat dalijasi patirtimi apie mokymo(</w:t>
            </w:r>
            <w:proofErr w:type="spellStart"/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metodų naudojimą pamokose, apie naujas mokymo(</w:t>
            </w:r>
            <w:proofErr w:type="spellStart"/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priemones ir pan. Naudojasi „Microsoft </w:t>
            </w:r>
            <w:proofErr w:type="spellStart"/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Teams</w:t>
            </w:r>
            <w:proofErr w:type="spellEnd"/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 platformoje sukurtu TŪM mokymų medžiagos katalogu.</w:t>
            </w:r>
          </w:p>
          <w:p w:rsidR="00453BA0" w:rsidRPr="0030209B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BA0" w:rsidTr="00DB0BAD">
        <w:tc>
          <w:tcPr>
            <w:tcW w:w="562" w:type="dxa"/>
          </w:tcPr>
          <w:p w:rsidR="00453BA0" w:rsidRDefault="009C637E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3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53BA0" w:rsidRPr="0030209B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Mokytojų </w:t>
            </w:r>
            <w:r w:rsidR="0030209B"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pagalbos specialistų </w:t>
            </w: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dalyvavimas </w:t>
            </w: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dalykiniuose seminaruose, mokymuose.</w:t>
            </w:r>
          </w:p>
        </w:tc>
        <w:tc>
          <w:tcPr>
            <w:tcW w:w="1701" w:type="dxa"/>
          </w:tcPr>
          <w:p w:rsidR="00453BA0" w:rsidRPr="0030209B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Mokytojai</w:t>
            </w:r>
            <w:r w:rsidR="00684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pagalbos specialistai</w:t>
            </w:r>
          </w:p>
        </w:tc>
        <w:tc>
          <w:tcPr>
            <w:tcW w:w="1276" w:type="dxa"/>
          </w:tcPr>
          <w:p w:rsidR="00453BA0" w:rsidRPr="0030209B" w:rsidRDefault="004571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Visus metus</w:t>
            </w:r>
          </w:p>
        </w:tc>
        <w:tc>
          <w:tcPr>
            <w:tcW w:w="3544" w:type="dxa"/>
          </w:tcPr>
          <w:p w:rsidR="00453BA0" w:rsidRPr="0030209B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Visi mokytojai </w:t>
            </w:r>
            <w:r w:rsidR="0030209B"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 pagalbos specialistai </w:t>
            </w: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dalyvauja mokymuose, seminaruose, klauso </w:t>
            </w: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konsultacijų, paskaitų apie savo dalyko atnaujinto ugdymo turinio įgyvendinimą, egzaminų, patikrinimų pokyčius.</w:t>
            </w:r>
          </w:p>
          <w:p w:rsidR="00453BA0" w:rsidRPr="0030209B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BA0" w:rsidTr="00DB0BAD">
        <w:tc>
          <w:tcPr>
            <w:tcW w:w="562" w:type="dxa"/>
          </w:tcPr>
          <w:p w:rsidR="00453BA0" w:rsidRDefault="009C637E" w:rsidP="00DB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53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53BA0" w:rsidRPr="0030209B" w:rsidRDefault="00453BA0" w:rsidP="00DB0BA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Mokytojų emocinės sveikatos stiprinimas</w:t>
            </w:r>
          </w:p>
        </w:tc>
        <w:tc>
          <w:tcPr>
            <w:tcW w:w="1701" w:type="dxa"/>
          </w:tcPr>
          <w:p w:rsidR="00453BA0" w:rsidRPr="0030209B" w:rsidRDefault="006840A1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Darbo grupė</w:t>
            </w:r>
          </w:p>
        </w:tc>
        <w:tc>
          <w:tcPr>
            <w:tcW w:w="1276" w:type="dxa"/>
          </w:tcPr>
          <w:p w:rsidR="00453BA0" w:rsidRPr="0030209B" w:rsidRDefault="00453BA0" w:rsidP="00DB0B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Birželio ir spalio mėn.</w:t>
            </w:r>
          </w:p>
        </w:tc>
        <w:tc>
          <w:tcPr>
            <w:tcW w:w="3544" w:type="dxa"/>
          </w:tcPr>
          <w:p w:rsidR="00453BA0" w:rsidRPr="0030209B" w:rsidRDefault="00453BA0" w:rsidP="00DB0B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302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Organizuojamos edukacinės išvykos mokytojams siekiant stiprinti bendradarbiavimo, bendruomeniškumo įgūdžius.</w:t>
            </w:r>
          </w:p>
        </w:tc>
      </w:tr>
      <w:tr w:rsidR="009C637E" w:rsidTr="00DB0BAD">
        <w:tc>
          <w:tcPr>
            <w:tcW w:w="562" w:type="dxa"/>
          </w:tcPr>
          <w:p w:rsidR="009C637E" w:rsidRDefault="009C637E" w:rsidP="009C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835" w:type="dxa"/>
          </w:tcPr>
          <w:p w:rsidR="009C637E" w:rsidRDefault="009C637E" w:rsidP="009C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Mokymai mokytojams ir pagalbos specialistams „Motyvacija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savimotyvacija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būti moderniais mokytojais“ (lektorė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Laurinčiukienė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C637E" w:rsidRDefault="009C637E" w:rsidP="009C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Sakalauskienė</w:t>
            </w:r>
          </w:p>
        </w:tc>
        <w:tc>
          <w:tcPr>
            <w:tcW w:w="1276" w:type="dxa"/>
          </w:tcPr>
          <w:p w:rsidR="009C637E" w:rsidRDefault="009C637E" w:rsidP="009C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Rugsėjo 28 d. </w:t>
            </w:r>
          </w:p>
        </w:tc>
        <w:tc>
          <w:tcPr>
            <w:tcW w:w="3544" w:type="dxa"/>
          </w:tcPr>
          <w:p w:rsidR="009C637E" w:rsidRDefault="009C637E" w:rsidP="009C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 ir pagalbos specialistai pagilins žinias ir įgūdžius, kaip šiuolaikiniai ugdymo metodai, technologijos, socialiniai pokyčiai veikia mokytojo vaidmenį bei kasdienę praktiką.</w:t>
            </w:r>
          </w:p>
        </w:tc>
      </w:tr>
    </w:tbl>
    <w:p w:rsidR="00453BA0" w:rsidRPr="00ED03AA" w:rsidRDefault="00453BA0" w:rsidP="00453B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6483" w:rsidRPr="00453BA0" w:rsidRDefault="00806483" w:rsidP="00453BA0"/>
    <w:sectPr w:rsidR="00806483" w:rsidRPr="00453B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A0"/>
    <w:rsid w:val="000342F6"/>
    <w:rsid w:val="00086BAA"/>
    <w:rsid w:val="000E715C"/>
    <w:rsid w:val="00181620"/>
    <w:rsid w:val="0030209B"/>
    <w:rsid w:val="00353D21"/>
    <w:rsid w:val="003E1A63"/>
    <w:rsid w:val="00453BA0"/>
    <w:rsid w:val="004571A0"/>
    <w:rsid w:val="006840A1"/>
    <w:rsid w:val="00806483"/>
    <w:rsid w:val="009C637E"/>
    <w:rsid w:val="00AE1DBE"/>
    <w:rsid w:val="00BB4FEA"/>
    <w:rsid w:val="00F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37EBC-F534-42BE-A062-A034EBE1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3BA0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3BA0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15</cp:revision>
  <dcterms:created xsi:type="dcterms:W3CDTF">2026-01-06T06:07:00Z</dcterms:created>
  <dcterms:modified xsi:type="dcterms:W3CDTF">2026-01-19T13:30:00Z</dcterms:modified>
</cp:coreProperties>
</file>