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6E" w:rsidRDefault="00B0356E" w:rsidP="00B0356E">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PATVIRTINTA</w:t>
      </w:r>
    </w:p>
    <w:p w:rsidR="00B0356E" w:rsidRPr="004C4B8F" w:rsidRDefault="00B0356E" w:rsidP="00B0356E">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Sedos Vytauto Mačernio gimnazijos</w:t>
      </w:r>
    </w:p>
    <w:p w:rsidR="00B0356E" w:rsidRPr="004C4B8F" w:rsidRDefault="00B0356E" w:rsidP="00B0356E">
      <w:pPr>
        <w:rPr>
          <w:color w:val="000000"/>
        </w:rPr>
      </w:pPr>
      <w:r w:rsidRPr="004C4B8F">
        <w:rPr>
          <w:color w:val="000000"/>
        </w:rPr>
        <w:t xml:space="preserve">                                                                                                                                            </w:t>
      </w:r>
      <w:r w:rsidR="007F409D">
        <w:rPr>
          <w:color w:val="000000"/>
        </w:rPr>
        <w:t xml:space="preserve">    </w:t>
      </w:r>
      <w:r w:rsidR="007F409D">
        <w:rPr>
          <w:color w:val="000000"/>
        </w:rPr>
        <w:tab/>
        <w:t>d</w:t>
      </w:r>
      <w:r>
        <w:rPr>
          <w:color w:val="000000"/>
        </w:rPr>
        <w:t xml:space="preserve">irektoriaus </w:t>
      </w:r>
      <w:r w:rsidR="007F409D">
        <w:rPr>
          <w:color w:val="000000"/>
        </w:rPr>
        <w:t xml:space="preserve">įsakymu </w:t>
      </w:r>
      <w:r w:rsidR="00575D25">
        <w:rPr>
          <w:color w:val="000000"/>
        </w:rPr>
        <w:t>2022-01-03 Nr. V1-2-2</w:t>
      </w:r>
      <w:bookmarkStart w:id="0" w:name="_GoBack"/>
      <w:bookmarkEnd w:id="0"/>
    </w:p>
    <w:p w:rsidR="00B0356E" w:rsidRPr="004C4B8F" w:rsidRDefault="00B0356E" w:rsidP="00B0356E">
      <w:pPr>
        <w:rPr>
          <w:color w:val="000000"/>
        </w:rPr>
      </w:pPr>
      <w:r w:rsidRPr="004C4B8F">
        <w:rPr>
          <w:color w:val="000000"/>
        </w:rPr>
        <w:t xml:space="preserve">                                                                                                                         </w:t>
      </w:r>
      <w:r>
        <w:rPr>
          <w:color w:val="000000"/>
        </w:rPr>
        <w:t xml:space="preserve">                 </w:t>
      </w:r>
      <w:r w:rsidRPr="004C4B8F">
        <w:rPr>
          <w:color w:val="000000"/>
        </w:rPr>
        <w:t xml:space="preserve">                     </w:t>
      </w:r>
    </w:p>
    <w:p w:rsidR="00B0356E" w:rsidRPr="00137EEC" w:rsidRDefault="00B0356E" w:rsidP="00B0356E">
      <w:pPr>
        <w:jc w:val="center"/>
        <w:rPr>
          <w:b/>
          <w:color w:val="000000"/>
        </w:rPr>
      </w:pPr>
      <w:r w:rsidRPr="00137EEC">
        <w:rPr>
          <w:b/>
          <w:color w:val="000000"/>
        </w:rPr>
        <w:t xml:space="preserve">SEDOS VYTAUTO MAČERNIO GIMNAZIJOS </w:t>
      </w:r>
    </w:p>
    <w:p w:rsidR="00B0356E" w:rsidRPr="00137EEC" w:rsidRDefault="00B0356E" w:rsidP="00B0356E">
      <w:pPr>
        <w:jc w:val="center"/>
        <w:rPr>
          <w:b/>
          <w:color w:val="000000"/>
        </w:rPr>
      </w:pPr>
    </w:p>
    <w:p w:rsidR="00B0356E" w:rsidRPr="00137EEC" w:rsidRDefault="00B0356E" w:rsidP="005B2F9F">
      <w:pPr>
        <w:jc w:val="center"/>
        <w:rPr>
          <w:b/>
          <w:color w:val="000000"/>
        </w:rPr>
      </w:pPr>
      <w:r w:rsidRPr="00137EEC">
        <w:rPr>
          <w:b/>
          <w:color w:val="000000"/>
        </w:rPr>
        <w:t>METODINĖS TARYBOS</w:t>
      </w:r>
    </w:p>
    <w:p w:rsidR="00B0356E" w:rsidRPr="00137EEC" w:rsidRDefault="00B0356E" w:rsidP="005B2F9F">
      <w:pPr>
        <w:jc w:val="center"/>
        <w:rPr>
          <w:b/>
          <w:color w:val="000000"/>
        </w:rPr>
      </w:pPr>
      <w:r w:rsidRPr="00137EEC">
        <w:rPr>
          <w:b/>
          <w:color w:val="000000"/>
        </w:rPr>
        <w:t>VEIKLOS   PLANAS</w:t>
      </w:r>
    </w:p>
    <w:p w:rsidR="00B0356E" w:rsidRPr="00137EEC" w:rsidRDefault="007D1213" w:rsidP="005B2F9F">
      <w:pPr>
        <w:jc w:val="center"/>
        <w:rPr>
          <w:b/>
          <w:color w:val="000000"/>
        </w:rPr>
      </w:pPr>
      <w:r w:rsidRPr="00137EEC">
        <w:rPr>
          <w:b/>
          <w:color w:val="000000"/>
        </w:rPr>
        <w:t>202</w:t>
      </w:r>
      <w:r w:rsidR="003A2ACB" w:rsidRPr="00137EEC">
        <w:rPr>
          <w:b/>
          <w:color w:val="000000"/>
        </w:rPr>
        <w:t>2</w:t>
      </w:r>
      <w:r w:rsidRPr="00137EEC">
        <w:rPr>
          <w:b/>
          <w:color w:val="000000"/>
        </w:rPr>
        <w:t xml:space="preserve"> m.</w:t>
      </w:r>
    </w:p>
    <w:p w:rsidR="00B0356E" w:rsidRPr="004C4B8F" w:rsidRDefault="00B0356E" w:rsidP="00B0356E">
      <w:pPr>
        <w:jc w:val="center"/>
        <w:rPr>
          <w:color w:val="000000"/>
        </w:rPr>
      </w:pPr>
    </w:p>
    <w:p w:rsidR="00B0356E" w:rsidRPr="006E79B4" w:rsidRDefault="00D90A30" w:rsidP="00B0356E">
      <w:pPr>
        <w:pStyle w:val="Sraopastraipa"/>
        <w:numPr>
          <w:ilvl w:val="0"/>
          <w:numId w:val="3"/>
        </w:numPr>
        <w:jc w:val="both"/>
      </w:pPr>
      <w:r>
        <w:rPr>
          <w:b/>
        </w:rPr>
        <w:t>TIKSLAS</w:t>
      </w:r>
      <w:r w:rsidR="00B0356E" w:rsidRPr="006E79B4">
        <w:rPr>
          <w:b/>
        </w:rPr>
        <w:t>.</w:t>
      </w:r>
      <w:r w:rsidR="00B0356E" w:rsidRPr="00902877">
        <w:t xml:space="preserve"> </w:t>
      </w:r>
      <w:r w:rsidR="00B0356E" w:rsidRPr="006E79B4">
        <w:rPr>
          <w:b/>
          <w:bCs/>
        </w:rPr>
        <w:t xml:space="preserve"> </w:t>
      </w:r>
      <w:r w:rsidR="00B0356E" w:rsidRPr="006E79B4">
        <w:rPr>
          <w:b/>
          <w:bCs/>
        </w:rPr>
        <w:tab/>
      </w:r>
    </w:p>
    <w:p w:rsidR="00B0356E" w:rsidRDefault="00B0356E" w:rsidP="00B0356E">
      <w:pPr>
        <w:pStyle w:val="Sraopastraipa"/>
        <w:ind w:left="1080"/>
        <w:jc w:val="both"/>
      </w:pPr>
      <w:r>
        <w:rPr>
          <w:b/>
          <w:bCs/>
        </w:rPr>
        <w:tab/>
      </w:r>
      <w:r w:rsidRPr="00FD44F3">
        <w:t>Koordinuoti metodinių</w:t>
      </w:r>
      <w:r>
        <w:t xml:space="preserve"> grupių veiklą, siekiant gerinti pamokos kokybę</w:t>
      </w:r>
      <w:r w:rsidRPr="00FD44F3">
        <w:t xml:space="preserve">, </w:t>
      </w:r>
      <w:r>
        <w:t xml:space="preserve">mokinių </w:t>
      </w:r>
      <w:r>
        <w:tab/>
        <w:t xml:space="preserve">individualią pažangą bei kurti saugią aplinką, </w:t>
      </w:r>
      <w:r>
        <w:tab/>
        <w:t>stiprinti prevencinę veiklą.</w:t>
      </w:r>
    </w:p>
    <w:p w:rsidR="00B0356E" w:rsidRDefault="00B0356E" w:rsidP="00B0356E">
      <w:pPr>
        <w:pStyle w:val="Sraopastraipa"/>
        <w:ind w:left="1080"/>
        <w:jc w:val="both"/>
        <w:rPr>
          <w:b/>
        </w:rPr>
      </w:pPr>
      <w:r>
        <w:tab/>
      </w:r>
      <w:r w:rsidR="00D90A30">
        <w:rPr>
          <w:b/>
        </w:rPr>
        <w:t>UŽDAVINIAI</w:t>
      </w:r>
      <w:r w:rsidRPr="002C4589">
        <w:rPr>
          <w:b/>
        </w:rPr>
        <w:t>:</w:t>
      </w:r>
    </w:p>
    <w:p w:rsidR="00B0356E" w:rsidRDefault="00B0356E" w:rsidP="00B0356E">
      <w:pPr>
        <w:pStyle w:val="Sraopastraipa"/>
        <w:numPr>
          <w:ilvl w:val="0"/>
          <w:numId w:val="2"/>
        </w:numPr>
        <w:jc w:val="both"/>
      </w:pPr>
      <w:r w:rsidRPr="004B5536">
        <w:t>Skleisti metodines ir dalykines naujoves.</w:t>
      </w:r>
    </w:p>
    <w:p w:rsidR="00B0356E" w:rsidRDefault="00B0356E" w:rsidP="00B0356E">
      <w:pPr>
        <w:numPr>
          <w:ilvl w:val="0"/>
          <w:numId w:val="2"/>
        </w:numPr>
        <w:spacing w:before="100" w:beforeAutospacing="1" w:after="100" w:afterAutospacing="1"/>
        <w:jc w:val="both"/>
      </w:pPr>
      <w:r>
        <w:t>Užtikrinti patirtinį mokytojų mokymąsi,</w:t>
      </w:r>
      <w:r w:rsidRPr="004B5536">
        <w:t xml:space="preserve"> </w:t>
      </w:r>
      <w:r w:rsidRPr="00A9753F">
        <w:rPr>
          <w:color w:val="454442"/>
        </w:rPr>
        <w:t xml:space="preserve"> </w:t>
      </w:r>
      <w:r w:rsidRPr="004B5536">
        <w:t>ieškant mokomųjų dalykų integravimo</w:t>
      </w:r>
      <w:r>
        <w:t>, mokinių kūrybiškumo, lyderystės ugdymo</w:t>
      </w:r>
      <w:r w:rsidRPr="004B5536">
        <w:t xml:space="preserve"> galimybių.</w:t>
      </w:r>
    </w:p>
    <w:p w:rsidR="00B0356E" w:rsidRPr="006E79B4" w:rsidRDefault="00B0356E" w:rsidP="00B0356E">
      <w:pPr>
        <w:numPr>
          <w:ilvl w:val="0"/>
          <w:numId w:val="2"/>
        </w:numPr>
        <w:spacing w:before="100" w:beforeAutospacing="1" w:after="100" w:afterAutospacing="1"/>
        <w:jc w:val="both"/>
      </w:pPr>
      <w:r w:rsidRPr="004B5536">
        <w:t>Inicijuoti tikslingą, gimnazijos veiklos tikslus</w:t>
      </w:r>
      <w:r>
        <w:t>, uždavinius</w:t>
      </w:r>
      <w:r w:rsidRPr="004B5536">
        <w:t xml:space="preserve"> ir</w:t>
      </w:r>
      <w:r>
        <w:t xml:space="preserve"> gimnazijos bendruomenės</w:t>
      </w:r>
      <w:r w:rsidRPr="004B5536">
        <w:t xml:space="preserve"> poreikius atitinkantį mokytojų kvalifikacijos tobulinimą. </w:t>
      </w:r>
    </w:p>
    <w:p w:rsidR="00B0356E" w:rsidRPr="00CA58A8" w:rsidRDefault="003A2ACB" w:rsidP="00B0356E">
      <w:pPr>
        <w:pStyle w:val="Sraopastraipa"/>
        <w:numPr>
          <w:ilvl w:val="0"/>
          <w:numId w:val="3"/>
        </w:numPr>
        <w:rPr>
          <w:b/>
          <w:color w:val="000000" w:themeColor="text1"/>
        </w:rPr>
      </w:pPr>
      <w:r>
        <w:rPr>
          <w:b/>
          <w:color w:val="000000" w:themeColor="text1"/>
        </w:rPr>
        <w:t xml:space="preserve">2020- 2021 </w:t>
      </w:r>
      <w:r w:rsidR="00D90A30">
        <w:rPr>
          <w:b/>
          <w:color w:val="000000" w:themeColor="text1"/>
        </w:rPr>
        <w:t>MOKSLO METŲ VEIKLOS ANALIZĖ:</w:t>
      </w:r>
    </w:p>
    <w:p w:rsidR="00B0356E" w:rsidRPr="00D62B23" w:rsidRDefault="00B0356E" w:rsidP="00B0356E">
      <w:pPr>
        <w:jc w:val="both"/>
        <w:rPr>
          <w:color w:val="000000" w:themeColor="text1"/>
        </w:rPr>
      </w:pPr>
      <w:r w:rsidRPr="00CA58A8">
        <w:rPr>
          <w:color w:val="000000" w:themeColor="text1"/>
        </w:rPr>
        <w:tab/>
        <w:t>Praėjusiais mokslo metais gimnazijoje buvo 7 metodinės grupės, joms vadovavo patyrę mokyt</w:t>
      </w:r>
      <w:r w:rsidR="00A02745">
        <w:rPr>
          <w:color w:val="000000" w:themeColor="text1"/>
        </w:rPr>
        <w:t xml:space="preserve">ojai metodininkai: V. </w:t>
      </w:r>
      <w:proofErr w:type="spellStart"/>
      <w:r w:rsidR="00A02745">
        <w:rPr>
          <w:color w:val="000000" w:themeColor="text1"/>
        </w:rPr>
        <w:t>Lukauskienė</w:t>
      </w:r>
      <w:proofErr w:type="spellEnd"/>
      <w:r w:rsidR="00A02745">
        <w:rPr>
          <w:color w:val="000000" w:themeColor="text1"/>
        </w:rPr>
        <w:t xml:space="preserve">, R. </w:t>
      </w:r>
      <w:proofErr w:type="spellStart"/>
      <w:r w:rsidR="00A02745">
        <w:rPr>
          <w:color w:val="000000" w:themeColor="text1"/>
        </w:rPr>
        <w:t>Čičirkaitė</w:t>
      </w:r>
      <w:proofErr w:type="spellEnd"/>
      <w:r w:rsidR="00A02745">
        <w:rPr>
          <w:color w:val="000000" w:themeColor="text1"/>
        </w:rPr>
        <w:t xml:space="preserve">, G. </w:t>
      </w:r>
      <w:proofErr w:type="spellStart"/>
      <w:r w:rsidR="00A02745">
        <w:rPr>
          <w:color w:val="000000" w:themeColor="text1"/>
        </w:rPr>
        <w:t>Vainutienė</w:t>
      </w:r>
      <w:proofErr w:type="spellEnd"/>
      <w:r w:rsidR="00A02745">
        <w:rPr>
          <w:color w:val="000000" w:themeColor="text1"/>
        </w:rPr>
        <w:t xml:space="preserve">, </w:t>
      </w:r>
      <w:r w:rsidRPr="00CA58A8">
        <w:rPr>
          <w:color w:val="000000" w:themeColor="text1"/>
        </w:rPr>
        <w:t xml:space="preserve"> </w:t>
      </w:r>
      <w:r w:rsidR="00A02745">
        <w:rPr>
          <w:color w:val="000000" w:themeColor="text1"/>
        </w:rPr>
        <w:t>vyr. mokytojai:</w:t>
      </w:r>
      <w:r w:rsidRPr="00CA58A8">
        <w:rPr>
          <w:color w:val="000000" w:themeColor="text1"/>
        </w:rPr>
        <w:t xml:space="preserve"> J. Stan</w:t>
      </w:r>
      <w:r w:rsidR="00A02745">
        <w:rPr>
          <w:color w:val="000000" w:themeColor="text1"/>
        </w:rPr>
        <w:t xml:space="preserve">ienė, G. Vanagienė, T. </w:t>
      </w:r>
      <w:proofErr w:type="spellStart"/>
      <w:r w:rsidR="00A02745">
        <w:rPr>
          <w:color w:val="000000" w:themeColor="text1"/>
        </w:rPr>
        <w:t>Saračinskienė</w:t>
      </w:r>
      <w:proofErr w:type="spellEnd"/>
      <w:r w:rsidR="00A02745">
        <w:rPr>
          <w:color w:val="000000" w:themeColor="text1"/>
        </w:rPr>
        <w:t xml:space="preserve"> ir spec. pedagogė V. </w:t>
      </w:r>
      <w:proofErr w:type="spellStart"/>
      <w:r w:rsidR="00A02745">
        <w:rPr>
          <w:color w:val="000000" w:themeColor="text1"/>
        </w:rPr>
        <w:t>Bružienė</w:t>
      </w:r>
      <w:proofErr w:type="spellEnd"/>
      <w:r w:rsidR="00A02745">
        <w:rPr>
          <w:color w:val="000000" w:themeColor="text1"/>
        </w:rPr>
        <w:t>.</w:t>
      </w:r>
      <w:r w:rsidRPr="00CA58A8">
        <w:rPr>
          <w:color w:val="000000" w:themeColor="text1"/>
        </w:rPr>
        <w:t xml:space="preserve"> </w:t>
      </w:r>
      <w:r w:rsidRPr="00433252">
        <w:rPr>
          <w:color w:val="FF0000"/>
        </w:rPr>
        <w:t xml:space="preserve"> </w:t>
      </w:r>
      <w:r w:rsidRPr="00CA58A8">
        <w:rPr>
          <w:color w:val="000000" w:themeColor="text1"/>
        </w:rPr>
        <w:t>Metodinės tarybos veiklos tikslas- koordinuoti metodinių grupių veiklą, siekiant gerinti pamokos kokybę, su</w:t>
      </w:r>
      <w:r w:rsidR="0033718D">
        <w:rPr>
          <w:color w:val="000000" w:themeColor="text1"/>
        </w:rPr>
        <w:t>asmeninti mokymą(</w:t>
      </w:r>
      <w:proofErr w:type="spellStart"/>
      <w:r w:rsidR="0033718D">
        <w:rPr>
          <w:color w:val="000000" w:themeColor="text1"/>
        </w:rPr>
        <w:t>si</w:t>
      </w:r>
      <w:proofErr w:type="spellEnd"/>
      <w:r w:rsidR="0033718D">
        <w:rPr>
          <w:color w:val="000000" w:themeColor="text1"/>
        </w:rPr>
        <w:t>), kurti saugią aplinką, stiprinti</w:t>
      </w:r>
      <w:r w:rsidRPr="00CA58A8">
        <w:rPr>
          <w:color w:val="000000" w:themeColor="text1"/>
        </w:rPr>
        <w:t xml:space="preserve"> prevencinę veiklą.</w:t>
      </w:r>
      <w:r w:rsidRPr="00433252">
        <w:rPr>
          <w:color w:val="FF0000"/>
        </w:rPr>
        <w:t xml:space="preserve"> </w:t>
      </w:r>
      <w:r w:rsidRPr="00D62B23">
        <w:rPr>
          <w:color w:val="000000" w:themeColor="text1"/>
        </w:rPr>
        <w:t>Metodinėje taryboje buvo tariamasi ir priimami sprendimai dėl mokytojų kvalifikacijos kėlimo, atestacijos programos</w:t>
      </w:r>
      <w:r w:rsidR="00D678A1">
        <w:rPr>
          <w:color w:val="000000" w:themeColor="text1"/>
        </w:rPr>
        <w:t xml:space="preserve"> vykdymo</w:t>
      </w:r>
      <w:r w:rsidRPr="00D62B23">
        <w:rPr>
          <w:color w:val="000000" w:themeColor="text1"/>
        </w:rPr>
        <w:t>, vadovėlių ir priemonių poreikio analizės ir užsakymo 20</w:t>
      </w:r>
      <w:r w:rsidR="007677A8">
        <w:rPr>
          <w:color w:val="000000" w:themeColor="text1"/>
        </w:rPr>
        <w:t>21-2022</w:t>
      </w:r>
      <w:r w:rsidR="00D62B23" w:rsidRPr="00D62B23">
        <w:rPr>
          <w:color w:val="000000" w:themeColor="text1"/>
        </w:rPr>
        <w:t xml:space="preserve"> m. m., dėl nuotolinio</w:t>
      </w:r>
      <w:r w:rsidR="007677A8">
        <w:rPr>
          <w:color w:val="000000" w:themeColor="text1"/>
        </w:rPr>
        <w:t xml:space="preserve"> ir mišraus</w:t>
      </w:r>
      <w:r w:rsidR="00D62B23" w:rsidRPr="00D62B23">
        <w:rPr>
          <w:color w:val="000000" w:themeColor="text1"/>
        </w:rPr>
        <w:t xml:space="preserve"> mokymo(</w:t>
      </w:r>
      <w:proofErr w:type="spellStart"/>
      <w:r w:rsidR="00D62B23" w:rsidRPr="00D62B23">
        <w:rPr>
          <w:color w:val="000000" w:themeColor="text1"/>
        </w:rPr>
        <w:t>si</w:t>
      </w:r>
      <w:proofErr w:type="spellEnd"/>
      <w:r w:rsidR="00D62B23" w:rsidRPr="00D62B23">
        <w:rPr>
          <w:color w:val="000000" w:themeColor="text1"/>
        </w:rPr>
        <w:t>) organizavimo</w:t>
      </w:r>
      <w:r w:rsidR="007677A8">
        <w:rPr>
          <w:color w:val="000000" w:themeColor="text1"/>
        </w:rPr>
        <w:t>, DNR lėšų panaudojimo.</w:t>
      </w:r>
      <w:r w:rsidRPr="00D62B23">
        <w:rPr>
          <w:color w:val="000000" w:themeColor="text1"/>
        </w:rPr>
        <w:t xml:space="preserve">  </w:t>
      </w:r>
      <w:r w:rsidRPr="00D62B23">
        <w:rPr>
          <w:color w:val="000000" w:themeColor="text1"/>
        </w:rPr>
        <w:tab/>
      </w:r>
    </w:p>
    <w:p w:rsidR="00A82A81" w:rsidRDefault="00B0356E" w:rsidP="00B0356E">
      <w:pPr>
        <w:jc w:val="both"/>
        <w:rPr>
          <w:color w:val="000000" w:themeColor="text1"/>
        </w:rPr>
      </w:pPr>
      <w:r w:rsidRPr="00433252">
        <w:rPr>
          <w:color w:val="FF0000"/>
        </w:rPr>
        <w:tab/>
      </w:r>
      <w:r w:rsidRPr="00D62B23">
        <w:rPr>
          <w:color w:val="000000" w:themeColor="text1"/>
        </w:rPr>
        <w:t>Metodinėse grupėse  buvo siekiama užtikrinti kolegialų mokytojų bendradarbiavimą, buvo dalijamasi pedagoginėmis ir metodinėmis naujovėmis, veik</w:t>
      </w:r>
      <w:r w:rsidR="00A82A81">
        <w:rPr>
          <w:color w:val="000000" w:themeColor="text1"/>
        </w:rPr>
        <w:t>smingais</w:t>
      </w:r>
      <w:r w:rsidR="007677A8">
        <w:rPr>
          <w:color w:val="000000" w:themeColor="text1"/>
        </w:rPr>
        <w:t xml:space="preserve"> mokymo metodais, būdais. Balandžio</w:t>
      </w:r>
      <w:r w:rsidR="00A82A81">
        <w:rPr>
          <w:color w:val="000000" w:themeColor="text1"/>
        </w:rPr>
        <w:t xml:space="preserve"> mėnesį buvo suorganizuota metodinė diena</w:t>
      </w:r>
      <w:r w:rsidR="007677A8">
        <w:rPr>
          <w:color w:val="000000" w:themeColor="text1"/>
        </w:rPr>
        <w:t xml:space="preserve"> „Kolega- kolegai. Mokinių pasiekimų ir pažangos vertinimas. Formuojamasis ir kaupiamasis vertinimas“</w:t>
      </w:r>
      <w:r w:rsidR="00A82A81">
        <w:rPr>
          <w:color w:val="000000" w:themeColor="text1"/>
        </w:rPr>
        <w:t>, kurios metu visų metodinių grupių mokytojai</w:t>
      </w:r>
      <w:r w:rsidR="007677A8">
        <w:rPr>
          <w:color w:val="000000" w:themeColor="text1"/>
        </w:rPr>
        <w:t xml:space="preserve"> dalijosi</w:t>
      </w:r>
      <w:r w:rsidR="00A82A81">
        <w:rPr>
          <w:color w:val="000000" w:themeColor="text1"/>
        </w:rPr>
        <w:t xml:space="preserve"> įgyta patirtimi</w:t>
      </w:r>
      <w:r w:rsidR="007677A8">
        <w:rPr>
          <w:color w:val="000000" w:themeColor="text1"/>
        </w:rPr>
        <w:t xml:space="preserve"> vertinant mokinių pasiekimus, aptartos</w:t>
      </w:r>
      <w:r w:rsidR="00A82A81">
        <w:rPr>
          <w:color w:val="000000" w:themeColor="text1"/>
        </w:rPr>
        <w:t xml:space="preserve"> sėkmės ir pro</w:t>
      </w:r>
      <w:r w:rsidR="007677A8">
        <w:rPr>
          <w:color w:val="000000" w:themeColor="text1"/>
        </w:rPr>
        <w:t>blemos</w:t>
      </w:r>
      <w:r w:rsidR="0033718D">
        <w:rPr>
          <w:color w:val="000000" w:themeColor="text1"/>
        </w:rPr>
        <w:t xml:space="preserve">, parengta medžiaga dalijamasi „Microsoft </w:t>
      </w:r>
      <w:proofErr w:type="spellStart"/>
      <w:r w:rsidR="0033718D">
        <w:rPr>
          <w:color w:val="000000" w:themeColor="text1"/>
        </w:rPr>
        <w:t>Teams</w:t>
      </w:r>
      <w:proofErr w:type="spellEnd"/>
      <w:r w:rsidR="0033718D">
        <w:rPr>
          <w:color w:val="000000" w:themeColor="text1"/>
        </w:rPr>
        <w:t>“ platformoje.</w:t>
      </w:r>
    </w:p>
    <w:p w:rsidR="00581426" w:rsidRPr="007677A8" w:rsidRDefault="003A2ACB" w:rsidP="003A2ACB">
      <w:pPr>
        <w:ind w:firstLine="1296"/>
        <w:jc w:val="both"/>
        <w:rPr>
          <w:color w:val="000000" w:themeColor="text1"/>
        </w:rPr>
      </w:pPr>
      <w:r>
        <w:rPr>
          <w:color w:val="000000" w:themeColor="text1"/>
        </w:rPr>
        <w:t>2020 m. l</w:t>
      </w:r>
      <w:r w:rsidR="007677A8">
        <w:rPr>
          <w:color w:val="000000" w:themeColor="text1"/>
        </w:rPr>
        <w:t>apkričio</w:t>
      </w:r>
      <w:r w:rsidR="00CC3E0E">
        <w:rPr>
          <w:color w:val="000000" w:themeColor="text1"/>
        </w:rPr>
        <w:t xml:space="preserve"> mėnesį prasidėjus nuotoliniam mokymui(</w:t>
      </w:r>
      <w:proofErr w:type="spellStart"/>
      <w:r w:rsidR="00CC3E0E">
        <w:rPr>
          <w:color w:val="000000" w:themeColor="text1"/>
        </w:rPr>
        <w:t>si</w:t>
      </w:r>
      <w:proofErr w:type="spellEnd"/>
      <w:r w:rsidR="00CC3E0E">
        <w:rPr>
          <w:color w:val="000000" w:themeColor="text1"/>
        </w:rPr>
        <w:t>) susidurta su nemažu iššūkiu, kaip efektyviai organizuoti darbą, kad kuo mažiau streso patirtų ir mokytojai, ir mokiniai, ir jų tėvai. Itin efektyvus būdas spręsti iš</w:t>
      </w:r>
      <w:r w:rsidR="007677A8">
        <w:rPr>
          <w:color w:val="000000" w:themeColor="text1"/>
        </w:rPr>
        <w:t>kilusioms problemoms buvo kartą</w:t>
      </w:r>
      <w:r w:rsidR="00CC3E0E">
        <w:rPr>
          <w:color w:val="000000" w:themeColor="text1"/>
        </w:rPr>
        <w:t xml:space="preserve"> per savaitę per „Microsoft </w:t>
      </w:r>
      <w:proofErr w:type="spellStart"/>
      <w:r w:rsidR="00CC3E0E">
        <w:rPr>
          <w:color w:val="000000" w:themeColor="text1"/>
        </w:rPr>
        <w:t>Teams</w:t>
      </w:r>
      <w:proofErr w:type="spellEnd"/>
      <w:r w:rsidR="00CC3E0E">
        <w:rPr>
          <w:color w:val="000000" w:themeColor="text1"/>
        </w:rPr>
        <w:t>“ platformą rengiami mokytojų susirinkimai. Dažni susirinkimai padėjo efektyviai, neužtęsiant spręsti problemas. Jeigu įprastinio mokymo(</w:t>
      </w:r>
      <w:proofErr w:type="spellStart"/>
      <w:r w:rsidR="00CC3E0E">
        <w:rPr>
          <w:color w:val="000000" w:themeColor="text1"/>
        </w:rPr>
        <w:t>si</w:t>
      </w:r>
      <w:proofErr w:type="spellEnd"/>
      <w:r w:rsidR="00CC3E0E">
        <w:rPr>
          <w:color w:val="000000" w:themeColor="text1"/>
        </w:rPr>
        <w:t xml:space="preserve">) metu ne visi mokiniai ir jų tėvai noriai sekė informaciją </w:t>
      </w:r>
      <w:proofErr w:type="spellStart"/>
      <w:r w:rsidR="00CC3E0E">
        <w:rPr>
          <w:color w:val="000000" w:themeColor="text1"/>
        </w:rPr>
        <w:t>Tamo</w:t>
      </w:r>
      <w:proofErr w:type="spellEnd"/>
      <w:r w:rsidR="00CC3E0E">
        <w:rPr>
          <w:color w:val="000000" w:themeColor="text1"/>
        </w:rPr>
        <w:t xml:space="preserve"> dienyne, tai nuotolinio mokymo(</w:t>
      </w:r>
      <w:proofErr w:type="spellStart"/>
      <w:r w:rsidR="00CC3E0E">
        <w:rPr>
          <w:color w:val="000000" w:themeColor="text1"/>
        </w:rPr>
        <w:t>si</w:t>
      </w:r>
      <w:proofErr w:type="spellEnd"/>
      <w:r w:rsidR="00CC3E0E">
        <w:rPr>
          <w:color w:val="000000" w:themeColor="text1"/>
        </w:rPr>
        <w:t xml:space="preserve">) metu ši problema buvo išspręsta- </w:t>
      </w:r>
      <w:r w:rsidR="00CC3E0E">
        <w:rPr>
          <w:color w:val="000000" w:themeColor="text1"/>
        </w:rPr>
        <w:lastRenderedPageBreak/>
        <w:t>visi mokiniai ir tėvai buvo priregistruoti, duomenys atnaujinti i</w:t>
      </w:r>
      <w:r w:rsidR="0033718D">
        <w:rPr>
          <w:color w:val="000000" w:themeColor="text1"/>
        </w:rPr>
        <w:t>r prisijungimų skaičius</w:t>
      </w:r>
      <w:r w:rsidR="00CC3E0E">
        <w:rPr>
          <w:color w:val="000000" w:themeColor="text1"/>
        </w:rPr>
        <w:t xml:space="preserve"> išaugo. </w:t>
      </w:r>
      <w:r w:rsidR="007B03D1">
        <w:rPr>
          <w:color w:val="000000" w:themeColor="text1"/>
        </w:rPr>
        <w:t>Pastebė</w:t>
      </w:r>
      <w:r w:rsidR="0033718D">
        <w:rPr>
          <w:color w:val="000000" w:themeColor="text1"/>
        </w:rPr>
        <w:t>ta dar ir tai, kad daugiau</w:t>
      </w:r>
      <w:r w:rsidR="007B03D1">
        <w:rPr>
          <w:color w:val="000000" w:themeColor="text1"/>
        </w:rPr>
        <w:t xml:space="preserve"> tėvų dalyvavo nuo</w:t>
      </w:r>
      <w:r w:rsidR="0033718D">
        <w:rPr>
          <w:color w:val="000000" w:themeColor="text1"/>
        </w:rPr>
        <w:t xml:space="preserve">toliniuose tėvų susirinkimuose nei dalyvaudavo kontaktiniuose. </w:t>
      </w:r>
      <w:r w:rsidR="007B03D1">
        <w:rPr>
          <w:color w:val="000000" w:themeColor="text1"/>
        </w:rPr>
        <w:t>Šį susirinkimų organizavim</w:t>
      </w:r>
      <w:r w:rsidR="007677A8">
        <w:rPr>
          <w:color w:val="000000" w:themeColor="text1"/>
        </w:rPr>
        <w:t>o būdą nuspręsta taikyti ir 2021-2022</w:t>
      </w:r>
      <w:r w:rsidR="007B03D1">
        <w:rPr>
          <w:color w:val="000000" w:themeColor="text1"/>
        </w:rPr>
        <w:t xml:space="preserve"> m. m. </w:t>
      </w:r>
      <w:r w:rsidR="00581426">
        <w:rPr>
          <w:color w:val="000000" w:themeColor="text1"/>
        </w:rPr>
        <w:t>Savo įžvalgas apie nuotolinio mokymo(</w:t>
      </w:r>
      <w:proofErr w:type="spellStart"/>
      <w:r w:rsidR="00581426">
        <w:rPr>
          <w:color w:val="000000" w:themeColor="text1"/>
        </w:rPr>
        <w:t>si</w:t>
      </w:r>
      <w:proofErr w:type="spellEnd"/>
      <w:r w:rsidR="00581426">
        <w:rPr>
          <w:color w:val="000000" w:themeColor="text1"/>
        </w:rPr>
        <w:t>) sėkmes ir nesėkme</w:t>
      </w:r>
      <w:r w:rsidR="007677A8">
        <w:rPr>
          <w:color w:val="000000" w:themeColor="text1"/>
        </w:rPr>
        <w:t>s mokytojai pateikė mokytojo ataskaitose.</w:t>
      </w:r>
    </w:p>
    <w:p w:rsidR="0061009A" w:rsidRDefault="00B0356E" w:rsidP="00B0356E">
      <w:pPr>
        <w:jc w:val="both"/>
        <w:rPr>
          <w:color w:val="000000" w:themeColor="text1"/>
        </w:rPr>
      </w:pPr>
      <w:r w:rsidRPr="00433252">
        <w:rPr>
          <w:color w:val="FF0000"/>
        </w:rPr>
        <w:tab/>
      </w:r>
      <w:r w:rsidRPr="00523CA6">
        <w:rPr>
          <w:color w:val="000000" w:themeColor="text1"/>
        </w:rPr>
        <w:t>Atlikta ugdymo kokybės analizė, metodin</w:t>
      </w:r>
      <w:r w:rsidR="007E61D1">
        <w:rPr>
          <w:color w:val="000000" w:themeColor="text1"/>
        </w:rPr>
        <w:t>ėse grupėse išanalizuoti</w:t>
      </w:r>
      <w:r w:rsidRPr="00523CA6">
        <w:rPr>
          <w:color w:val="000000" w:themeColor="text1"/>
        </w:rPr>
        <w:t xml:space="preserve"> nacionalinio mokinių pasiekimų patikrinimo,  va</w:t>
      </w:r>
      <w:r w:rsidR="00523CA6">
        <w:rPr>
          <w:color w:val="000000" w:themeColor="text1"/>
        </w:rPr>
        <w:t>lstybinių brandos egzaminų</w:t>
      </w:r>
      <w:r w:rsidRPr="00523CA6">
        <w:rPr>
          <w:color w:val="000000" w:themeColor="text1"/>
        </w:rPr>
        <w:t xml:space="preserve"> rezultatai</w:t>
      </w:r>
      <w:r w:rsidRPr="00433252">
        <w:rPr>
          <w:color w:val="FF0000"/>
        </w:rPr>
        <w:t xml:space="preserve">. </w:t>
      </w:r>
      <w:r w:rsidRPr="00CC3E0E">
        <w:rPr>
          <w:color w:val="000000" w:themeColor="text1"/>
        </w:rPr>
        <w:t>Organizuoti metodiniai susirinkimai, diskusijos, įdomių, efektyvių m</w:t>
      </w:r>
      <w:r w:rsidR="00000D0A">
        <w:rPr>
          <w:color w:val="000000" w:themeColor="text1"/>
        </w:rPr>
        <w:t>okymo metodų taikymo klausimais. Gimnazijos mokytojai turi didelę konferencijų organizavimo patirtį, kiekvienais mokslo metais suorganizuojama bent po vieną rajono, regiono masto konferenciją, kurių metu įvairių mokyklų mokytojai, mokiniai dalijasi savo patirtimi, įžvalgomis įvairiomis temomis, užmezgamas mokytojų dalykininkų bendradarbiavimas, kurio dėka vykdomi bendri projektai, išvy</w:t>
      </w:r>
      <w:r w:rsidR="007677A8">
        <w:rPr>
          <w:color w:val="000000" w:themeColor="text1"/>
        </w:rPr>
        <w:t>kos, pamokos ir pan. Gimnazijoje surengta konferencija, skirta poeto V. Mačernio 100-mečiui paminėti „Vytautas Mačernis- egzistencinis poetas, nekasdieniškų vizijų regėtojas“. Konferencija vyko mišriu būdu: dalis klausytojų buvo pakviesti į gimnaziją, kiti turėjo galimyb</w:t>
      </w:r>
      <w:r w:rsidR="006F3DCB">
        <w:rPr>
          <w:color w:val="000000" w:themeColor="text1"/>
        </w:rPr>
        <w:t>ę</w:t>
      </w:r>
      <w:r w:rsidR="0076558F">
        <w:rPr>
          <w:color w:val="000000" w:themeColor="text1"/>
        </w:rPr>
        <w:t xml:space="preserve"> stebėti nuotoliu. S</w:t>
      </w:r>
      <w:r w:rsidR="006F3DCB">
        <w:rPr>
          <w:color w:val="000000" w:themeColor="text1"/>
        </w:rPr>
        <w:t xml:space="preserve">urengti konferenciją mišriu būdu buvo nemažas iššūkis, </w:t>
      </w:r>
      <w:r w:rsidR="0076558F">
        <w:rPr>
          <w:color w:val="000000" w:themeColor="text1"/>
        </w:rPr>
        <w:t>su kuriuo sėkmingai susidorota. Be</w:t>
      </w:r>
      <w:r w:rsidR="006F3DCB">
        <w:rPr>
          <w:color w:val="000000" w:themeColor="text1"/>
        </w:rPr>
        <w:t xml:space="preserve"> konferencijos buvo surengti trys respublikiniai konkursai, taip pat skirti V. Mačernio 100-mečiui: meninio skaitymo, rašinių ir dailės darbų. Didžiausio susidomėjimo susilaukė meninio skaitymo konkursas, kuris vyko nuotoliu. </w:t>
      </w:r>
      <w:r w:rsidR="0061009A">
        <w:rPr>
          <w:color w:val="000000" w:themeColor="text1"/>
        </w:rPr>
        <w:t xml:space="preserve">Buvo vykdomas gimnazijos projektas „Mačernis ir mes“. </w:t>
      </w:r>
      <w:r w:rsidR="0076558F">
        <w:rPr>
          <w:color w:val="000000" w:themeColor="text1"/>
        </w:rPr>
        <w:t>Lapkričio mėn. buvo švenčiamas Sedos vidurinės mokyklos 100-metis, jo organizavime dalyvavo visų metodinių grupių nariai, jie organizavo mokinių darbą renkant mokyklos istorijos faktus, ruošiant meninius numerius ir pan. Didžiausi gimnazijos renginiai vyko n</w:t>
      </w:r>
      <w:r w:rsidR="006F3DCB">
        <w:rPr>
          <w:color w:val="000000" w:themeColor="text1"/>
        </w:rPr>
        <w:t xml:space="preserve">eįprastomis </w:t>
      </w:r>
      <w:r w:rsidR="0076558F">
        <w:rPr>
          <w:color w:val="000000" w:themeColor="text1"/>
        </w:rPr>
        <w:t xml:space="preserve">pandemijos </w:t>
      </w:r>
      <w:r w:rsidR="006F3DCB">
        <w:rPr>
          <w:color w:val="000000" w:themeColor="text1"/>
        </w:rPr>
        <w:t>sąlygomis</w:t>
      </w:r>
      <w:r w:rsidR="0076558F">
        <w:rPr>
          <w:color w:val="000000" w:themeColor="text1"/>
        </w:rPr>
        <w:t>, bet</w:t>
      </w:r>
      <w:r w:rsidR="006F3DCB">
        <w:rPr>
          <w:color w:val="000000" w:themeColor="text1"/>
        </w:rPr>
        <w:t xml:space="preserve"> mokytojų kolektyvas sutelkė ir įvykdė išsikeltus iššūkius. </w:t>
      </w:r>
    </w:p>
    <w:p w:rsidR="00000D0A" w:rsidRDefault="006F3DCB" w:rsidP="0061009A">
      <w:pPr>
        <w:ind w:firstLine="1296"/>
        <w:jc w:val="both"/>
        <w:rPr>
          <w:color w:val="FF0000"/>
        </w:rPr>
      </w:pPr>
      <w:r>
        <w:rPr>
          <w:color w:val="000000" w:themeColor="text1"/>
        </w:rPr>
        <w:t>Švietimo pagalbos specialistai ir mokytojų padėjėjai nuolat sekė mokinių mokymąsi, padėjo mokiniams, kuri</w:t>
      </w:r>
      <w:r w:rsidR="009A6E7F">
        <w:rPr>
          <w:color w:val="000000" w:themeColor="text1"/>
        </w:rPr>
        <w:t>e susidūrė su sunkumais mokydamiesi</w:t>
      </w:r>
      <w:r>
        <w:rPr>
          <w:color w:val="000000" w:themeColor="text1"/>
        </w:rPr>
        <w:t xml:space="preserve"> nuotoliniu būdu. </w:t>
      </w:r>
      <w:r w:rsidR="00C9653D">
        <w:rPr>
          <w:color w:val="000000" w:themeColor="text1"/>
        </w:rPr>
        <w:t>Parengė ir išanalizavo anketas mokiniams ir tėvams apie mokymąsi nuotoliniu būdu.</w:t>
      </w:r>
      <w:r w:rsidR="009A6E7F">
        <w:rPr>
          <w:color w:val="000000" w:themeColor="text1"/>
        </w:rPr>
        <w:t xml:space="preserve"> Analizę pristatė mokytojų susirinkime.</w:t>
      </w:r>
    </w:p>
    <w:p w:rsidR="00C56349" w:rsidRDefault="00116203" w:rsidP="00B0356E">
      <w:pPr>
        <w:jc w:val="both"/>
        <w:rPr>
          <w:color w:val="000000" w:themeColor="text1"/>
        </w:rPr>
      </w:pPr>
      <w:r>
        <w:rPr>
          <w:color w:val="FF0000"/>
        </w:rPr>
        <w:tab/>
      </w:r>
      <w:r w:rsidR="00B0356E" w:rsidRPr="00116203">
        <w:rPr>
          <w:color w:val="000000" w:themeColor="text1"/>
        </w:rPr>
        <w:t>Mokytojai dalyvavo įvairiuose mokymuose, s</w:t>
      </w:r>
      <w:r w:rsidRPr="00116203">
        <w:rPr>
          <w:color w:val="000000" w:themeColor="text1"/>
        </w:rPr>
        <w:t>eminaruose, ypač d</w:t>
      </w:r>
      <w:r w:rsidR="009A6E7F">
        <w:rPr>
          <w:color w:val="000000" w:themeColor="text1"/>
        </w:rPr>
        <w:t>aug mokymų išklausyta</w:t>
      </w:r>
      <w:r w:rsidRPr="00116203">
        <w:rPr>
          <w:color w:val="000000" w:themeColor="text1"/>
        </w:rPr>
        <w:t xml:space="preserve"> </w:t>
      </w:r>
      <w:r w:rsidR="009A6E7F">
        <w:rPr>
          <w:color w:val="000000" w:themeColor="text1"/>
        </w:rPr>
        <w:t>nuotolinio mokymo</w:t>
      </w:r>
      <w:r w:rsidRPr="00116203">
        <w:rPr>
          <w:color w:val="000000" w:themeColor="text1"/>
        </w:rPr>
        <w:t>(</w:t>
      </w:r>
      <w:proofErr w:type="spellStart"/>
      <w:r w:rsidRPr="00116203">
        <w:rPr>
          <w:color w:val="000000" w:themeColor="text1"/>
        </w:rPr>
        <w:t>si</w:t>
      </w:r>
      <w:proofErr w:type="spellEnd"/>
      <w:r w:rsidRPr="00116203">
        <w:rPr>
          <w:color w:val="000000" w:themeColor="text1"/>
        </w:rPr>
        <w:t>)</w:t>
      </w:r>
      <w:r w:rsidR="009A6E7F">
        <w:rPr>
          <w:color w:val="000000" w:themeColor="text1"/>
        </w:rPr>
        <w:t>, psichologinėmis temomis</w:t>
      </w:r>
      <w:r w:rsidRPr="00116203">
        <w:rPr>
          <w:color w:val="000000" w:themeColor="text1"/>
        </w:rPr>
        <w:t xml:space="preserve">. Kiekvienas mokytojas galėjo </w:t>
      </w:r>
      <w:r w:rsidR="00B0356E" w:rsidRPr="00116203">
        <w:rPr>
          <w:color w:val="000000" w:themeColor="text1"/>
        </w:rPr>
        <w:t xml:space="preserve">nemokamai naudotis </w:t>
      </w:r>
      <w:proofErr w:type="spellStart"/>
      <w:r w:rsidR="00B0356E" w:rsidRPr="00116203">
        <w:rPr>
          <w:color w:val="000000" w:themeColor="text1"/>
        </w:rPr>
        <w:t>pedagogas.lt</w:t>
      </w:r>
      <w:proofErr w:type="spellEnd"/>
      <w:r w:rsidR="006F3DCB">
        <w:rPr>
          <w:color w:val="000000" w:themeColor="text1"/>
        </w:rPr>
        <w:t xml:space="preserve"> mokymais. </w:t>
      </w:r>
    </w:p>
    <w:p w:rsidR="00057443" w:rsidRDefault="00C56349" w:rsidP="00C56349">
      <w:pPr>
        <w:ind w:firstLine="1296"/>
        <w:jc w:val="both"/>
        <w:rPr>
          <w:color w:val="FF0000"/>
        </w:rPr>
      </w:pPr>
      <w:r>
        <w:rPr>
          <w:color w:val="000000" w:themeColor="text1"/>
        </w:rPr>
        <w:t xml:space="preserve">Buvo įgyvendinama mokytojų ir pagalbos mokiniui specialistų (išskyrus psichologus) atestacinė programa- vokiečių k. mokytoja L. </w:t>
      </w:r>
      <w:proofErr w:type="spellStart"/>
      <w:r>
        <w:rPr>
          <w:color w:val="000000" w:themeColor="text1"/>
        </w:rPr>
        <w:t>Milieškienė</w:t>
      </w:r>
      <w:proofErr w:type="spellEnd"/>
      <w:r>
        <w:rPr>
          <w:color w:val="000000" w:themeColor="text1"/>
        </w:rPr>
        <w:t xml:space="preserve"> įgijo vokiečių kalbos vyresniosios mokytojos kvalifikacinę kategoriją</w:t>
      </w:r>
      <w:r>
        <w:t xml:space="preserve">, anglų kalbos mokytoja Rasa </w:t>
      </w:r>
      <w:proofErr w:type="spellStart"/>
      <w:r>
        <w:t>Šmaižienė</w:t>
      </w:r>
      <w:proofErr w:type="spellEnd"/>
      <w:r>
        <w:t xml:space="preserve"> įgijo anglų kalbos vyresniosios mokytojos kvalifikacinę kategoriją.</w:t>
      </w:r>
      <w:r w:rsidR="000827EF">
        <w:t xml:space="preserve"> </w:t>
      </w:r>
      <w:r w:rsidR="00B0356E" w:rsidRPr="00433252">
        <w:rPr>
          <w:color w:val="FF0000"/>
        </w:rPr>
        <w:tab/>
      </w:r>
    </w:p>
    <w:p w:rsidR="00B0356E" w:rsidRPr="00741F8F" w:rsidRDefault="00057443" w:rsidP="000C02EF">
      <w:pPr>
        <w:jc w:val="both"/>
        <w:rPr>
          <w:color w:val="222222"/>
          <w:shd w:val="clear" w:color="auto" w:fill="FFFFFF"/>
        </w:rPr>
      </w:pPr>
      <w:r>
        <w:rPr>
          <w:color w:val="FF0000"/>
        </w:rPr>
        <w:tab/>
      </w:r>
      <w:r w:rsidR="00B0356E" w:rsidRPr="00057443">
        <w:rPr>
          <w:color w:val="000000" w:themeColor="text1"/>
        </w:rPr>
        <w:t>Mokytojai visus mokslo metus ruošė mokinius konkursams, ol</w:t>
      </w:r>
      <w:r w:rsidR="006F3DCB">
        <w:rPr>
          <w:color w:val="000000" w:themeColor="text1"/>
        </w:rPr>
        <w:t>impiadoms. Didelių l</w:t>
      </w:r>
      <w:r w:rsidR="00B0356E" w:rsidRPr="00057443">
        <w:rPr>
          <w:color w:val="000000" w:themeColor="text1"/>
        </w:rPr>
        <w:t xml:space="preserve">aimėjimų </w:t>
      </w:r>
      <w:r w:rsidR="006F3DCB">
        <w:rPr>
          <w:color w:val="000000" w:themeColor="text1"/>
        </w:rPr>
        <w:t xml:space="preserve">nepasiekta. </w:t>
      </w:r>
      <w:r w:rsidR="00B0356E" w:rsidRPr="00057443">
        <w:rPr>
          <w:color w:val="000000" w:themeColor="text1"/>
        </w:rPr>
        <w:t xml:space="preserve"> Pr</w:t>
      </w:r>
      <w:r w:rsidRPr="00057443">
        <w:rPr>
          <w:color w:val="000000" w:themeColor="text1"/>
        </w:rPr>
        <w:t>adinių klasių mokiniai dalyvavo</w:t>
      </w:r>
      <w:r w:rsidR="00B0356E" w:rsidRPr="00057443">
        <w:rPr>
          <w:color w:val="000000" w:themeColor="text1"/>
        </w:rPr>
        <w:t xml:space="preserve"> </w:t>
      </w:r>
      <w:r w:rsidR="000F1956">
        <w:rPr>
          <w:color w:val="000000"/>
          <w:shd w:val="clear" w:color="auto" w:fill="FFFFFF"/>
        </w:rPr>
        <w:t>ES struktūrinių fondų lėšų bendrai finansuojamame projekte</w:t>
      </w:r>
      <w:r w:rsidR="000F1956" w:rsidRPr="007F7D31">
        <w:rPr>
          <w:color w:val="000000"/>
          <w:shd w:val="clear" w:color="auto" w:fill="FFFFFF"/>
        </w:rPr>
        <w:t xml:space="preserve"> „Bendrojo ugdymo turinio ir organizavimo modelių sukūrimas ir išbandymas bendrajame ugdyme"</w:t>
      </w:r>
      <w:r w:rsidR="000F1956">
        <w:rPr>
          <w:color w:val="000000"/>
          <w:shd w:val="clear" w:color="auto" w:fill="FFFFFF"/>
        </w:rPr>
        <w:t xml:space="preserve">, </w:t>
      </w:r>
      <w:r w:rsidR="000072B7">
        <w:rPr>
          <w:color w:val="000000"/>
          <w:shd w:val="clear" w:color="auto" w:fill="FFFFFF"/>
        </w:rPr>
        <w:t>Tautinio Olimpinio komiteto projekte „Olimpinis mėnuo“</w:t>
      </w:r>
      <w:r w:rsidR="0061009A">
        <w:rPr>
          <w:color w:val="000000" w:themeColor="text1"/>
        </w:rPr>
        <w:t xml:space="preserve">. </w:t>
      </w:r>
      <w:r w:rsidR="000072B7">
        <w:rPr>
          <w:color w:val="000000" w:themeColor="text1"/>
        </w:rPr>
        <w:t>Vyresniųjų klasių mokiniai su mokytojų grupe dalyvavo ir vykdė projekto</w:t>
      </w:r>
      <w:r w:rsidR="0061009A">
        <w:rPr>
          <w:color w:val="000000" w:themeColor="text1"/>
        </w:rPr>
        <w:t xml:space="preserve"> „Mokyklos- Europos parlamento ambasadorės“</w:t>
      </w:r>
      <w:r w:rsidR="000072B7">
        <w:rPr>
          <w:color w:val="000000" w:themeColor="text1"/>
        </w:rPr>
        <w:t xml:space="preserve"> veiklas</w:t>
      </w:r>
      <w:r w:rsidR="00A75ED9">
        <w:rPr>
          <w:color w:val="000000" w:themeColor="text1"/>
        </w:rPr>
        <w:t xml:space="preserve">. Biologijos mokytoja V. </w:t>
      </w:r>
      <w:proofErr w:type="spellStart"/>
      <w:r w:rsidR="00A75ED9">
        <w:rPr>
          <w:color w:val="000000" w:themeColor="text1"/>
        </w:rPr>
        <w:t>Katkuvienė</w:t>
      </w:r>
      <w:proofErr w:type="spellEnd"/>
      <w:r w:rsidR="00A75ED9" w:rsidRPr="00860849">
        <w:rPr>
          <w:color w:val="000000" w:themeColor="text1"/>
        </w:rPr>
        <w:t xml:space="preserve"> parengė projektą „Pamatyk, pažink ir pasidalink</w:t>
      </w:r>
      <w:r w:rsidR="00A75ED9" w:rsidRPr="00860849">
        <w:rPr>
          <w:color w:val="000000" w:themeColor="text1"/>
          <w:lang w:val="en-US"/>
        </w:rPr>
        <w:t xml:space="preserve">!“ </w:t>
      </w:r>
      <w:proofErr w:type="spellStart"/>
      <w:proofErr w:type="gramStart"/>
      <w:r w:rsidR="00A75ED9" w:rsidRPr="00860849">
        <w:rPr>
          <w:color w:val="000000" w:themeColor="text1"/>
          <w:lang w:val="en-US"/>
        </w:rPr>
        <w:t>ir</w:t>
      </w:r>
      <w:proofErr w:type="spellEnd"/>
      <w:proofErr w:type="gramEnd"/>
      <w:r w:rsidR="00A75ED9" w:rsidRPr="00860849">
        <w:rPr>
          <w:color w:val="000000" w:themeColor="text1"/>
          <w:lang w:val="en-US"/>
        </w:rPr>
        <w:t xml:space="preserve"> </w:t>
      </w:r>
      <w:proofErr w:type="spellStart"/>
      <w:r w:rsidR="00A75ED9" w:rsidRPr="00860849">
        <w:rPr>
          <w:color w:val="000000" w:themeColor="text1"/>
          <w:lang w:val="en-US"/>
        </w:rPr>
        <w:t>gavo</w:t>
      </w:r>
      <w:proofErr w:type="spellEnd"/>
      <w:r w:rsidR="00A75ED9" w:rsidRPr="00860849">
        <w:rPr>
          <w:color w:val="000000" w:themeColor="text1"/>
          <w:lang w:val="en-US"/>
        </w:rPr>
        <w:t xml:space="preserve"> </w:t>
      </w:r>
      <w:proofErr w:type="spellStart"/>
      <w:r w:rsidR="00A75ED9" w:rsidRPr="00860849">
        <w:rPr>
          <w:color w:val="000000" w:themeColor="text1"/>
          <w:lang w:val="en-US"/>
        </w:rPr>
        <w:t>finansavim</w:t>
      </w:r>
      <w:proofErr w:type="spellEnd"/>
      <w:r w:rsidR="00A75ED9" w:rsidRPr="00860849">
        <w:rPr>
          <w:color w:val="000000" w:themeColor="text1"/>
        </w:rPr>
        <w:t xml:space="preserve">ą iš vaikų vasaros stovyklų ir kitų neformaliojo vaikų švietimo programų finansavimo fondo. Projekto metu mokiniai dalyvavo edukaciniuose </w:t>
      </w:r>
      <w:proofErr w:type="spellStart"/>
      <w:r w:rsidR="00A75ED9" w:rsidRPr="00860849">
        <w:rPr>
          <w:color w:val="000000" w:themeColor="text1"/>
        </w:rPr>
        <w:t>užsiėmimuose</w:t>
      </w:r>
      <w:proofErr w:type="spellEnd"/>
      <w:r w:rsidR="00A75ED9" w:rsidRPr="00860849">
        <w:rPr>
          <w:color w:val="000000" w:themeColor="text1"/>
        </w:rPr>
        <w:t xml:space="preserve">, kuriuos vedė Lietuvoje žinomi gamtininkai: </w:t>
      </w:r>
      <w:r w:rsidR="00A75ED9" w:rsidRPr="00316D17">
        <w:rPr>
          <w:rStyle w:val="Emfaz"/>
          <w:i w:val="0"/>
          <w:color w:val="000000" w:themeColor="text1"/>
        </w:rPr>
        <w:t>Šikšnosparnių</w:t>
      </w:r>
      <w:r w:rsidR="00A75ED9" w:rsidRPr="00316D17">
        <w:rPr>
          <w:rStyle w:val="st"/>
          <w:i/>
          <w:color w:val="000000" w:themeColor="text1"/>
        </w:rPr>
        <w:t xml:space="preserve"> </w:t>
      </w:r>
      <w:r w:rsidR="00A75ED9" w:rsidRPr="00860849">
        <w:rPr>
          <w:rStyle w:val="st"/>
          <w:color w:val="000000" w:themeColor="text1"/>
        </w:rPr>
        <w:t>apsaugos Lietuvoje draugijos (ŠALD)</w:t>
      </w:r>
      <w:r w:rsidR="00A75ED9" w:rsidRPr="00860849">
        <w:rPr>
          <w:color w:val="000000" w:themeColor="text1"/>
        </w:rPr>
        <w:t xml:space="preserve"> pirmininkas Deividas </w:t>
      </w:r>
      <w:proofErr w:type="spellStart"/>
      <w:r w:rsidR="00A75ED9" w:rsidRPr="00860849">
        <w:rPr>
          <w:color w:val="000000" w:themeColor="text1"/>
        </w:rPr>
        <w:t>Makavičius</w:t>
      </w:r>
      <w:proofErr w:type="spellEnd"/>
      <w:r w:rsidR="00A75ED9" w:rsidRPr="00860849">
        <w:rPr>
          <w:color w:val="000000" w:themeColor="text1"/>
        </w:rPr>
        <w:t xml:space="preserve">; Gamtos fotografas, zoologas, edukacinių knygų apie gamtą autorius Marius Čepulis; patyręs ornitologas Gediminas Petkus. Užsiėmimų metu mokiniai susipažino su naujomis augalų, paukščių bei kitų gyvūnų rūšimis, įgijo pėdsekystės įgūdžių. Šiuos įgūdžius dar labiau pagilino Varnių regioninio parko Gamtos mokyklos edukaciniuose </w:t>
      </w:r>
      <w:proofErr w:type="spellStart"/>
      <w:r w:rsidR="00A75ED9" w:rsidRPr="00860849">
        <w:rPr>
          <w:color w:val="000000" w:themeColor="text1"/>
        </w:rPr>
        <w:t>užsiėmimuose</w:t>
      </w:r>
      <w:proofErr w:type="spellEnd"/>
      <w:r w:rsidR="00A75ED9" w:rsidRPr="00860849">
        <w:rPr>
          <w:color w:val="000000" w:themeColor="text1"/>
        </w:rPr>
        <w:t>.</w:t>
      </w:r>
      <w:r w:rsidR="00A75ED9">
        <w:rPr>
          <w:color w:val="000000" w:themeColor="text1"/>
        </w:rPr>
        <w:t xml:space="preserve"> </w:t>
      </w:r>
      <w:r w:rsidR="00A75ED9" w:rsidRPr="00316D17">
        <w:rPr>
          <w:bCs/>
          <w:color w:val="000000" w:themeColor="text1"/>
          <w:kern w:val="36"/>
          <w:bdr w:val="none" w:sz="0" w:space="0" w:color="auto" w:frame="1"/>
        </w:rPr>
        <w:t xml:space="preserve">Anglų kalbos mokytoja I. </w:t>
      </w:r>
      <w:proofErr w:type="spellStart"/>
      <w:r w:rsidR="00A75ED9" w:rsidRPr="00316D17">
        <w:rPr>
          <w:bCs/>
          <w:color w:val="000000" w:themeColor="text1"/>
          <w:kern w:val="36"/>
          <w:bdr w:val="none" w:sz="0" w:space="0" w:color="auto" w:frame="1"/>
        </w:rPr>
        <w:t>Barkauskienė</w:t>
      </w:r>
      <w:proofErr w:type="spellEnd"/>
      <w:r w:rsidR="00A75ED9" w:rsidRPr="00316D17">
        <w:rPr>
          <w:bCs/>
          <w:color w:val="000000" w:themeColor="text1"/>
          <w:kern w:val="36"/>
          <w:bdr w:val="none" w:sz="0" w:space="0" w:color="auto" w:frame="1"/>
        </w:rPr>
        <w:t xml:space="preserve"> </w:t>
      </w:r>
      <w:r w:rsidR="00A75ED9">
        <w:rPr>
          <w:bCs/>
          <w:color w:val="000000" w:themeColor="text1"/>
          <w:kern w:val="36"/>
          <w:bdr w:val="none" w:sz="0" w:space="0" w:color="auto" w:frame="1"/>
        </w:rPr>
        <w:t xml:space="preserve">ir matematikos mokytoja R. Vaicekauskienė </w:t>
      </w:r>
      <w:r w:rsidR="00A75ED9" w:rsidRPr="00316D17">
        <w:rPr>
          <w:bCs/>
          <w:color w:val="000000" w:themeColor="text1"/>
          <w:kern w:val="36"/>
          <w:bdr w:val="none" w:sz="0" w:space="0" w:color="auto" w:frame="1"/>
        </w:rPr>
        <w:t>sudomino mokinius pro</w:t>
      </w:r>
      <w:r w:rsidR="000C02EF">
        <w:rPr>
          <w:bCs/>
          <w:color w:val="000000" w:themeColor="text1"/>
          <w:kern w:val="36"/>
          <w:bdr w:val="none" w:sz="0" w:space="0" w:color="auto" w:frame="1"/>
        </w:rPr>
        <w:t xml:space="preserve">gramos „e </w:t>
      </w:r>
      <w:proofErr w:type="spellStart"/>
      <w:r w:rsidR="000C02EF">
        <w:rPr>
          <w:bCs/>
          <w:color w:val="000000" w:themeColor="text1"/>
          <w:kern w:val="36"/>
          <w:bdr w:val="none" w:sz="0" w:space="0" w:color="auto" w:frame="1"/>
        </w:rPr>
        <w:t>Twinning</w:t>
      </w:r>
      <w:proofErr w:type="spellEnd"/>
      <w:r w:rsidR="000C02EF">
        <w:rPr>
          <w:bCs/>
          <w:color w:val="000000" w:themeColor="text1"/>
          <w:kern w:val="36"/>
          <w:bdr w:val="none" w:sz="0" w:space="0" w:color="auto" w:frame="1"/>
        </w:rPr>
        <w:t>“ projektais.</w:t>
      </w:r>
      <w:r w:rsidR="000C02EF" w:rsidRPr="000C02EF">
        <w:rPr>
          <w:color w:val="000000"/>
          <w:shd w:val="clear" w:color="auto" w:fill="FFFFFF"/>
        </w:rPr>
        <w:t xml:space="preserve"> </w:t>
      </w:r>
      <w:r w:rsidR="000C02EF">
        <w:rPr>
          <w:color w:val="000000"/>
          <w:shd w:val="clear" w:color="auto" w:fill="FFFFFF"/>
        </w:rPr>
        <w:t>Lietuvių kalbos mokytojos su mokiniais dalyvavo projekte</w:t>
      </w:r>
      <w:r w:rsidR="000C02EF">
        <w:t xml:space="preserve"> „</w:t>
      </w:r>
      <w:r w:rsidR="000C02EF" w:rsidRPr="00C7339D">
        <w:t>MMRG Humanitarų akademija”</w:t>
      </w:r>
      <w:r w:rsidR="000C02EF">
        <w:t xml:space="preserve">. Vokiečių kalbos mokytoja L. </w:t>
      </w:r>
      <w:proofErr w:type="spellStart"/>
      <w:r w:rsidR="000C02EF">
        <w:t>Milieškienė</w:t>
      </w:r>
      <w:proofErr w:type="spellEnd"/>
      <w:r w:rsidR="000C02EF">
        <w:t xml:space="preserve">- </w:t>
      </w:r>
      <w:r w:rsidR="000C02EF" w:rsidRPr="00C7339D">
        <w:rPr>
          <w:color w:val="000000" w:themeColor="text1"/>
          <w:shd w:val="clear" w:color="auto" w:fill="FFFFFF"/>
        </w:rPr>
        <w:t xml:space="preserve"> </w:t>
      </w:r>
      <w:proofErr w:type="spellStart"/>
      <w:r w:rsidR="000C02EF" w:rsidRPr="00C7339D">
        <w:rPr>
          <w:color w:val="000000" w:themeColor="text1"/>
          <w:shd w:val="clear" w:color="auto" w:fill="FFFFFF"/>
        </w:rPr>
        <w:t>Goethe</w:t>
      </w:r>
      <w:r w:rsidR="000C02EF">
        <w:rPr>
          <w:color w:val="000000" w:themeColor="text1"/>
          <w:shd w:val="clear" w:color="auto" w:fill="FFFFFF"/>
        </w:rPr>
        <w:t>’s</w:t>
      </w:r>
      <w:proofErr w:type="spellEnd"/>
      <w:r w:rsidR="000C02EF">
        <w:rPr>
          <w:color w:val="000000" w:themeColor="text1"/>
          <w:shd w:val="clear" w:color="auto" w:fill="FFFFFF"/>
        </w:rPr>
        <w:t xml:space="preserve"> instituto Lietuvoje projekte,</w:t>
      </w:r>
      <w:r w:rsidR="000C02EF" w:rsidRPr="00C7339D">
        <w:rPr>
          <w:color w:val="000000" w:themeColor="text1"/>
          <w:shd w:val="clear" w:color="auto" w:fill="FFFFFF"/>
        </w:rPr>
        <w:t xml:space="preserve"> </w:t>
      </w:r>
      <w:r w:rsidR="000C02EF" w:rsidRPr="00C7339D">
        <w:rPr>
          <w:color w:val="000000" w:themeColor="text1"/>
        </w:rPr>
        <w:t xml:space="preserve">„Ö kaip </w:t>
      </w:r>
      <w:proofErr w:type="spellStart"/>
      <w:r w:rsidR="000C02EF" w:rsidRPr="00C7339D">
        <w:rPr>
          <w:color w:val="000000" w:themeColor="text1"/>
        </w:rPr>
        <w:lastRenderedPageBreak/>
        <w:t>öko</w:t>
      </w:r>
      <w:proofErr w:type="spellEnd"/>
      <w:r w:rsidR="000C02EF" w:rsidRPr="00C7339D">
        <w:rPr>
          <w:color w:val="000000" w:themeColor="text1"/>
        </w:rPr>
        <w:t>"</w:t>
      </w:r>
      <w:r w:rsidR="000C02EF">
        <w:rPr>
          <w:bCs/>
          <w:color w:val="000000" w:themeColor="text1"/>
          <w:kern w:val="36"/>
          <w:bdr w:val="none" w:sz="0" w:space="0" w:color="auto" w:frame="1"/>
        </w:rPr>
        <w:t xml:space="preserve">, pradinių klasių mokytojos- </w:t>
      </w:r>
      <w:r w:rsidR="000C02EF">
        <w:rPr>
          <w:color w:val="000000"/>
          <w:shd w:val="clear" w:color="auto" w:fill="FFFFFF"/>
        </w:rPr>
        <w:t xml:space="preserve">Tautinio Olimpinio komiteto projekte „Olimpinis mėnuo“. </w:t>
      </w:r>
      <w:r w:rsidR="00205C42">
        <w:rPr>
          <w:bCs/>
          <w:color w:val="000000" w:themeColor="text1"/>
          <w:kern w:val="36"/>
          <w:bdr w:val="none" w:sz="0" w:space="0" w:color="auto" w:frame="1"/>
        </w:rPr>
        <w:t xml:space="preserve"> </w:t>
      </w:r>
      <w:r w:rsidR="00741F8F">
        <w:rPr>
          <w:bCs/>
          <w:color w:val="000000" w:themeColor="text1"/>
          <w:kern w:val="36"/>
          <w:bdr w:val="none" w:sz="0" w:space="0" w:color="auto" w:frame="1"/>
        </w:rPr>
        <w:t xml:space="preserve">Buvo vykdomos gimnazijos parengto </w:t>
      </w:r>
      <w:r w:rsidR="00741F8F" w:rsidRPr="003D0B41">
        <w:rPr>
          <w:color w:val="222222"/>
          <w:shd w:val="clear" w:color="auto" w:fill="FFFFFF"/>
        </w:rPr>
        <w:t>Sporto rėmimo fondo ir Mažeik</w:t>
      </w:r>
      <w:r w:rsidR="00741F8F">
        <w:rPr>
          <w:color w:val="222222"/>
          <w:shd w:val="clear" w:color="auto" w:fill="FFFFFF"/>
        </w:rPr>
        <w:t>ių r. savivaldybės finansuojamo projekto</w:t>
      </w:r>
      <w:r w:rsidR="00741F8F" w:rsidRPr="003D0B41">
        <w:rPr>
          <w:color w:val="000000"/>
        </w:rPr>
        <w:t xml:space="preserve"> „Sporto inventoriaus ir įrangos įsigijimas“</w:t>
      </w:r>
      <w:r w:rsidR="00741F8F">
        <w:rPr>
          <w:color w:val="000000"/>
        </w:rPr>
        <w:t xml:space="preserve"> veiklos, surengtos sporto šventės, įsigyta sporto inventoriaus. </w:t>
      </w:r>
      <w:r w:rsidR="00B0356E" w:rsidRPr="007F409D">
        <w:t>Taip pat vykdomi prevenciniai projektai „Antras žingsnis“ bei patyčių prevenci</w:t>
      </w:r>
      <w:r w:rsidRPr="007F409D">
        <w:t>jos programa „</w:t>
      </w:r>
      <w:proofErr w:type="spellStart"/>
      <w:r w:rsidRPr="007F409D">
        <w:t>Olweus</w:t>
      </w:r>
      <w:proofErr w:type="spellEnd"/>
      <w:r w:rsidRPr="007F409D">
        <w:t xml:space="preserve">“. </w:t>
      </w:r>
      <w:r w:rsidR="00B0356E" w:rsidRPr="007F409D">
        <w:t xml:space="preserve"> Vestos įvairių dalykų integruotos pamokos, pamokos kitoje aplinkoje (metodinių grupių planai). </w:t>
      </w:r>
    </w:p>
    <w:p w:rsidR="00B0356E" w:rsidRPr="00433252" w:rsidRDefault="00B0356E" w:rsidP="00B0356E">
      <w:pPr>
        <w:jc w:val="both"/>
        <w:rPr>
          <w:color w:val="FF0000"/>
        </w:rPr>
      </w:pPr>
      <w:r w:rsidRPr="00433252">
        <w:rPr>
          <w:color w:val="FF0000"/>
        </w:rPr>
        <w:tab/>
      </w:r>
    </w:p>
    <w:p w:rsidR="007F409D" w:rsidRDefault="008A36F5" w:rsidP="00B32D64">
      <w:pPr>
        <w:numPr>
          <w:ilvl w:val="0"/>
          <w:numId w:val="3"/>
        </w:numPr>
        <w:rPr>
          <w:color w:val="000000"/>
        </w:rPr>
      </w:pPr>
      <w:r>
        <w:rPr>
          <w:b/>
          <w:color w:val="000000"/>
        </w:rPr>
        <w:t>METODINĖS TARYBOS PIRMININKAS IR JOS NARIAI</w:t>
      </w:r>
      <w:r w:rsidR="00B0356E" w:rsidRPr="004C4B8F">
        <w:rPr>
          <w:color w:val="000000"/>
        </w:rPr>
        <w:t>:</w:t>
      </w:r>
    </w:p>
    <w:p w:rsidR="008A36F5" w:rsidRPr="00B32D64" w:rsidRDefault="008A36F5" w:rsidP="008A36F5">
      <w:pPr>
        <w:ind w:left="1287"/>
        <w:rPr>
          <w:color w:val="000000"/>
        </w:rPr>
      </w:pPr>
    </w:p>
    <w:p w:rsidR="00B0356E" w:rsidRDefault="00B0356E" w:rsidP="00B0356E">
      <w:pPr>
        <w:ind w:left="1080"/>
        <w:rPr>
          <w:color w:val="000000"/>
        </w:rPr>
      </w:pPr>
      <w:r w:rsidRPr="004C4B8F">
        <w:rPr>
          <w:color w:val="000000"/>
        </w:rPr>
        <w:t>1.</w:t>
      </w:r>
      <w:r>
        <w:rPr>
          <w:color w:val="000000"/>
        </w:rPr>
        <w:tab/>
        <w:t>Dalia Sakalauskienė- direktorės pavaduotoja ugdymui, pirmininkė</w:t>
      </w:r>
    </w:p>
    <w:p w:rsidR="00B0356E" w:rsidRDefault="00433252" w:rsidP="00B0356E">
      <w:pPr>
        <w:ind w:left="1080"/>
        <w:rPr>
          <w:color w:val="000000"/>
        </w:rPr>
      </w:pPr>
      <w:r>
        <w:rPr>
          <w:color w:val="000000"/>
        </w:rPr>
        <w:t xml:space="preserve">2. Gražina </w:t>
      </w:r>
      <w:proofErr w:type="spellStart"/>
      <w:r>
        <w:rPr>
          <w:color w:val="000000"/>
        </w:rPr>
        <w:t>Vainutienė</w:t>
      </w:r>
      <w:proofErr w:type="spellEnd"/>
      <w:r w:rsidR="00B0356E">
        <w:rPr>
          <w:color w:val="000000"/>
        </w:rPr>
        <w:t>- pradinių klasių metodinė grupė</w:t>
      </w:r>
    </w:p>
    <w:p w:rsidR="00B0356E" w:rsidRDefault="00433252" w:rsidP="00B0356E">
      <w:pPr>
        <w:ind w:left="1080"/>
        <w:rPr>
          <w:color w:val="000000"/>
        </w:rPr>
      </w:pPr>
      <w:r>
        <w:rPr>
          <w:color w:val="000000"/>
        </w:rPr>
        <w:t xml:space="preserve">3. Rasa </w:t>
      </w:r>
      <w:proofErr w:type="spellStart"/>
      <w:r>
        <w:rPr>
          <w:color w:val="000000"/>
        </w:rPr>
        <w:t>Čičirkaitė</w:t>
      </w:r>
      <w:proofErr w:type="spellEnd"/>
      <w:r w:rsidR="00B0356E">
        <w:rPr>
          <w:color w:val="000000"/>
        </w:rPr>
        <w:t>- lietuvių kalbos ir dorinio ugdymo metodinė grupė</w:t>
      </w:r>
    </w:p>
    <w:p w:rsidR="00B0356E" w:rsidRDefault="00433252" w:rsidP="00B0356E">
      <w:pPr>
        <w:ind w:left="1080"/>
        <w:rPr>
          <w:color w:val="000000"/>
        </w:rPr>
      </w:pPr>
      <w:r>
        <w:rPr>
          <w:color w:val="000000"/>
        </w:rPr>
        <w:t xml:space="preserve">4. Tatjana </w:t>
      </w:r>
      <w:proofErr w:type="spellStart"/>
      <w:r>
        <w:rPr>
          <w:color w:val="000000"/>
        </w:rPr>
        <w:t>Saračinskienė</w:t>
      </w:r>
      <w:proofErr w:type="spellEnd"/>
      <w:r w:rsidR="00B0356E">
        <w:rPr>
          <w:color w:val="000000"/>
        </w:rPr>
        <w:t>- užsienio kalbų metodinė grupė</w:t>
      </w:r>
    </w:p>
    <w:p w:rsidR="00B0356E" w:rsidRDefault="00433252" w:rsidP="00B0356E">
      <w:pPr>
        <w:ind w:left="1080"/>
        <w:rPr>
          <w:color w:val="000000"/>
        </w:rPr>
      </w:pPr>
      <w:r>
        <w:rPr>
          <w:color w:val="000000"/>
        </w:rPr>
        <w:t xml:space="preserve">5. Vida </w:t>
      </w:r>
      <w:proofErr w:type="spellStart"/>
      <w:r>
        <w:rPr>
          <w:color w:val="000000"/>
        </w:rPr>
        <w:t>Lukauskienė</w:t>
      </w:r>
      <w:proofErr w:type="spellEnd"/>
      <w:r w:rsidR="00B0356E">
        <w:rPr>
          <w:color w:val="000000"/>
        </w:rPr>
        <w:t>- tiksliųjų ir gamtos mokslų metodinė grupė</w:t>
      </w:r>
    </w:p>
    <w:p w:rsidR="00B0356E" w:rsidRDefault="00433252" w:rsidP="00B0356E">
      <w:pPr>
        <w:ind w:left="1080"/>
        <w:rPr>
          <w:color w:val="000000"/>
        </w:rPr>
      </w:pPr>
      <w:r>
        <w:rPr>
          <w:color w:val="000000"/>
        </w:rPr>
        <w:t xml:space="preserve">6. Valda </w:t>
      </w:r>
      <w:proofErr w:type="spellStart"/>
      <w:r>
        <w:rPr>
          <w:color w:val="000000"/>
        </w:rPr>
        <w:t>Bružienė</w:t>
      </w:r>
      <w:proofErr w:type="spellEnd"/>
      <w:r w:rsidR="00B0356E">
        <w:rPr>
          <w:color w:val="000000"/>
        </w:rPr>
        <w:t>- švietimo pagalbos teikėjų metodinė grupė</w:t>
      </w:r>
    </w:p>
    <w:p w:rsidR="00B0356E" w:rsidRDefault="00B0356E" w:rsidP="00B0356E">
      <w:pPr>
        <w:ind w:left="1080"/>
        <w:rPr>
          <w:color w:val="000000"/>
        </w:rPr>
      </w:pPr>
      <w:r>
        <w:rPr>
          <w:color w:val="000000"/>
        </w:rPr>
        <w:t>7. Jolanta Stanienė- socialinių mokslų, menų, technologijų ir kūno kultūros metodinė grupė</w:t>
      </w:r>
    </w:p>
    <w:p w:rsidR="007F409D" w:rsidRDefault="00B0356E" w:rsidP="007D1213">
      <w:pPr>
        <w:ind w:left="1080"/>
        <w:rPr>
          <w:color w:val="000000"/>
        </w:rPr>
      </w:pPr>
      <w:r>
        <w:rPr>
          <w:color w:val="000000"/>
        </w:rPr>
        <w:t>8. Genovaitė Vanagienė- klasių vadovų metodinė grupė</w:t>
      </w:r>
      <w:r w:rsidR="007F409D">
        <w:rPr>
          <w:color w:val="000000"/>
        </w:rPr>
        <w:t>.</w:t>
      </w:r>
    </w:p>
    <w:p w:rsidR="00E50878" w:rsidRPr="004C4B8F" w:rsidRDefault="00E50878" w:rsidP="007D1213">
      <w:pPr>
        <w:ind w:left="1080"/>
        <w:rPr>
          <w:color w:val="000000"/>
        </w:rPr>
      </w:pPr>
    </w:p>
    <w:p w:rsidR="00B0356E" w:rsidRDefault="00B32D64" w:rsidP="00B0356E">
      <w:pPr>
        <w:numPr>
          <w:ilvl w:val="0"/>
          <w:numId w:val="3"/>
        </w:numPr>
        <w:tabs>
          <w:tab w:val="left" w:pos="1680"/>
        </w:tabs>
        <w:jc w:val="both"/>
      </w:pPr>
      <w:r>
        <w:rPr>
          <w:b/>
          <w:color w:val="000000"/>
        </w:rPr>
        <w:t>2022</w:t>
      </w:r>
      <w:r w:rsidR="007D1213" w:rsidRPr="00B32D64">
        <w:rPr>
          <w:b/>
          <w:color w:val="000000"/>
        </w:rPr>
        <w:t xml:space="preserve"> M.</w:t>
      </w:r>
      <w:r w:rsidR="00B0356E" w:rsidRPr="00B32D64">
        <w:rPr>
          <w:b/>
          <w:color w:val="000000"/>
        </w:rPr>
        <w:t xml:space="preserve"> GIMNAZIJOS </w:t>
      </w:r>
      <w:r w:rsidRPr="00B32D64">
        <w:rPr>
          <w:b/>
          <w:color w:val="000000"/>
        </w:rPr>
        <w:t>TIKSLAS</w:t>
      </w:r>
      <w:r w:rsidR="00B0356E" w:rsidRPr="004C4B8F">
        <w:rPr>
          <w:color w:val="000000"/>
        </w:rPr>
        <w:t>:</w:t>
      </w:r>
      <w:r w:rsidR="00B0356E" w:rsidRPr="004C4B8F">
        <w:t xml:space="preserve"> </w:t>
      </w:r>
      <w:r w:rsidR="00B0356E" w:rsidRPr="004C4B8F">
        <w:tab/>
      </w:r>
    </w:p>
    <w:p w:rsidR="00E50878" w:rsidRPr="004C4B8F" w:rsidRDefault="00E50878" w:rsidP="00E50878">
      <w:pPr>
        <w:tabs>
          <w:tab w:val="left" w:pos="1680"/>
        </w:tabs>
        <w:ind w:left="1287"/>
        <w:jc w:val="both"/>
      </w:pPr>
    </w:p>
    <w:p w:rsidR="00B3308C" w:rsidRPr="005E3F54" w:rsidRDefault="00B32D64" w:rsidP="00B32D64">
      <w:pPr>
        <w:ind w:firstLine="567"/>
        <w:jc w:val="both"/>
        <w:rPr>
          <w:color w:val="000000"/>
        </w:rPr>
      </w:pPr>
      <w:r>
        <w:t xml:space="preserve">    </w:t>
      </w:r>
      <w:r w:rsidRPr="005E3F54">
        <w:t xml:space="preserve">Gerinti ugdymosi pasiekimus siekiant kiekvieno mokinio asmeninės </w:t>
      </w:r>
      <w:proofErr w:type="spellStart"/>
      <w:r w:rsidRPr="005E3F54">
        <w:t>ūgties</w:t>
      </w:r>
      <w:proofErr w:type="spellEnd"/>
      <w:r w:rsidRPr="005E3F54">
        <w:rPr>
          <w:color w:val="000000"/>
        </w:rPr>
        <w:t>.</w:t>
      </w:r>
      <w:r w:rsidR="00B0356E" w:rsidRPr="005E3F54">
        <w:rPr>
          <w:color w:val="000000"/>
        </w:rPr>
        <w:t xml:space="preserve">  </w:t>
      </w:r>
    </w:p>
    <w:p w:rsidR="00B32D64" w:rsidRPr="00B32D64" w:rsidRDefault="00B0356E" w:rsidP="00B32D64">
      <w:pPr>
        <w:ind w:firstLine="567"/>
        <w:jc w:val="both"/>
        <w:rPr>
          <w:b/>
          <w:color w:val="000000"/>
        </w:rPr>
      </w:pPr>
      <w:r w:rsidRPr="00B32D64">
        <w:rPr>
          <w:b/>
          <w:color w:val="000000"/>
        </w:rPr>
        <w:tab/>
        <w:t xml:space="preserve">      </w:t>
      </w:r>
    </w:p>
    <w:p w:rsidR="00B0356E" w:rsidRDefault="00B0356E" w:rsidP="00231E4F">
      <w:pPr>
        <w:ind w:firstLine="1296"/>
        <w:jc w:val="both"/>
        <w:rPr>
          <w:b/>
        </w:rPr>
      </w:pPr>
      <w:r w:rsidRPr="00B32D64">
        <w:rPr>
          <w:b/>
          <w:color w:val="000000"/>
        </w:rPr>
        <w:t>UŽDAVINIAI:</w:t>
      </w:r>
      <w:r w:rsidRPr="00B32D64">
        <w:rPr>
          <w:b/>
        </w:rPr>
        <w:t xml:space="preserve"> </w:t>
      </w:r>
    </w:p>
    <w:p w:rsidR="00E50878" w:rsidRPr="00B32D64" w:rsidRDefault="00E50878" w:rsidP="00B32D64">
      <w:pPr>
        <w:ind w:firstLine="567"/>
        <w:jc w:val="both"/>
        <w:rPr>
          <w:b/>
        </w:rPr>
      </w:pPr>
    </w:p>
    <w:p w:rsidR="00B3308C" w:rsidRDefault="00B32D64" w:rsidP="00B3308C">
      <w:pPr>
        <w:numPr>
          <w:ilvl w:val="0"/>
          <w:numId w:val="11"/>
        </w:numPr>
        <w:pBdr>
          <w:top w:val="nil"/>
          <w:left w:val="nil"/>
          <w:bottom w:val="nil"/>
          <w:right w:val="nil"/>
          <w:between w:val="nil"/>
        </w:pBdr>
        <w:spacing w:after="160" w:line="256" w:lineRule="auto"/>
        <w:rPr>
          <w:color w:val="000000"/>
        </w:rPr>
      </w:pPr>
      <w:r>
        <w:rPr>
          <w:color w:val="000000"/>
        </w:rPr>
        <w:t>Padidinti mokinių galimybes mokytis pagal savo gebėjimus ir poreikius teikiant pagalbą.</w:t>
      </w:r>
      <w:r w:rsidR="00B3308C">
        <w:rPr>
          <w:color w:val="000000"/>
        </w:rPr>
        <w:t xml:space="preserve"> </w:t>
      </w:r>
    </w:p>
    <w:p w:rsidR="00B32D64" w:rsidRPr="005E3F54" w:rsidRDefault="00B3308C" w:rsidP="005E3F54">
      <w:pPr>
        <w:numPr>
          <w:ilvl w:val="0"/>
          <w:numId w:val="11"/>
        </w:numPr>
        <w:pBdr>
          <w:top w:val="nil"/>
          <w:left w:val="nil"/>
          <w:bottom w:val="nil"/>
          <w:right w:val="nil"/>
          <w:between w:val="nil"/>
        </w:pBdr>
        <w:spacing w:after="160" w:line="256" w:lineRule="auto"/>
        <w:rPr>
          <w:color w:val="000000"/>
        </w:rPr>
      </w:pPr>
      <w:r>
        <w:rPr>
          <w:color w:val="000000"/>
        </w:rPr>
        <w:t xml:space="preserve">Didinti mokinių ugdymosi galimybes pagal </w:t>
      </w:r>
      <w:r w:rsidRPr="005A4AAD">
        <w:rPr>
          <w:color w:val="000000" w:themeColor="text1"/>
        </w:rPr>
        <w:t>savo</w:t>
      </w:r>
      <w:r>
        <w:rPr>
          <w:color w:val="000000"/>
        </w:rPr>
        <w:t xml:space="preserve"> gebėjimus ir poreikius </w:t>
      </w:r>
      <w:r w:rsidRPr="00420DBF">
        <w:rPr>
          <w:color w:val="000000"/>
        </w:rPr>
        <w:t>gerinant aplinkos funkcionalumą.</w:t>
      </w:r>
    </w:p>
    <w:p w:rsidR="00B0356E" w:rsidRDefault="00B0356E" w:rsidP="00B0356E">
      <w:pPr>
        <w:rPr>
          <w:bCs/>
          <w:sz w:val="28"/>
          <w:szCs w:val="28"/>
        </w:rPr>
      </w:pPr>
    </w:p>
    <w:p w:rsidR="005E3F54" w:rsidRPr="00D90A30" w:rsidRDefault="007F409D" w:rsidP="00D90A30">
      <w:pPr>
        <w:pStyle w:val="Sraopastraipa"/>
        <w:numPr>
          <w:ilvl w:val="0"/>
          <w:numId w:val="3"/>
        </w:numPr>
        <w:jc w:val="both"/>
        <w:rPr>
          <w:b/>
          <w:bCs/>
          <w:sz w:val="28"/>
          <w:szCs w:val="28"/>
        </w:rPr>
      </w:pPr>
      <w:r w:rsidRPr="005E3F54">
        <w:rPr>
          <w:b/>
        </w:rPr>
        <w:t>VEIKLOS TURINYS</w:t>
      </w:r>
    </w:p>
    <w:p w:rsidR="00B0356E" w:rsidRDefault="005E3F54" w:rsidP="005E3F54">
      <w:pPr>
        <w:tabs>
          <w:tab w:val="left" w:pos="1680"/>
        </w:tabs>
        <w:jc w:val="both"/>
        <w:rPr>
          <w:color w:val="000000"/>
        </w:rPr>
      </w:pPr>
      <w:r>
        <w:t xml:space="preserve">         Tikslas. </w:t>
      </w:r>
      <w:r w:rsidRPr="005E3F54">
        <w:t xml:space="preserve">Gerinti ugdymosi pasiekimus siekiant kiekvieno mokinio asmeninės </w:t>
      </w:r>
      <w:proofErr w:type="spellStart"/>
      <w:r w:rsidRPr="005E3F54">
        <w:t>ūgties</w:t>
      </w:r>
      <w:proofErr w:type="spellEnd"/>
      <w:r w:rsidRPr="005E3F54">
        <w:rPr>
          <w:color w:val="000000"/>
        </w:rPr>
        <w:t xml:space="preserve">.  </w:t>
      </w:r>
    </w:p>
    <w:p w:rsidR="005E3F54" w:rsidRPr="00433252" w:rsidRDefault="005E3F54" w:rsidP="005E3F54">
      <w:pPr>
        <w:tabs>
          <w:tab w:val="left" w:pos="16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3750"/>
        <w:gridCol w:w="1703"/>
        <w:gridCol w:w="1376"/>
        <w:gridCol w:w="3974"/>
        <w:gridCol w:w="1227"/>
      </w:tblGrid>
      <w:tr w:rsidR="00B96F1B" w:rsidRPr="006954D8" w:rsidTr="00D335A7">
        <w:tc>
          <w:tcPr>
            <w:tcW w:w="1963" w:type="dxa"/>
            <w:shd w:val="clear" w:color="auto" w:fill="auto"/>
          </w:tcPr>
          <w:p w:rsidR="00B0356E" w:rsidRPr="006954D8" w:rsidRDefault="00B0356E" w:rsidP="0047297E">
            <w:pPr>
              <w:rPr>
                <w:color w:val="000000"/>
              </w:rPr>
            </w:pPr>
            <w:r w:rsidRPr="006954D8">
              <w:rPr>
                <w:color w:val="000000"/>
              </w:rPr>
              <w:t>Uždavinys</w:t>
            </w:r>
          </w:p>
        </w:tc>
        <w:tc>
          <w:tcPr>
            <w:tcW w:w="3750" w:type="dxa"/>
            <w:shd w:val="clear" w:color="auto" w:fill="auto"/>
          </w:tcPr>
          <w:p w:rsidR="00B0356E" w:rsidRPr="006954D8" w:rsidRDefault="00B0356E" w:rsidP="0047297E">
            <w:pPr>
              <w:rPr>
                <w:color w:val="000000"/>
              </w:rPr>
            </w:pPr>
            <w:r w:rsidRPr="006954D8">
              <w:rPr>
                <w:color w:val="000000"/>
              </w:rPr>
              <w:t>Priemonės pavadinimas</w:t>
            </w:r>
          </w:p>
        </w:tc>
        <w:tc>
          <w:tcPr>
            <w:tcW w:w="1703" w:type="dxa"/>
            <w:shd w:val="clear" w:color="auto" w:fill="auto"/>
          </w:tcPr>
          <w:p w:rsidR="00B0356E" w:rsidRPr="006954D8" w:rsidRDefault="00B0356E" w:rsidP="0047297E">
            <w:pPr>
              <w:rPr>
                <w:color w:val="000000"/>
              </w:rPr>
            </w:pPr>
            <w:r w:rsidRPr="006954D8">
              <w:rPr>
                <w:color w:val="000000"/>
              </w:rPr>
              <w:t>Vykdytojai</w:t>
            </w:r>
          </w:p>
        </w:tc>
        <w:tc>
          <w:tcPr>
            <w:tcW w:w="1376" w:type="dxa"/>
            <w:shd w:val="clear" w:color="auto" w:fill="auto"/>
          </w:tcPr>
          <w:p w:rsidR="00B0356E" w:rsidRPr="006954D8" w:rsidRDefault="00B0356E" w:rsidP="0047297E">
            <w:pPr>
              <w:rPr>
                <w:color w:val="000000"/>
              </w:rPr>
            </w:pPr>
            <w:r w:rsidRPr="006954D8">
              <w:rPr>
                <w:color w:val="000000"/>
              </w:rPr>
              <w:t>Data</w:t>
            </w:r>
          </w:p>
        </w:tc>
        <w:tc>
          <w:tcPr>
            <w:tcW w:w="3974" w:type="dxa"/>
            <w:shd w:val="clear" w:color="auto" w:fill="auto"/>
          </w:tcPr>
          <w:p w:rsidR="00B0356E" w:rsidRPr="006954D8" w:rsidRDefault="00B0356E" w:rsidP="0047297E">
            <w:pPr>
              <w:rPr>
                <w:color w:val="000000"/>
              </w:rPr>
            </w:pPr>
            <w:r w:rsidRPr="006954D8">
              <w:rPr>
                <w:color w:val="000000"/>
              </w:rPr>
              <w:t>Laukiami rezultatai</w:t>
            </w:r>
          </w:p>
        </w:tc>
        <w:tc>
          <w:tcPr>
            <w:tcW w:w="1227" w:type="dxa"/>
            <w:shd w:val="clear" w:color="auto" w:fill="auto"/>
          </w:tcPr>
          <w:p w:rsidR="00B0356E" w:rsidRPr="006954D8" w:rsidRDefault="00B0356E" w:rsidP="0047297E">
            <w:pPr>
              <w:rPr>
                <w:color w:val="000000"/>
              </w:rPr>
            </w:pPr>
            <w:r w:rsidRPr="006954D8">
              <w:rPr>
                <w:color w:val="000000"/>
              </w:rPr>
              <w:t>Pastabos</w:t>
            </w:r>
          </w:p>
        </w:tc>
      </w:tr>
      <w:tr w:rsidR="00D335A7" w:rsidRPr="006954D8" w:rsidTr="00D335A7">
        <w:tc>
          <w:tcPr>
            <w:tcW w:w="1963" w:type="dxa"/>
            <w:vMerge w:val="restart"/>
            <w:shd w:val="clear" w:color="auto" w:fill="auto"/>
          </w:tcPr>
          <w:p w:rsidR="00D335A7" w:rsidRDefault="00D335A7" w:rsidP="005E3F54">
            <w:pPr>
              <w:pBdr>
                <w:top w:val="nil"/>
                <w:left w:val="nil"/>
                <w:bottom w:val="nil"/>
                <w:right w:val="nil"/>
                <w:between w:val="nil"/>
              </w:pBdr>
              <w:spacing w:after="160" w:line="256" w:lineRule="auto"/>
              <w:jc w:val="both"/>
              <w:rPr>
                <w:color w:val="000000"/>
              </w:rPr>
            </w:pPr>
            <w:r>
              <w:rPr>
                <w:color w:val="000000"/>
              </w:rPr>
              <w:t xml:space="preserve">1.Padidinti mokinių galimybes </w:t>
            </w:r>
            <w:r>
              <w:rPr>
                <w:color w:val="000000"/>
              </w:rPr>
              <w:lastRenderedPageBreak/>
              <w:t xml:space="preserve">mokytis pagal savo gebėjimus ir poreikius teikiant pagalbą. </w:t>
            </w:r>
          </w:p>
          <w:p w:rsidR="00D335A7" w:rsidRPr="006954D8" w:rsidRDefault="00D335A7" w:rsidP="0047297E">
            <w:pPr>
              <w:rPr>
                <w:color w:val="000000"/>
              </w:rPr>
            </w:pPr>
          </w:p>
        </w:tc>
        <w:tc>
          <w:tcPr>
            <w:tcW w:w="3750" w:type="dxa"/>
            <w:shd w:val="clear" w:color="auto" w:fill="auto"/>
          </w:tcPr>
          <w:p w:rsidR="00D335A7" w:rsidRPr="000D5DDB" w:rsidRDefault="00D335A7" w:rsidP="0047297E">
            <w:r w:rsidRPr="000D5DDB">
              <w:lastRenderedPageBreak/>
              <w:t>Praėjusių mokslo m</w:t>
            </w:r>
            <w:r>
              <w:t>etų veiklos aptarimas, 2022 m.</w:t>
            </w:r>
            <w:r w:rsidRPr="000D5DDB">
              <w:t xml:space="preserve"> plano rengimas</w:t>
            </w:r>
          </w:p>
        </w:tc>
        <w:tc>
          <w:tcPr>
            <w:tcW w:w="1703" w:type="dxa"/>
            <w:shd w:val="clear" w:color="auto" w:fill="auto"/>
          </w:tcPr>
          <w:p w:rsidR="00D335A7" w:rsidRPr="000D5DDB" w:rsidRDefault="00D335A7" w:rsidP="0047297E">
            <w:r w:rsidRPr="000D5DDB">
              <w:t>Metodinės tarybos nariai</w:t>
            </w:r>
          </w:p>
        </w:tc>
        <w:tc>
          <w:tcPr>
            <w:tcW w:w="1376" w:type="dxa"/>
            <w:shd w:val="clear" w:color="auto" w:fill="auto"/>
          </w:tcPr>
          <w:p w:rsidR="00D335A7" w:rsidRPr="000D5DDB" w:rsidRDefault="00D335A7" w:rsidP="0047297E">
            <w:r>
              <w:t>Sausis</w:t>
            </w:r>
          </w:p>
        </w:tc>
        <w:tc>
          <w:tcPr>
            <w:tcW w:w="3974" w:type="dxa"/>
            <w:shd w:val="clear" w:color="auto" w:fill="auto"/>
          </w:tcPr>
          <w:p w:rsidR="00D335A7" w:rsidRPr="000D5DDB" w:rsidRDefault="00D335A7" w:rsidP="0047297E">
            <w:r w:rsidRPr="000D5DDB">
              <w:t>Aptariamas praėjusių mokslo metų plano įgyvendinimas, iškeliamos problemos, kurias bus siekiama šalinti per einamuosius mokslo metus</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Pr="006954D8" w:rsidRDefault="00D335A7" w:rsidP="0047297E">
            <w:pPr>
              <w:rPr>
                <w:color w:val="000000"/>
              </w:rPr>
            </w:pPr>
          </w:p>
        </w:tc>
        <w:tc>
          <w:tcPr>
            <w:tcW w:w="3750" w:type="dxa"/>
            <w:shd w:val="clear" w:color="auto" w:fill="auto"/>
          </w:tcPr>
          <w:p w:rsidR="00D335A7" w:rsidRPr="00542AA8" w:rsidRDefault="00D335A7" w:rsidP="0047297E">
            <w:r>
              <w:t>DNR lėšų paskirstymas</w:t>
            </w:r>
          </w:p>
        </w:tc>
        <w:tc>
          <w:tcPr>
            <w:tcW w:w="1703" w:type="dxa"/>
            <w:shd w:val="clear" w:color="auto" w:fill="auto"/>
          </w:tcPr>
          <w:p w:rsidR="00D335A7" w:rsidRPr="00542AA8" w:rsidRDefault="00D335A7" w:rsidP="0047297E">
            <w:r>
              <w:t>Metodinės tarybos nariai</w:t>
            </w:r>
          </w:p>
        </w:tc>
        <w:tc>
          <w:tcPr>
            <w:tcW w:w="1376" w:type="dxa"/>
            <w:shd w:val="clear" w:color="auto" w:fill="auto"/>
          </w:tcPr>
          <w:p w:rsidR="00D335A7" w:rsidRPr="00542AA8" w:rsidRDefault="00D335A7" w:rsidP="0047297E">
            <w:r>
              <w:t>Vasaris- balandis</w:t>
            </w:r>
          </w:p>
        </w:tc>
        <w:tc>
          <w:tcPr>
            <w:tcW w:w="3974" w:type="dxa"/>
            <w:shd w:val="clear" w:color="auto" w:fill="auto"/>
          </w:tcPr>
          <w:p w:rsidR="00D335A7" w:rsidRPr="00542AA8" w:rsidRDefault="00D335A7" w:rsidP="0047297E">
            <w:r>
              <w:t>Išsiaiškinamas DNR lėšų panaudojimo poreikis, numatoma, kokią dalį lėšų skirti skaitmeninėms priemonėms įsigyti ir kokią dalį įrangai.</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Pr="006954D8" w:rsidRDefault="00D335A7" w:rsidP="0047297E">
            <w:pPr>
              <w:rPr>
                <w:color w:val="000000"/>
              </w:rPr>
            </w:pPr>
          </w:p>
        </w:tc>
        <w:tc>
          <w:tcPr>
            <w:tcW w:w="3750" w:type="dxa"/>
            <w:shd w:val="clear" w:color="auto" w:fill="auto"/>
          </w:tcPr>
          <w:p w:rsidR="00D335A7" w:rsidRPr="00542AA8" w:rsidRDefault="00D335A7" w:rsidP="0047297E">
            <w:r>
              <w:t>Metodinių grupių parengtų 2022 m. veiklos planų aptarimas ir tvirtinimas</w:t>
            </w:r>
          </w:p>
        </w:tc>
        <w:tc>
          <w:tcPr>
            <w:tcW w:w="1703" w:type="dxa"/>
            <w:shd w:val="clear" w:color="auto" w:fill="auto"/>
          </w:tcPr>
          <w:p w:rsidR="00D335A7" w:rsidRPr="00542AA8" w:rsidRDefault="00D335A7" w:rsidP="0047297E">
            <w:r>
              <w:t>Metodinė taryba</w:t>
            </w:r>
          </w:p>
        </w:tc>
        <w:tc>
          <w:tcPr>
            <w:tcW w:w="1376" w:type="dxa"/>
            <w:shd w:val="clear" w:color="auto" w:fill="auto"/>
          </w:tcPr>
          <w:p w:rsidR="00D335A7" w:rsidRPr="00542AA8" w:rsidRDefault="00D335A7" w:rsidP="008E38E2">
            <w:r>
              <w:t>Sausis</w:t>
            </w:r>
          </w:p>
        </w:tc>
        <w:tc>
          <w:tcPr>
            <w:tcW w:w="3974" w:type="dxa"/>
            <w:shd w:val="clear" w:color="auto" w:fill="auto"/>
          </w:tcPr>
          <w:p w:rsidR="00D335A7" w:rsidRPr="00542AA8" w:rsidRDefault="00D335A7" w:rsidP="0047297E">
            <w:r>
              <w:t>Numatytos priemonės garantuos sėkmingą gimnazijos tikslų ir uždavinių įgyvendinimą</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Pr="006954D8" w:rsidRDefault="00D335A7" w:rsidP="0047297E">
            <w:pPr>
              <w:rPr>
                <w:color w:val="000000"/>
              </w:rPr>
            </w:pPr>
          </w:p>
        </w:tc>
        <w:tc>
          <w:tcPr>
            <w:tcW w:w="3750" w:type="dxa"/>
            <w:shd w:val="clear" w:color="auto" w:fill="auto"/>
          </w:tcPr>
          <w:p w:rsidR="00D335A7" w:rsidRDefault="00D335A7" w:rsidP="0047297E">
            <w:r w:rsidRPr="00905C39">
              <w:rPr>
                <w:color w:val="000000" w:themeColor="text1"/>
              </w:rPr>
              <w:t>„</w:t>
            </w:r>
            <w:proofErr w:type="spellStart"/>
            <w:r w:rsidRPr="00905C39">
              <w:rPr>
                <w:color w:val="000000" w:themeColor="text1"/>
              </w:rPr>
              <w:t>Reflectus</w:t>
            </w:r>
            <w:proofErr w:type="spellEnd"/>
            <w:r w:rsidRPr="00905C39">
              <w:rPr>
                <w:color w:val="000000" w:themeColor="text1"/>
              </w:rPr>
              <w:t>“ sistemos naudojimas grįžtamajam ryšiui gauti</w:t>
            </w:r>
          </w:p>
        </w:tc>
        <w:tc>
          <w:tcPr>
            <w:tcW w:w="1703" w:type="dxa"/>
            <w:shd w:val="clear" w:color="auto" w:fill="auto"/>
          </w:tcPr>
          <w:p w:rsidR="00D335A7" w:rsidRDefault="00D335A7" w:rsidP="0047297E">
            <w:r>
              <w:t>Visi mokytojai</w:t>
            </w:r>
          </w:p>
        </w:tc>
        <w:tc>
          <w:tcPr>
            <w:tcW w:w="1376" w:type="dxa"/>
            <w:shd w:val="clear" w:color="auto" w:fill="auto"/>
          </w:tcPr>
          <w:p w:rsidR="00D335A7" w:rsidRDefault="00D335A7" w:rsidP="008E38E2">
            <w:r>
              <w:t>Visus metus</w:t>
            </w:r>
          </w:p>
        </w:tc>
        <w:tc>
          <w:tcPr>
            <w:tcW w:w="3974" w:type="dxa"/>
            <w:shd w:val="clear" w:color="auto" w:fill="auto"/>
          </w:tcPr>
          <w:p w:rsidR="00D335A7" w:rsidRDefault="00D335A7" w:rsidP="002A66F6">
            <w:r w:rsidRPr="00905C39">
              <w:rPr>
                <w:color w:val="000000" w:themeColor="text1"/>
              </w:rPr>
              <w:t>„</w:t>
            </w:r>
            <w:proofErr w:type="spellStart"/>
            <w:r w:rsidRPr="00905C39">
              <w:rPr>
                <w:color w:val="000000" w:themeColor="text1"/>
              </w:rPr>
              <w:t>Reflectus</w:t>
            </w:r>
            <w:proofErr w:type="spellEnd"/>
            <w:r w:rsidRPr="00905C39">
              <w:rPr>
                <w:color w:val="000000" w:themeColor="text1"/>
              </w:rPr>
              <w:t>“ sistemą naudoja visų dalykų mokytojai 4-II klasėse. Mokytojai gauna greitą grįžtamąjį ryšį ir gali laiku reaguoti į problemas. Mokiniai išmoksta reflektuosi savo mokymosi patirtis, prisiima atsakomybę už savo mokymosi rezultatus. Mokinys padedamas mokytojos atranda sau tinkamus mokymosi būdus.</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Pr="006954D8" w:rsidRDefault="00D335A7" w:rsidP="0047297E">
            <w:pPr>
              <w:rPr>
                <w:color w:val="000000"/>
              </w:rPr>
            </w:pPr>
          </w:p>
        </w:tc>
        <w:tc>
          <w:tcPr>
            <w:tcW w:w="3750" w:type="dxa"/>
            <w:shd w:val="clear" w:color="auto" w:fill="auto"/>
          </w:tcPr>
          <w:p w:rsidR="00D335A7" w:rsidRPr="00763460" w:rsidRDefault="00D335A7" w:rsidP="0047297E">
            <w:r w:rsidRPr="00763460">
              <w:t>Mokinių rengimas rajono konkursams, olimpiadoms, varžyboms</w:t>
            </w:r>
          </w:p>
        </w:tc>
        <w:tc>
          <w:tcPr>
            <w:tcW w:w="1703" w:type="dxa"/>
            <w:shd w:val="clear" w:color="auto" w:fill="auto"/>
          </w:tcPr>
          <w:p w:rsidR="00D335A7" w:rsidRPr="00763460" w:rsidRDefault="00D335A7" w:rsidP="0047297E">
            <w:r w:rsidRPr="00763460">
              <w:t>Dalykų mokytojai</w:t>
            </w:r>
          </w:p>
        </w:tc>
        <w:tc>
          <w:tcPr>
            <w:tcW w:w="1376" w:type="dxa"/>
            <w:shd w:val="clear" w:color="auto" w:fill="auto"/>
          </w:tcPr>
          <w:p w:rsidR="00D335A7" w:rsidRPr="00763460" w:rsidRDefault="00D335A7" w:rsidP="0047297E">
            <w:r w:rsidRPr="00763460">
              <w:t>Visus mokslo metus</w:t>
            </w:r>
          </w:p>
        </w:tc>
        <w:tc>
          <w:tcPr>
            <w:tcW w:w="3974" w:type="dxa"/>
            <w:shd w:val="clear" w:color="auto" w:fill="auto"/>
          </w:tcPr>
          <w:p w:rsidR="00D335A7" w:rsidRPr="00763460" w:rsidRDefault="00D335A7" w:rsidP="0047297E">
            <w:r w:rsidRPr="00763460">
              <w:t xml:space="preserve">Pastebimi gabūs mokiniai ir jiems teikiama pagalba ruošiantis olimpiadoms, konkursams, varžyboms ir pan. </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Pr="006954D8" w:rsidRDefault="00D335A7" w:rsidP="0047297E">
            <w:pPr>
              <w:rPr>
                <w:color w:val="000000"/>
              </w:rPr>
            </w:pPr>
          </w:p>
        </w:tc>
        <w:tc>
          <w:tcPr>
            <w:tcW w:w="3750" w:type="dxa"/>
            <w:shd w:val="clear" w:color="auto" w:fill="auto"/>
          </w:tcPr>
          <w:p w:rsidR="00D335A7" w:rsidRPr="00EC51B2" w:rsidRDefault="00D335A7" w:rsidP="0047297E">
            <w:r w:rsidRPr="00EC51B2">
              <w:t>Konsultacijų įvairių gebėjimų mokiniams organizavimas</w:t>
            </w:r>
          </w:p>
        </w:tc>
        <w:tc>
          <w:tcPr>
            <w:tcW w:w="1703" w:type="dxa"/>
            <w:shd w:val="clear" w:color="auto" w:fill="auto"/>
          </w:tcPr>
          <w:p w:rsidR="00D335A7" w:rsidRPr="00EC51B2" w:rsidRDefault="00D335A7" w:rsidP="0047297E">
            <w:r w:rsidRPr="00EC51B2">
              <w:t>Dalykų mokytojai</w:t>
            </w:r>
          </w:p>
        </w:tc>
        <w:tc>
          <w:tcPr>
            <w:tcW w:w="1376" w:type="dxa"/>
            <w:shd w:val="clear" w:color="auto" w:fill="auto"/>
          </w:tcPr>
          <w:p w:rsidR="00D335A7" w:rsidRPr="00EC51B2" w:rsidRDefault="00D335A7" w:rsidP="0047297E">
            <w:r w:rsidRPr="00EC51B2">
              <w:t>Visus mokslo metus</w:t>
            </w:r>
          </w:p>
        </w:tc>
        <w:tc>
          <w:tcPr>
            <w:tcW w:w="3974" w:type="dxa"/>
            <w:shd w:val="clear" w:color="auto" w:fill="auto"/>
          </w:tcPr>
          <w:p w:rsidR="00D335A7" w:rsidRPr="00EC51B2" w:rsidRDefault="00D335A7" w:rsidP="0047297E">
            <w:r w:rsidRPr="00EC51B2">
              <w:t>Nuolat teikiamos konsultacijos įvairių gebėjimų mokiniams mokymo(</w:t>
            </w:r>
            <w:proofErr w:type="spellStart"/>
            <w:r w:rsidRPr="00EC51B2">
              <w:t>si</w:t>
            </w:r>
            <w:proofErr w:type="spellEnd"/>
            <w:r w:rsidRPr="00EC51B2">
              <w:t>) spragoms šalinti, žinios gilinti. Suderinamas konsultacijų laikas</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Pr="006954D8" w:rsidRDefault="00D335A7" w:rsidP="0047297E">
            <w:pPr>
              <w:rPr>
                <w:color w:val="000000"/>
              </w:rPr>
            </w:pPr>
          </w:p>
        </w:tc>
        <w:tc>
          <w:tcPr>
            <w:tcW w:w="3750" w:type="dxa"/>
            <w:shd w:val="clear" w:color="auto" w:fill="auto"/>
          </w:tcPr>
          <w:p w:rsidR="00D335A7" w:rsidRPr="00ED29B9" w:rsidRDefault="00D335A7" w:rsidP="0047297E">
            <w:r w:rsidRPr="00ED29B9">
              <w:t>Bandomųjų brandos egzaminų organizavimas, vertinimas, rezultatų aptarimas</w:t>
            </w:r>
          </w:p>
        </w:tc>
        <w:tc>
          <w:tcPr>
            <w:tcW w:w="1703" w:type="dxa"/>
            <w:shd w:val="clear" w:color="auto" w:fill="auto"/>
          </w:tcPr>
          <w:p w:rsidR="00D335A7" w:rsidRPr="00ED29B9" w:rsidRDefault="00D335A7" w:rsidP="0047297E">
            <w:r w:rsidRPr="00ED29B9">
              <w:t>Metodinės grupės</w:t>
            </w:r>
          </w:p>
        </w:tc>
        <w:tc>
          <w:tcPr>
            <w:tcW w:w="1376" w:type="dxa"/>
            <w:shd w:val="clear" w:color="auto" w:fill="auto"/>
          </w:tcPr>
          <w:p w:rsidR="00D335A7" w:rsidRPr="00ED29B9" w:rsidRDefault="00D335A7" w:rsidP="0047297E">
            <w:r w:rsidRPr="00ED29B9">
              <w:t>Vasaris</w:t>
            </w:r>
          </w:p>
        </w:tc>
        <w:tc>
          <w:tcPr>
            <w:tcW w:w="3974" w:type="dxa"/>
            <w:shd w:val="clear" w:color="auto" w:fill="auto"/>
          </w:tcPr>
          <w:p w:rsidR="00D335A7" w:rsidRPr="00ED29B9" w:rsidRDefault="00D335A7" w:rsidP="0047297E">
            <w:r w:rsidRPr="00ED29B9">
              <w:t>Dalykų mokytojai organizuoja bandomuosius egzaminus, išsiaiškina mokinių galimybes, metodinėse grupėse aptaria sunkumus, numato tolesnio mokymo žingsnius.</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Pr="006954D8" w:rsidRDefault="00D335A7" w:rsidP="00CB222A">
            <w:pPr>
              <w:rPr>
                <w:color w:val="000000"/>
              </w:rPr>
            </w:pPr>
          </w:p>
        </w:tc>
        <w:tc>
          <w:tcPr>
            <w:tcW w:w="3750" w:type="dxa"/>
            <w:shd w:val="clear" w:color="auto" w:fill="auto"/>
          </w:tcPr>
          <w:p w:rsidR="00D335A7" w:rsidRDefault="00D335A7" w:rsidP="00CB222A">
            <w:pPr>
              <w:pBdr>
                <w:top w:val="nil"/>
                <w:left w:val="nil"/>
                <w:bottom w:val="nil"/>
                <w:right w:val="nil"/>
                <w:between w:val="nil"/>
              </w:pBdr>
              <w:spacing w:line="259" w:lineRule="auto"/>
            </w:pPr>
            <w:r>
              <w:t xml:space="preserve">Ilgalaikės kvalifikacijos kėlimo programos „Mokytojų ir vadovų kompetencijų gilinimas siekiant </w:t>
            </w:r>
            <w:r>
              <w:lastRenderedPageBreak/>
              <w:t xml:space="preserve">užtikrinti kiekvieno mokinio asmeninę </w:t>
            </w:r>
            <w:proofErr w:type="spellStart"/>
            <w:r>
              <w:t>ūgtį</w:t>
            </w:r>
            <w:proofErr w:type="spellEnd"/>
            <w:r>
              <w:t>“ vykdymas</w:t>
            </w:r>
          </w:p>
          <w:p w:rsidR="00D335A7" w:rsidRDefault="00D335A7" w:rsidP="00CB222A">
            <w:pPr>
              <w:pBdr>
                <w:top w:val="nil"/>
                <w:left w:val="nil"/>
                <w:bottom w:val="nil"/>
                <w:right w:val="nil"/>
                <w:between w:val="nil"/>
              </w:pBdr>
              <w:spacing w:line="259" w:lineRule="auto"/>
              <w:rPr>
                <w:color w:val="222222"/>
                <w:shd w:val="clear" w:color="auto" w:fill="FFFFFF"/>
              </w:rPr>
            </w:pPr>
            <w:r>
              <w:t>I modulis. „</w:t>
            </w:r>
            <w:r w:rsidRPr="00995F4E">
              <w:rPr>
                <w:color w:val="222222"/>
                <w:shd w:val="clear" w:color="auto" w:fill="FFFFFF"/>
              </w:rPr>
              <w:t>Darbas su refleksijų duomenimis: problemų identifikavimas ir strategijų išgryninimas</w:t>
            </w:r>
            <w:r>
              <w:rPr>
                <w:color w:val="222222"/>
                <w:shd w:val="clear" w:color="auto" w:fill="FFFFFF"/>
              </w:rPr>
              <w:t>“ (nuotolinis)</w:t>
            </w:r>
          </w:p>
          <w:p w:rsidR="00D335A7" w:rsidRDefault="00D335A7" w:rsidP="00CB222A">
            <w:pPr>
              <w:pBdr>
                <w:top w:val="nil"/>
                <w:left w:val="nil"/>
                <w:bottom w:val="nil"/>
                <w:right w:val="nil"/>
                <w:between w:val="nil"/>
              </w:pBdr>
              <w:spacing w:line="259" w:lineRule="auto"/>
              <w:rPr>
                <w:color w:val="222222"/>
                <w:shd w:val="clear" w:color="auto" w:fill="FFFFFF"/>
              </w:rPr>
            </w:pPr>
            <w:r>
              <w:rPr>
                <w:color w:val="222222"/>
                <w:shd w:val="clear" w:color="auto" w:fill="FFFFFF"/>
              </w:rPr>
              <w:t>II modulis. „</w:t>
            </w:r>
            <w:r w:rsidRPr="00995F4E">
              <w:rPr>
                <w:color w:val="222222"/>
                <w:shd w:val="clear" w:color="auto" w:fill="FFFFFF"/>
              </w:rPr>
              <w:t>Duomenimis grįstų pokyčių inicijavimas ir įgyvendinimas klasės/ mokyklos lygmenyje</w:t>
            </w:r>
            <w:r>
              <w:rPr>
                <w:color w:val="222222"/>
                <w:shd w:val="clear" w:color="auto" w:fill="FFFFFF"/>
              </w:rPr>
              <w:t>“</w:t>
            </w:r>
          </w:p>
          <w:p w:rsidR="00D335A7" w:rsidRPr="00C40823" w:rsidRDefault="00D335A7" w:rsidP="00CB222A">
            <w:pPr>
              <w:pBdr>
                <w:top w:val="nil"/>
                <w:left w:val="nil"/>
                <w:bottom w:val="nil"/>
                <w:right w:val="nil"/>
                <w:between w:val="nil"/>
              </w:pBdr>
              <w:spacing w:line="259" w:lineRule="auto"/>
              <w:rPr>
                <w:color w:val="222222"/>
                <w:shd w:val="clear" w:color="auto" w:fill="FFFFFF"/>
              </w:rPr>
            </w:pPr>
            <w:r>
              <w:rPr>
                <w:color w:val="222222"/>
                <w:shd w:val="clear" w:color="auto" w:fill="FFFFFF"/>
              </w:rPr>
              <w:t>III modulis. „</w:t>
            </w:r>
            <w:r w:rsidRPr="00964A0E">
              <w:rPr>
                <w:color w:val="222222"/>
                <w:shd w:val="clear" w:color="auto" w:fill="FFFFFF"/>
              </w:rPr>
              <w:t>Mokymąsi aktyvinantys metodai</w:t>
            </w:r>
            <w:r>
              <w:rPr>
                <w:color w:val="222222"/>
                <w:shd w:val="clear" w:color="auto" w:fill="FFFFFF"/>
              </w:rPr>
              <w:t>“</w:t>
            </w:r>
          </w:p>
        </w:tc>
        <w:tc>
          <w:tcPr>
            <w:tcW w:w="1703" w:type="dxa"/>
            <w:shd w:val="clear" w:color="auto" w:fill="auto"/>
          </w:tcPr>
          <w:p w:rsidR="00D335A7" w:rsidRPr="003D6AA9" w:rsidRDefault="00D335A7" w:rsidP="00CB222A">
            <w:pPr>
              <w:rPr>
                <w:color w:val="000000" w:themeColor="text1"/>
              </w:rPr>
            </w:pPr>
            <w:r>
              <w:rPr>
                <w:color w:val="000000" w:themeColor="text1"/>
              </w:rPr>
              <w:lastRenderedPageBreak/>
              <w:t>Visi mokytojai ir specialistai</w:t>
            </w:r>
          </w:p>
        </w:tc>
        <w:tc>
          <w:tcPr>
            <w:tcW w:w="1376" w:type="dxa"/>
            <w:shd w:val="clear" w:color="auto" w:fill="auto"/>
          </w:tcPr>
          <w:p w:rsidR="00D335A7" w:rsidRDefault="00D335A7" w:rsidP="00CB222A">
            <w:pPr>
              <w:rPr>
                <w:color w:val="000000" w:themeColor="text1"/>
              </w:rPr>
            </w:pPr>
            <w:r>
              <w:rPr>
                <w:color w:val="000000" w:themeColor="text1"/>
              </w:rPr>
              <w:t>I modulis- 2022 m. vasario 15 d.</w:t>
            </w:r>
          </w:p>
          <w:p w:rsidR="00D335A7" w:rsidRDefault="00D335A7" w:rsidP="00CB222A">
            <w:pPr>
              <w:rPr>
                <w:color w:val="000000" w:themeColor="text1"/>
              </w:rPr>
            </w:pPr>
            <w:r>
              <w:rPr>
                <w:color w:val="000000" w:themeColor="text1"/>
              </w:rPr>
              <w:lastRenderedPageBreak/>
              <w:t xml:space="preserve">II modulis- 2022 m. balandžio 21 d. </w:t>
            </w:r>
          </w:p>
          <w:p w:rsidR="00D335A7" w:rsidRDefault="00D335A7" w:rsidP="00CB222A">
            <w:pPr>
              <w:rPr>
                <w:color w:val="000000" w:themeColor="text1"/>
              </w:rPr>
            </w:pPr>
            <w:r>
              <w:rPr>
                <w:color w:val="000000" w:themeColor="text1"/>
              </w:rPr>
              <w:t>III modulis- 2022 m. spalio 3 d.</w:t>
            </w:r>
          </w:p>
          <w:p w:rsidR="00D335A7" w:rsidRDefault="00D335A7" w:rsidP="00CB222A">
            <w:pPr>
              <w:rPr>
                <w:color w:val="000000" w:themeColor="text1"/>
              </w:rPr>
            </w:pPr>
          </w:p>
          <w:p w:rsidR="00D335A7" w:rsidRPr="003D6AA9" w:rsidRDefault="00D335A7" w:rsidP="00CB222A">
            <w:pPr>
              <w:rPr>
                <w:color w:val="000000" w:themeColor="text1"/>
              </w:rPr>
            </w:pPr>
          </w:p>
        </w:tc>
        <w:tc>
          <w:tcPr>
            <w:tcW w:w="3974" w:type="dxa"/>
            <w:shd w:val="clear" w:color="auto" w:fill="auto"/>
          </w:tcPr>
          <w:p w:rsidR="00D335A7" w:rsidRPr="00DD3D3C" w:rsidRDefault="00D335A7" w:rsidP="00CB222A">
            <w:pPr>
              <w:rPr>
                <w:color w:val="000000" w:themeColor="text1"/>
              </w:rPr>
            </w:pPr>
            <w:r>
              <w:rPr>
                <w:color w:val="000000" w:themeColor="text1"/>
              </w:rPr>
              <w:lastRenderedPageBreak/>
              <w:t xml:space="preserve">100 </w:t>
            </w:r>
            <w:r>
              <w:rPr>
                <w:color w:val="000000" w:themeColor="text1"/>
                <w:lang w:val="en-US"/>
              </w:rPr>
              <w:t xml:space="preserve">% </w:t>
            </w:r>
            <w:proofErr w:type="spellStart"/>
            <w:r>
              <w:rPr>
                <w:color w:val="000000" w:themeColor="text1"/>
                <w:lang w:val="en-US"/>
              </w:rPr>
              <w:t>mokytoj</w:t>
            </w:r>
            <w:proofErr w:type="spellEnd"/>
            <w:r>
              <w:rPr>
                <w:color w:val="000000" w:themeColor="text1"/>
              </w:rPr>
              <w:t>ų dalyvauja ilgalaikės programos mokymuose, pagilina darbo su „</w:t>
            </w:r>
            <w:proofErr w:type="spellStart"/>
            <w:r>
              <w:rPr>
                <w:color w:val="000000" w:themeColor="text1"/>
              </w:rPr>
              <w:t>Reflectus</w:t>
            </w:r>
            <w:proofErr w:type="spellEnd"/>
            <w:r>
              <w:rPr>
                <w:color w:val="000000" w:themeColor="text1"/>
              </w:rPr>
              <w:t xml:space="preserve">“ sistema darbo įgūdžius, išmoksta efektyviai </w:t>
            </w:r>
            <w:r>
              <w:rPr>
                <w:color w:val="000000" w:themeColor="text1"/>
              </w:rPr>
              <w:lastRenderedPageBreak/>
              <w:t>panaudoti gautus duomenis, pamokose taiko aktyviuosius mokymo metodus.</w:t>
            </w:r>
          </w:p>
        </w:tc>
        <w:tc>
          <w:tcPr>
            <w:tcW w:w="1227" w:type="dxa"/>
            <w:shd w:val="clear" w:color="auto" w:fill="auto"/>
          </w:tcPr>
          <w:p w:rsidR="00D335A7" w:rsidRPr="00C40823" w:rsidRDefault="00D335A7" w:rsidP="00CB222A">
            <w:pPr>
              <w:pBdr>
                <w:top w:val="nil"/>
                <w:left w:val="nil"/>
                <w:bottom w:val="nil"/>
                <w:right w:val="nil"/>
                <w:between w:val="nil"/>
              </w:pBdr>
              <w:spacing w:line="259" w:lineRule="auto"/>
              <w:rPr>
                <w:color w:val="222222"/>
                <w:shd w:val="clear" w:color="auto" w:fill="FFFFFF"/>
              </w:rPr>
            </w:pPr>
          </w:p>
        </w:tc>
      </w:tr>
      <w:tr w:rsidR="00D335A7" w:rsidRPr="006954D8" w:rsidTr="00D335A7">
        <w:tc>
          <w:tcPr>
            <w:tcW w:w="1963" w:type="dxa"/>
            <w:vMerge/>
            <w:shd w:val="clear" w:color="auto" w:fill="auto"/>
          </w:tcPr>
          <w:p w:rsidR="00D335A7" w:rsidRPr="006954D8" w:rsidRDefault="00D335A7" w:rsidP="0047297E">
            <w:pPr>
              <w:rPr>
                <w:color w:val="000000"/>
              </w:rPr>
            </w:pPr>
          </w:p>
        </w:tc>
        <w:tc>
          <w:tcPr>
            <w:tcW w:w="3750" w:type="dxa"/>
            <w:shd w:val="clear" w:color="auto" w:fill="auto"/>
          </w:tcPr>
          <w:p w:rsidR="00D335A7" w:rsidRDefault="00D335A7" w:rsidP="0047297E">
            <w:r>
              <w:t>Gimnazijos veiklos kokybės įsivertinimo rezultatų aptarimas</w:t>
            </w:r>
          </w:p>
        </w:tc>
        <w:tc>
          <w:tcPr>
            <w:tcW w:w="1703" w:type="dxa"/>
            <w:shd w:val="clear" w:color="auto" w:fill="auto"/>
          </w:tcPr>
          <w:p w:rsidR="00D335A7" w:rsidRDefault="00D335A7" w:rsidP="0047297E">
            <w:r>
              <w:t>Metodinė taryba</w:t>
            </w:r>
          </w:p>
        </w:tc>
        <w:tc>
          <w:tcPr>
            <w:tcW w:w="1376" w:type="dxa"/>
            <w:shd w:val="clear" w:color="auto" w:fill="auto"/>
          </w:tcPr>
          <w:p w:rsidR="00D335A7" w:rsidRDefault="00D335A7" w:rsidP="0047297E">
            <w:r>
              <w:t>Gegužė</w:t>
            </w:r>
          </w:p>
        </w:tc>
        <w:tc>
          <w:tcPr>
            <w:tcW w:w="3974" w:type="dxa"/>
            <w:shd w:val="clear" w:color="auto" w:fill="auto"/>
          </w:tcPr>
          <w:p w:rsidR="00D335A7" w:rsidRDefault="00D335A7" w:rsidP="0047297E">
            <w:r>
              <w:t>Remiantis veiklos kokybės įsivertinimo išvadomis parengti rekomendacijas mokytojams</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Pr="006954D8" w:rsidRDefault="00D335A7" w:rsidP="0047297E">
            <w:pPr>
              <w:rPr>
                <w:color w:val="000000"/>
              </w:rPr>
            </w:pPr>
          </w:p>
        </w:tc>
        <w:tc>
          <w:tcPr>
            <w:tcW w:w="3750" w:type="dxa"/>
            <w:shd w:val="clear" w:color="auto" w:fill="auto"/>
          </w:tcPr>
          <w:p w:rsidR="00D335A7" w:rsidRPr="00763460" w:rsidRDefault="00D335A7" w:rsidP="0047297E">
            <w:r w:rsidRPr="00763460">
              <w:t>Dalyvavimo olimpiadose, konkursuose, varžybose, projektuose rezultatų aptarimas</w:t>
            </w:r>
          </w:p>
        </w:tc>
        <w:tc>
          <w:tcPr>
            <w:tcW w:w="1703" w:type="dxa"/>
            <w:shd w:val="clear" w:color="auto" w:fill="auto"/>
          </w:tcPr>
          <w:p w:rsidR="00D335A7" w:rsidRPr="00763460" w:rsidRDefault="00D335A7" w:rsidP="0047297E">
            <w:r w:rsidRPr="00763460">
              <w:t>Metodinės tarybos nariai</w:t>
            </w:r>
          </w:p>
        </w:tc>
        <w:tc>
          <w:tcPr>
            <w:tcW w:w="1376" w:type="dxa"/>
            <w:shd w:val="clear" w:color="auto" w:fill="auto"/>
          </w:tcPr>
          <w:p w:rsidR="00D335A7" w:rsidRPr="00763460" w:rsidRDefault="00D335A7" w:rsidP="0047297E">
            <w:r w:rsidRPr="00763460">
              <w:t>Gegužė</w:t>
            </w:r>
          </w:p>
        </w:tc>
        <w:tc>
          <w:tcPr>
            <w:tcW w:w="3974" w:type="dxa"/>
            <w:shd w:val="clear" w:color="auto" w:fill="auto"/>
          </w:tcPr>
          <w:p w:rsidR="00D335A7" w:rsidRPr="00763460" w:rsidRDefault="00D335A7" w:rsidP="0047297E">
            <w:r w:rsidRPr="00763460">
              <w:t>Aptariama, kas lemia sėkmingą ir nesėkmingą dalyvavimą olimpiadose, konkursuose, varžybose.</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Pr="00993CCC" w:rsidRDefault="00D335A7" w:rsidP="0047297E">
            <w:pPr>
              <w:rPr>
                <w:color w:val="000000"/>
              </w:rPr>
            </w:pPr>
          </w:p>
        </w:tc>
        <w:tc>
          <w:tcPr>
            <w:tcW w:w="3750" w:type="dxa"/>
            <w:shd w:val="clear" w:color="auto" w:fill="auto"/>
          </w:tcPr>
          <w:p w:rsidR="00D335A7" w:rsidRPr="00763460" w:rsidRDefault="00D335A7" w:rsidP="0047297E">
            <w:r>
              <w:t>Dalyvavimas</w:t>
            </w:r>
            <w:r w:rsidRPr="00763460">
              <w:t xml:space="preserve"> Mažeikių švietimo centro kvalifikacijos kėlimo renginiuose, rajono  metodinėje veikloje.</w:t>
            </w:r>
          </w:p>
        </w:tc>
        <w:tc>
          <w:tcPr>
            <w:tcW w:w="1703" w:type="dxa"/>
            <w:shd w:val="clear" w:color="auto" w:fill="auto"/>
          </w:tcPr>
          <w:p w:rsidR="00D335A7" w:rsidRPr="00763460" w:rsidRDefault="00D335A7" w:rsidP="0047297E">
            <w:r w:rsidRPr="00763460">
              <w:t>Dalykų mokytojai</w:t>
            </w:r>
          </w:p>
        </w:tc>
        <w:tc>
          <w:tcPr>
            <w:tcW w:w="1376" w:type="dxa"/>
            <w:shd w:val="clear" w:color="auto" w:fill="auto"/>
          </w:tcPr>
          <w:p w:rsidR="00D335A7" w:rsidRPr="00763460" w:rsidRDefault="00D335A7" w:rsidP="0047297E">
            <w:r>
              <w:t xml:space="preserve">Visus </w:t>
            </w:r>
            <w:r w:rsidRPr="00763460">
              <w:t xml:space="preserve"> metus</w:t>
            </w:r>
          </w:p>
        </w:tc>
        <w:tc>
          <w:tcPr>
            <w:tcW w:w="3974" w:type="dxa"/>
            <w:shd w:val="clear" w:color="auto" w:fill="auto"/>
          </w:tcPr>
          <w:p w:rsidR="00D335A7" w:rsidRPr="00763460" w:rsidRDefault="00D335A7" w:rsidP="0047297E">
            <w:r w:rsidRPr="00763460">
              <w:t>Dalykų mokytojai dalyvauja įvairiuose kvalifikacijos kėlimo renginiuose, rajono metodinėje veikloje</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Default="00D335A7" w:rsidP="0047297E">
            <w:pPr>
              <w:rPr>
                <w:color w:val="000000"/>
              </w:rPr>
            </w:pPr>
          </w:p>
        </w:tc>
        <w:tc>
          <w:tcPr>
            <w:tcW w:w="3750" w:type="dxa"/>
            <w:shd w:val="clear" w:color="auto" w:fill="auto"/>
          </w:tcPr>
          <w:p w:rsidR="00D335A7" w:rsidRPr="007C5758" w:rsidRDefault="00D335A7" w:rsidP="0047297E">
            <w:r w:rsidRPr="007C5758">
              <w:t>Integruotų</w:t>
            </w:r>
            <w:r>
              <w:t>, atvirų</w:t>
            </w:r>
            <w:r w:rsidRPr="007C5758">
              <w:t xml:space="preserve"> pamokų vedimas</w:t>
            </w:r>
          </w:p>
        </w:tc>
        <w:tc>
          <w:tcPr>
            <w:tcW w:w="1703" w:type="dxa"/>
            <w:shd w:val="clear" w:color="auto" w:fill="auto"/>
          </w:tcPr>
          <w:p w:rsidR="00D335A7" w:rsidRPr="007C5758" w:rsidRDefault="00D335A7" w:rsidP="0047297E">
            <w:r w:rsidRPr="007C5758">
              <w:t>Metodinės grupės</w:t>
            </w:r>
          </w:p>
        </w:tc>
        <w:tc>
          <w:tcPr>
            <w:tcW w:w="1376" w:type="dxa"/>
            <w:shd w:val="clear" w:color="auto" w:fill="auto"/>
          </w:tcPr>
          <w:p w:rsidR="00D335A7" w:rsidRPr="007C5758" w:rsidRDefault="00D335A7" w:rsidP="0047297E">
            <w:r>
              <w:t xml:space="preserve">Visus </w:t>
            </w:r>
            <w:r w:rsidRPr="007C5758">
              <w:t xml:space="preserve"> metus</w:t>
            </w:r>
          </w:p>
        </w:tc>
        <w:tc>
          <w:tcPr>
            <w:tcW w:w="3974" w:type="dxa"/>
            <w:shd w:val="clear" w:color="auto" w:fill="auto"/>
          </w:tcPr>
          <w:p w:rsidR="00D335A7" w:rsidRPr="007C5758" w:rsidRDefault="00D335A7" w:rsidP="0047297E">
            <w:r w:rsidRPr="007C5758">
              <w:t>Įvairių dalykų mokytojai veda integruotas pamokas, dalijasi patirtimi. Efektyvinamas mokymo(</w:t>
            </w:r>
            <w:proofErr w:type="spellStart"/>
            <w:r w:rsidRPr="007C5758">
              <w:t>si</w:t>
            </w:r>
            <w:proofErr w:type="spellEnd"/>
            <w:r w:rsidRPr="007C5758">
              <w:t>) procesas- mokiniams įdomesnės pamokos</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Default="00D335A7" w:rsidP="0047297E">
            <w:pPr>
              <w:rPr>
                <w:color w:val="000000"/>
              </w:rPr>
            </w:pPr>
          </w:p>
        </w:tc>
        <w:tc>
          <w:tcPr>
            <w:tcW w:w="3750" w:type="dxa"/>
            <w:shd w:val="clear" w:color="auto" w:fill="auto"/>
          </w:tcPr>
          <w:p w:rsidR="00D335A7" w:rsidRPr="002A14B2" w:rsidRDefault="00D335A7" w:rsidP="0047297E">
            <w:r>
              <w:t>2022</w:t>
            </w:r>
            <w:r w:rsidRPr="002A14B2">
              <w:t xml:space="preserve"> m. mokytojų ir pagalbos specialistų (išskyrus psichologus) atestacijos programos aptarimas</w:t>
            </w:r>
          </w:p>
        </w:tc>
        <w:tc>
          <w:tcPr>
            <w:tcW w:w="1703" w:type="dxa"/>
            <w:shd w:val="clear" w:color="auto" w:fill="auto"/>
          </w:tcPr>
          <w:p w:rsidR="00D335A7" w:rsidRPr="002A14B2" w:rsidRDefault="00D335A7" w:rsidP="0047297E">
            <w:r w:rsidRPr="002A14B2">
              <w:t>Metodinės tarybos nariai</w:t>
            </w:r>
          </w:p>
        </w:tc>
        <w:tc>
          <w:tcPr>
            <w:tcW w:w="1376" w:type="dxa"/>
            <w:shd w:val="clear" w:color="auto" w:fill="auto"/>
          </w:tcPr>
          <w:p w:rsidR="00D335A7" w:rsidRPr="002A14B2" w:rsidRDefault="00D335A7" w:rsidP="0047297E">
            <w:r>
              <w:t>Sausis</w:t>
            </w:r>
          </w:p>
        </w:tc>
        <w:tc>
          <w:tcPr>
            <w:tcW w:w="3974" w:type="dxa"/>
            <w:shd w:val="clear" w:color="auto" w:fill="auto"/>
          </w:tcPr>
          <w:p w:rsidR="00D335A7" w:rsidRPr="002A14B2" w:rsidRDefault="00D335A7" w:rsidP="0047297E">
            <w:r w:rsidRPr="002A14B2">
              <w:t>Atariamos mokytojų kvalifikacijos kėlimo galimybės, teikiamos rekomendacijos</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Default="00D335A7" w:rsidP="0047297E">
            <w:pPr>
              <w:rPr>
                <w:color w:val="000000"/>
              </w:rPr>
            </w:pPr>
          </w:p>
        </w:tc>
        <w:tc>
          <w:tcPr>
            <w:tcW w:w="3750" w:type="dxa"/>
            <w:shd w:val="clear" w:color="auto" w:fill="auto"/>
          </w:tcPr>
          <w:p w:rsidR="00D335A7" w:rsidRPr="00433252" w:rsidRDefault="00D335A7" w:rsidP="0047297E">
            <w:r>
              <w:t>Dalyvavimas projekto „Kokybės krepšelis“ priemonių vykdyme</w:t>
            </w:r>
          </w:p>
        </w:tc>
        <w:tc>
          <w:tcPr>
            <w:tcW w:w="1703" w:type="dxa"/>
            <w:shd w:val="clear" w:color="auto" w:fill="auto"/>
          </w:tcPr>
          <w:p w:rsidR="00D335A7" w:rsidRPr="00433252" w:rsidRDefault="00D335A7" w:rsidP="0047297E">
            <w:r>
              <w:t>Visi mokytojai</w:t>
            </w:r>
          </w:p>
        </w:tc>
        <w:tc>
          <w:tcPr>
            <w:tcW w:w="1376" w:type="dxa"/>
            <w:shd w:val="clear" w:color="auto" w:fill="auto"/>
          </w:tcPr>
          <w:p w:rsidR="00D335A7" w:rsidRPr="00433252" w:rsidRDefault="00D335A7" w:rsidP="0047297E">
            <w:r>
              <w:t xml:space="preserve">Visus metus </w:t>
            </w:r>
          </w:p>
        </w:tc>
        <w:tc>
          <w:tcPr>
            <w:tcW w:w="3974" w:type="dxa"/>
            <w:shd w:val="clear" w:color="auto" w:fill="auto"/>
          </w:tcPr>
          <w:p w:rsidR="00D335A7" w:rsidRPr="00433252" w:rsidRDefault="00D335A7" w:rsidP="0047297E">
            <w:r>
              <w:t>Mokytojai vykdo projekto „Kokybės krepšelis“ veiklos plane numatytas priemones.</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Default="00D335A7" w:rsidP="0047297E">
            <w:pPr>
              <w:rPr>
                <w:color w:val="000000"/>
              </w:rPr>
            </w:pPr>
          </w:p>
        </w:tc>
        <w:tc>
          <w:tcPr>
            <w:tcW w:w="3750" w:type="dxa"/>
            <w:shd w:val="clear" w:color="auto" w:fill="auto"/>
          </w:tcPr>
          <w:p w:rsidR="00D335A7" w:rsidRPr="00433252" w:rsidRDefault="00D335A7" w:rsidP="0047297E">
            <w:r>
              <w:t>Metodinė diena (Pasirenkama tuo metu aktuali tema)</w:t>
            </w:r>
          </w:p>
        </w:tc>
        <w:tc>
          <w:tcPr>
            <w:tcW w:w="1703" w:type="dxa"/>
            <w:shd w:val="clear" w:color="auto" w:fill="auto"/>
          </w:tcPr>
          <w:p w:rsidR="00D335A7" w:rsidRPr="00433252" w:rsidRDefault="00D335A7" w:rsidP="0047297E">
            <w:r>
              <w:t>Metodinė taryba</w:t>
            </w:r>
          </w:p>
        </w:tc>
        <w:tc>
          <w:tcPr>
            <w:tcW w:w="1376" w:type="dxa"/>
            <w:shd w:val="clear" w:color="auto" w:fill="auto"/>
          </w:tcPr>
          <w:p w:rsidR="00D335A7" w:rsidRPr="00433252" w:rsidRDefault="00D335A7" w:rsidP="00234B57">
            <w:r>
              <w:t>II ketvirtis</w:t>
            </w:r>
          </w:p>
        </w:tc>
        <w:tc>
          <w:tcPr>
            <w:tcW w:w="3974" w:type="dxa"/>
            <w:shd w:val="clear" w:color="auto" w:fill="auto"/>
          </w:tcPr>
          <w:p w:rsidR="00D335A7" w:rsidRPr="00433252" w:rsidRDefault="00D335A7" w:rsidP="005F1AE8">
            <w:r>
              <w:t xml:space="preserve">Metodinės grupės pristato savo gerąją patirtį, medžiaga dalijasi „Microsoft </w:t>
            </w:r>
            <w:proofErr w:type="spellStart"/>
            <w:r>
              <w:t>Teams</w:t>
            </w:r>
            <w:proofErr w:type="spellEnd"/>
            <w:r>
              <w:t>“ platformoje.</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Default="00D335A7" w:rsidP="0047297E">
            <w:pPr>
              <w:rPr>
                <w:color w:val="000000"/>
              </w:rPr>
            </w:pPr>
          </w:p>
        </w:tc>
        <w:tc>
          <w:tcPr>
            <w:tcW w:w="3750" w:type="dxa"/>
            <w:shd w:val="clear" w:color="auto" w:fill="auto"/>
          </w:tcPr>
          <w:p w:rsidR="00D335A7" w:rsidRDefault="00D335A7" w:rsidP="0047297E">
            <w:r>
              <w:t>Užduočių rengimas rajono, respublikos olimpiadoms, konkursams</w:t>
            </w:r>
          </w:p>
        </w:tc>
        <w:tc>
          <w:tcPr>
            <w:tcW w:w="1703" w:type="dxa"/>
            <w:shd w:val="clear" w:color="auto" w:fill="auto"/>
          </w:tcPr>
          <w:p w:rsidR="00D335A7" w:rsidRDefault="00D335A7" w:rsidP="0047297E">
            <w:r>
              <w:t>Metodinės grupės</w:t>
            </w:r>
          </w:p>
        </w:tc>
        <w:tc>
          <w:tcPr>
            <w:tcW w:w="1376" w:type="dxa"/>
            <w:shd w:val="clear" w:color="auto" w:fill="auto"/>
          </w:tcPr>
          <w:p w:rsidR="00D335A7" w:rsidRDefault="00D335A7" w:rsidP="0047297E">
            <w:r>
              <w:t>Visus  metus</w:t>
            </w:r>
          </w:p>
        </w:tc>
        <w:tc>
          <w:tcPr>
            <w:tcW w:w="3974" w:type="dxa"/>
            <w:shd w:val="clear" w:color="auto" w:fill="auto"/>
          </w:tcPr>
          <w:p w:rsidR="00D335A7" w:rsidRDefault="00D335A7" w:rsidP="0047297E">
            <w:r>
              <w:t>Bendradarbiavimas rengiant užduotis, tobulėja dalykinės kompetencijos</w:t>
            </w:r>
          </w:p>
        </w:tc>
        <w:tc>
          <w:tcPr>
            <w:tcW w:w="1227" w:type="dxa"/>
            <w:shd w:val="clear" w:color="auto" w:fill="auto"/>
          </w:tcPr>
          <w:p w:rsidR="00D335A7" w:rsidRPr="006954D8" w:rsidRDefault="00D335A7" w:rsidP="0047297E">
            <w:pPr>
              <w:rPr>
                <w:color w:val="000000"/>
              </w:rPr>
            </w:pPr>
          </w:p>
        </w:tc>
      </w:tr>
      <w:tr w:rsidR="00D335A7" w:rsidRPr="006954D8" w:rsidTr="00D335A7">
        <w:tc>
          <w:tcPr>
            <w:tcW w:w="1963" w:type="dxa"/>
            <w:vMerge/>
            <w:shd w:val="clear" w:color="auto" w:fill="auto"/>
          </w:tcPr>
          <w:p w:rsidR="00D335A7" w:rsidRDefault="00D335A7" w:rsidP="00034194">
            <w:pPr>
              <w:rPr>
                <w:color w:val="000000"/>
              </w:rPr>
            </w:pPr>
          </w:p>
        </w:tc>
        <w:tc>
          <w:tcPr>
            <w:tcW w:w="3750" w:type="dxa"/>
            <w:shd w:val="clear" w:color="auto" w:fill="auto"/>
          </w:tcPr>
          <w:p w:rsidR="00D335A7" w:rsidRDefault="00D335A7" w:rsidP="00034194">
            <w:r>
              <w:t>Atvirų durų dienų tėvams (globėjams) organizavimas</w:t>
            </w:r>
          </w:p>
        </w:tc>
        <w:tc>
          <w:tcPr>
            <w:tcW w:w="1703" w:type="dxa"/>
            <w:shd w:val="clear" w:color="auto" w:fill="auto"/>
          </w:tcPr>
          <w:p w:rsidR="00D335A7" w:rsidRDefault="00D335A7" w:rsidP="00034194">
            <w:r>
              <w:t>Pagalbos specialistai,</w:t>
            </w:r>
          </w:p>
          <w:p w:rsidR="00D335A7" w:rsidRDefault="00D335A7" w:rsidP="00034194">
            <w:r>
              <w:t>klasių vadovai, dalykų mokytojai</w:t>
            </w:r>
          </w:p>
        </w:tc>
        <w:tc>
          <w:tcPr>
            <w:tcW w:w="1376" w:type="dxa"/>
            <w:shd w:val="clear" w:color="auto" w:fill="auto"/>
          </w:tcPr>
          <w:p w:rsidR="00D335A7" w:rsidRDefault="00D335A7" w:rsidP="00034194">
            <w:r>
              <w:t>Vasario 23 d.</w:t>
            </w:r>
          </w:p>
          <w:p w:rsidR="00D335A7" w:rsidRDefault="00D335A7" w:rsidP="00034194">
            <w:r>
              <w:t>Gegužės  17d.</w:t>
            </w:r>
          </w:p>
          <w:p w:rsidR="00D335A7" w:rsidRDefault="00D335A7" w:rsidP="00034194">
            <w:r>
              <w:t>Spalio 12 d.</w:t>
            </w:r>
          </w:p>
        </w:tc>
        <w:tc>
          <w:tcPr>
            <w:tcW w:w="3974" w:type="dxa"/>
            <w:shd w:val="clear" w:color="auto" w:fill="auto"/>
          </w:tcPr>
          <w:p w:rsidR="00D335A7" w:rsidRPr="00D22E63" w:rsidRDefault="00D335A7" w:rsidP="00034194">
            <w:r>
              <w:t>Individualiuose pokalbiuose su mokinių tėvais aptariamos mokymo(</w:t>
            </w:r>
            <w:proofErr w:type="spellStart"/>
            <w:r>
              <w:t>si</w:t>
            </w:r>
            <w:proofErr w:type="spellEnd"/>
            <w:r>
              <w:t>) galimybės, problemos, randamos sąsajos, kaip bendradarbiaujant padėti mokiniui pasiekti pažangą.</w:t>
            </w:r>
          </w:p>
        </w:tc>
        <w:tc>
          <w:tcPr>
            <w:tcW w:w="1227" w:type="dxa"/>
            <w:shd w:val="clear" w:color="auto" w:fill="auto"/>
          </w:tcPr>
          <w:p w:rsidR="00D335A7" w:rsidRPr="006954D8" w:rsidRDefault="00D335A7" w:rsidP="00034194">
            <w:pPr>
              <w:rPr>
                <w:color w:val="000000"/>
              </w:rPr>
            </w:pPr>
          </w:p>
        </w:tc>
      </w:tr>
      <w:tr w:rsidR="00D335A7" w:rsidRPr="006954D8" w:rsidTr="00D335A7">
        <w:tc>
          <w:tcPr>
            <w:tcW w:w="1963" w:type="dxa"/>
            <w:vMerge/>
            <w:shd w:val="clear" w:color="auto" w:fill="auto"/>
          </w:tcPr>
          <w:p w:rsidR="00D335A7" w:rsidRDefault="00D335A7" w:rsidP="0079650E">
            <w:pPr>
              <w:rPr>
                <w:color w:val="000000"/>
              </w:rPr>
            </w:pPr>
          </w:p>
        </w:tc>
        <w:tc>
          <w:tcPr>
            <w:tcW w:w="3750" w:type="dxa"/>
            <w:shd w:val="clear" w:color="auto" w:fill="auto"/>
          </w:tcPr>
          <w:p w:rsidR="00D335A7" w:rsidRPr="00433252" w:rsidRDefault="00D335A7" w:rsidP="0079650E">
            <w:pPr>
              <w:rPr>
                <w:color w:val="FF0000"/>
              </w:rPr>
            </w:pPr>
            <w:r w:rsidRPr="00C271E4">
              <w:t>Mokinių mokymosi pokyčių lyginamoji analizė (NMPP, PUPP)</w:t>
            </w:r>
            <w:r>
              <w:t xml:space="preserve"> (Jeigu šie patikrinimai bus vykdomi)</w:t>
            </w:r>
          </w:p>
        </w:tc>
        <w:tc>
          <w:tcPr>
            <w:tcW w:w="1703" w:type="dxa"/>
            <w:shd w:val="clear" w:color="auto" w:fill="auto"/>
          </w:tcPr>
          <w:p w:rsidR="00D335A7" w:rsidRPr="00C271E4" w:rsidRDefault="00D335A7" w:rsidP="0079650E">
            <w:r w:rsidRPr="00C271E4">
              <w:t>Metodinės grupės</w:t>
            </w:r>
          </w:p>
        </w:tc>
        <w:tc>
          <w:tcPr>
            <w:tcW w:w="1376" w:type="dxa"/>
            <w:shd w:val="clear" w:color="auto" w:fill="auto"/>
          </w:tcPr>
          <w:p w:rsidR="00D335A7" w:rsidRPr="00C271E4" w:rsidRDefault="00D335A7" w:rsidP="0079650E">
            <w:r w:rsidRPr="00C271E4">
              <w:t>Birželis</w:t>
            </w:r>
          </w:p>
        </w:tc>
        <w:tc>
          <w:tcPr>
            <w:tcW w:w="3974" w:type="dxa"/>
            <w:shd w:val="clear" w:color="auto" w:fill="auto"/>
          </w:tcPr>
          <w:p w:rsidR="00D335A7" w:rsidRPr="00C271E4" w:rsidRDefault="00D335A7" w:rsidP="0079650E">
            <w:r>
              <w:t>Aptariama</w:t>
            </w:r>
            <w:r w:rsidRPr="00C271E4">
              <w:t>, kaip gerinti pasiekimus, dalijamasi metodinių grupių patirtimi.</w:t>
            </w:r>
          </w:p>
        </w:tc>
        <w:tc>
          <w:tcPr>
            <w:tcW w:w="1227" w:type="dxa"/>
            <w:shd w:val="clear" w:color="auto" w:fill="auto"/>
          </w:tcPr>
          <w:p w:rsidR="00D335A7" w:rsidRPr="006954D8" w:rsidRDefault="00D335A7" w:rsidP="0079650E">
            <w:pPr>
              <w:rPr>
                <w:color w:val="000000"/>
              </w:rPr>
            </w:pPr>
          </w:p>
        </w:tc>
      </w:tr>
      <w:tr w:rsidR="00D335A7" w:rsidRPr="006954D8" w:rsidTr="00D335A7">
        <w:tc>
          <w:tcPr>
            <w:tcW w:w="1963" w:type="dxa"/>
            <w:vMerge/>
            <w:shd w:val="clear" w:color="auto" w:fill="auto"/>
          </w:tcPr>
          <w:p w:rsidR="00D335A7" w:rsidRDefault="00D335A7" w:rsidP="0079650E">
            <w:pPr>
              <w:rPr>
                <w:color w:val="000000"/>
              </w:rPr>
            </w:pPr>
          </w:p>
        </w:tc>
        <w:tc>
          <w:tcPr>
            <w:tcW w:w="3750" w:type="dxa"/>
            <w:shd w:val="clear" w:color="auto" w:fill="auto"/>
          </w:tcPr>
          <w:p w:rsidR="00D335A7" w:rsidRDefault="00D335A7" w:rsidP="0079650E">
            <w:r>
              <w:t>Mokytojų metinė ataskaita</w:t>
            </w:r>
          </w:p>
        </w:tc>
        <w:tc>
          <w:tcPr>
            <w:tcW w:w="1703" w:type="dxa"/>
            <w:shd w:val="clear" w:color="auto" w:fill="auto"/>
          </w:tcPr>
          <w:p w:rsidR="00D335A7" w:rsidRDefault="00D335A7" w:rsidP="0079650E">
            <w:r>
              <w:t>Visi dalykų mokytojai, specialistai</w:t>
            </w:r>
          </w:p>
        </w:tc>
        <w:tc>
          <w:tcPr>
            <w:tcW w:w="1376" w:type="dxa"/>
            <w:shd w:val="clear" w:color="auto" w:fill="auto"/>
          </w:tcPr>
          <w:p w:rsidR="00D335A7" w:rsidRDefault="00D335A7" w:rsidP="0079650E">
            <w:r>
              <w:t>Birželis</w:t>
            </w:r>
          </w:p>
        </w:tc>
        <w:tc>
          <w:tcPr>
            <w:tcW w:w="3974" w:type="dxa"/>
            <w:shd w:val="clear" w:color="auto" w:fill="auto"/>
          </w:tcPr>
          <w:p w:rsidR="00D335A7" w:rsidRDefault="00D335A7" w:rsidP="0079650E">
            <w:r>
              <w:t>Parengtos atskaitos- mokslo metų darbo įsivertinimas- sėkmių ir problemų identifikavimas, panaudojamas kitų mokslo metų veiklos planavimui</w:t>
            </w:r>
          </w:p>
        </w:tc>
        <w:tc>
          <w:tcPr>
            <w:tcW w:w="1227" w:type="dxa"/>
            <w:shd w:val="clear" w:color="auto" w:fill="auto"/>
          </w:tcPr>
          <w:p w:rsidR="00D335A7" w:rsidRPr="006954D8" w:rsidRDefault="00D335A7" w:rsidP="0079650E">
            <w:pPr>
              <w:rPr>
                <w:color w:val="000000"/>
              </w:rPr>
            </w:pPr>
          </w:p>
        </w:tc>
      </w:tr>
      <w:tr w:rsidR="00D335A7" w:rsidRPr="006954D8" w:rsidTr="00D335A7">
        <w:tc>
          <w:tcPr>
            <w:tcW w:w="1963" w:type="dxa"/>
            <w:vMerge/>
            <w:shd w:val="clear" w:color="auto" w:fill="auto"/>
          </w:tcPr>
          <w:p w:rsidR="00D335A7" w:rsidRDefault="00D335A7" w:rsidP="00E440A4">
            <w:pPr>
              <w:rPr>
                <w:color w:val="000000"/>
              </w:rPr>
            </w:pPr>
          </w:p>
        </w:tc>
        <w:tc>
          <w:tcPr>
            <w:tcW w:w="3750" w:type="dxa"/>
            <w:shd w:val="clear" w:color="auto" w:fill="auto"/>
          </w:tcPr>
          <w:p w:rsidR="00D335A7" w:rsidRPr="00542AA8" w:rsidRDefault="00D335A7" w:rsidP="00E440A4">
            <w:r w:rsidRPr="00542AA8">
              <w:t>Dalykų ilgalaikių planų, modulių, pasirenkamųjų ir neformalaus mokinių švietimo  programų aptarimas</w:t>
            </w:r>
          </w:p>
        </w:tc>
        <w:tc>
          <w:tcPr>
            <w:tcW w:w="1703" w:type="dxa"/>
            <w:shd w:val="clear" w:color="auto" w:fill="auto"/>
          </w:tcPr>
          <w:p w:rsidR="00D335A7" w:rsidRPr="00542AA8" w:rsidRDefault="00D335A7" w:rsidP="00E440A4">
            <w:r w:rsidRPr="00542AA8">
              <w:t>Metodinės tarybos nariai</w:t>
            </w:r>
          </w:p>
        </w:tc>
        <w:tc>
          <w:tcPr>
            <w:tcW w:w="1376" w:type="dxa"/>
            <w:shd w:val="clear" w:color="auto" w:fill="auto"/>
          </w:tcPr>
          <w:p w:rsidR="00D335A7" w:rsidRPr="00542AA8" w:rsidRDefault="00D335A7" w:rsidP="00E440A4">
            <w:r w:rsidRPr="00542AA8">
              <w:t>Rugpjūtis</w:t>
            </w:r>
          </w:p>
        </w:tc>
        <w:tc>
          <w:tcPr>
            <w:tcW w:w="3974" w:type="dxa"/>
            <w:shd w:val="clear" w:color="auto" w:fill="auto"/>
          </w:tcPr>
          <w:p w:rsidR="00D335A7" w:rsidRPr="00542AA8" w:rsidRDefault="00D335A7" w:rsidP="00E440A4">
            <w:r w:rsidRPr="00542AA8">
              <w:t>Įvertinamos programos ir planai, teikiami tvirtinimui</w:t>
            </w:r>
          </w:p>
        </w:tc>
        <w:tc>
          <w:tcPr>
            <w:tcW w:w="1227" w:type="dxa"/>
            <w:shd w:val="clear" w:color="auto" w:fill="auto"/>
          </w:tcPr>
          <w:p w:rsidR="00D335A7" w:rsidRPr="006954D8" w:rsidRDefault="00D335A7" w:rsidP="00E440A4">
            <w:pPr>
              <w:rPr>
                <w:color w:val="000000"/>
              </w:rPr>
            </w:pPr>
          </w:p>
        </w:tc>
      </w:tr>
      <w:tr w:rsidR="00D335A7" w:rsidRPr="006954D8" w:rsidTr="00D335A7">
        <w:tc>
          <w:tcPr>
            <w:tcW w:w="1963" w:type="dxa"/>
            <w:vMerge/>
            <w:shd w:val="clear" w:color="auto" w:fill="auto"/>
          </w:tcPr>
          <w:p w:rsidR="00D335A7" w:rsidRDefault="00D335A7" w:rsidP="0079650E">
            <w:pPr>
              <w:rPr>
                <w:color w:val="000000"/>
              </w:rPr>
            </w:pPr>
          </w:p>
        </w:tc>
        <w:tc>
          <w:tcPr>
            <w:tcW w:w="3750" w:type="dxa"/>
            <w:shd w:val="clear" w:color="auto" w:fill="auto"/>
          </w:tcPr>
          <w:p w:rsidR="00D335A7" w:rsidRPr="00542AA8" w:rsidRDefault="00D335A7" w:rsidP="0079650E">
            <w:r w:rsidRPr="00542AA8">
              <w:t>Mokinių adaptacijos aptarimas</w:t>
            </w:r>
          </w:p>
        </w:tc>
        <w:tc>
          <w:tcPr>
            <w:tcW w:w="1703" w:type="dxa"/>
            <w:shd w:val="clear" w:color="auto" w:fill="auto"/>
          </w:tcPr>
          <w:p w:rsidR="00D335A7" w:rsidRPr="00542AA8" w:rsidRDefault="00D335A7" w:rsidP="0079650E">
            <w:r w:rsidRPr="00542AA8">
              <w:t>Metodinės grupės</w:t>
            </w:r>
          </w:p>
        </w:tc>
        <w:tc>
          <w:tcPr>
            <w:tcW w:w="1376" w:type="dxa"/>
            <w:shd w:val="clear" w:color="auto" w:fill="auto"/>
          </w:tcPr>
          <w:p w:rsidR="00D335A7" w:rsidRPr="00542AA8" w:rsidRDefault="00D335A7" w:rsidP="0079650E">
            <w:r w:rsidRPr="00542AA8">
              <w:t>Spalis</w:t>
            </w:r>
          </w:p>
        </w:tc>
        <w:tc>
          <w:tcPr>
            <w:tcW w:w="3974" w:type="dxa"/>
            <w:shd w:val="clear" w:color="auto" w:fill="auto"/>
          </w:tcPr>
          <w:p w:rsidR="00D335A7" w:rsidRPr="00542AA8" w:rsidRDefault="00D335A7" w:rsidP="0079650E">
            <w:r w:rsidRPr="00542AA8">
              <w:t>Išsiaiškinama, kaip praėjo adaptacinis laikotarpis 1, 5 kl., naujai  atėjusiems mokiniams. Kilus problemoms klasių vadovai, dalykų mokytojai bendradarbiau</w:t>
            </w:r>
            <w:r>
              <w:t>ja su pagalbos specialistais. 95</w:t>
            </w:r>
            <w:r w:rsidRPr="00542AA8">
              <w:t xml:space="preserve"> </w:t>
            </w:r>
            <w:r w:rsidRPr="00542AA8">
              <w:rPr>
                <w:lang w:val="en-US"/>
              </w:rPr>
              <w:t xml:space="preserve">% </w:t>
            </w:r>
            <w:proofErr w:type="spellStart"/>
            <w:r w:rsidRPr="00542AA8">
              <w:rPr>
                <w:lang w:val="en-US"/>
              </w:rPr>
              <w:t>mokin</w:t>
            </w:r>
            <w:r w:rsidRPr="00542AA8">
              <w:t>ių</w:t>
            </w:r>
            <w:proofErr w:type="spellEnd"/>
            <w:r w:rsidRPr="00542AA8">
              <w:t xml:space="preserve"> sėkmingai adaptuojasi</w:t>
            </w:r>
          </w:p>
        </w:tc>
        <w:tc>
          <w:tcPr>
            <w:tcW w:w="1227" w:type="dxa"/>
            <w:shd w:val="clear" w:color="auto" w:fill="auto"/>
          </w:tcPr>
          <w:p w:rsidR="00D335A7" w:rsidRPr="006954D8" w:rsidRDefault="00D335A7" w:rsidP="0079650E">
            <w:pPr>
              <w:rPr>
                <w:color w:val="000000"/>
              </w:rPr>
            </w:pPr>
          </w:p>
        </w:tc>
      </w:tr>
      <w:tr w:rsidR="00D335A7" w:rsidRPr="006954D8" w:rsidTr="00D335A7">
        <w:tc>
          <w:tcPr>
            <w:tcW w:w="1963" w:type="dxa"/>
            <w:vMerge/>
            <w:shd w:val="clear" w:color="auto" w:fill="auto"/>
          </w:tcPr>
          <w:p w:rsidR="00D335A7" w:rsidRDefault="00D335A7" w:rsidP="00CA1943">
            <w:pPr>
              <w:rPr>
                <w:color w:val="000000"/>
              </w:rPr>
            </w:pPr>
          </w:p>
        </w:tc>
        <w:tc>
          <w:tcPr>
            <w:tcW w:w="3750" w:type="dxa"/>
            <w:shd w:val="clear" w:color="auto" w:fill="auto"/>
          </w:tcPr>
          <w:p w:rsidR="00D335A7" w:rsidRPr="00567835" w:rsidRDefault="00D335A7" w:rsidP="00CA1943">
            <w:pPr>
              <w:rPr>
                <w:color w:val="000000" w:themeColor="text1"/>
              </w:rPr>
            </w:pPr>
            <w:r w:rsidRPr="00567835">
              <w:rPr>
                <w:color w:val="000000" w:themeColor="text1"/>
              </w:rPr>
              <w:t xml:space="preserve">Prevencinių programų </w:t>
            </w:r>
            <w:r>
              <w:rPr>
                <w:color w:val="000000" w:themeColor="text1"/>
              </w:rPr>
              <w:t xml:space="preserve">OPKUS, ANTRAS ŽINGSNIS </w:t>
            </w:r>
            <w:r w:rsidRPr="00567835">
              <w:rPr>
                <w:color w:val="000000" w:themeColor="text1"/>
              </w:rPr>
              <w:t>vykdymas</w:t>
            </w:r>
          </w:p>
        </w:tc>
        <w:tc>
          <w:tcPr>
            <w:tcW w:w="1703" w:type="dxa"/>
            <w:shd w:val="clear" w:color="auto" w:fill="auto"/>
          </w:tcPr>
          <w:p w:rsidR="00D335A7" w:rsidRPr="00567835" w:rsidRDefault="00D335A7" w:rsidP="00CA1943">
            <w:pPr>
              <w:rPr>
                <w:color w:val="000000" w:themeColor="text1"/>
              </w:rPr>
            </w:pPr>
            <w:r w:rsidRPr="00567835">
              <w:rPr>
                <w:color w:val="000000" w:themeColor="text1"/>
              </w:rPr>
              <w:t>Visi mokytojai, specialistai</w:t>
            </w:r>
          </w:p>
        </w:tc>
        <w:tc>
          <w:tcPr>
            <w:tcW w:w="1376" w:type="dxa"/>
            <w:shd w:val="clear" w:color="auto" w:fill="auto"/>
          </w:tcPr>
          <w:p w:rsidR="00D335A7" w:rsidRPr="00567835" w:rsidRDefault="00D335A7" w:rsidP="00CA1943">
            <w:pPr>
              <w:rPr>
                <w:color w:val="000000" w:themeColor="text1"/>
              </w:rPr>
            </w:pPr>
            <w:r>
              <w:rPr>
                <w:color w:val="000000" w:themeColor="text1"/>
              </w:rPr>
              <w:t xml:space="preserve">Visus </w:t>
            </w:r>
            <w:r w:rsidRPr="00567835">
              <w:rPr>
                <w:color w:val="000000" w:themeColor="text1"/>
              </w:rPr>
              <w:t>metus</w:t>
            </w:r>
          </w:p>
        </w:tc>
        <w:tc>
          <w:tcPr>
            <w:tcW w:w="3974" w:type="dxa"/>
            <w:shd w:val="clear" w:color="auto" w:fill="auto"/>
          </w:tcPr>
          <w:p w:rsidR="00D335A7" w:rsidRPr="00433252" w:rsidRDefault="00D335A7" w:rsidP="00CA1943">
            <w:pPr>
              <w:rPr>
                <w:color w:val="FF0000"/>
              </w:rPr>
            </w:pPr>
            <w:r w:rsidRPr="00567835">
              <w:rPr>
                <w:color w:val="000000" w:themeColor="text1"/>
              </w:rPr>
              <w:t>Siekis sumažinti patyčių mastą</w:t>
            </w:r>
          </w:p>
        </w:tc>
        <w:tc>
          <w:tcPr>
            <w:tcW w:w="1227" w:type="dxa"/>
            <w:shd w:val="clear" w:color="auto" w:fill="auto"/>
          </w:tcPr>
          <w:p w:rsidR="00D335A7" w:rsidRPr="006954D8" w:rsidRDefault="00D335A7" w:rsidP="00CA1943">
            <w:pPr>
              <w:rPr>
                <w:color w:val="000000"/>
              </w:rPr>
            </w:pPr>
          </w:p>
        </w:tc>
      </w:tr>
      <w:tr w:rsidR="00D335A7" w:rsidRPr="006954D8" w:rsidTr="00D335A7">
        <w:tc>
          <w:tcPr>
            <w:tcW w:w="1963" w:type="dxa"/>
            <w:vMerge/>
            <w:shd w:val="clear" w:color="auto" w:fill="auto"/>
          </w:tcPr>
          <w:p w:rsidR="00D335A7" w:rsidRDefault="00D335A7" w:rsidP="00D335A7">
            <w:pPr>
              <w:rPr>
                <w:color w:val="000000"/>
              </w:rPr>
            </w:pPr>
          </w:p>
        </w:tc>
        <w:tc>
          <w:tcPr>
            <w:tcW w:w="3750" w:type="dxa"/>
            <w:shd w:val="clear" w:color="auto" w:fill="auto"/>
          </w:tcPr>
          <w:p w:rsidR="00D335A7" w:rsidRPr="003D6AA9" w:rsidRDefault="00D335A7" w:rsidP="00D335A7">
            <w:pPr>
              <w:rPr>
                <w:color w:val="000000" w:themeColor="text1"/>
              </w:rPr>
            </w:pPr>
            <w:r>
              <w:rPr>
                <w:color w:val="000000" w:themeColor="text1"/>
              </w:rPr>
              <w:t>Virtualios „</w:t>
            </w:r>
            <w:r w:rsidRPr="003D6AA9">
              <w:rPr>
                <w:color w:val="000000" w:themeColor="text1"/>
              </w:rPr>
              <w:t xml:space="preserve">Microsoft </w:t>
            </w:r>
            <w:proofErr w:type="spellStart"/>
            <w:r>
              <w:rPr>
                <w:color w:val="000000" w:themeColor="text1"/>
              </w:rPr>
              <w:t>Teams</w:t>
            </w:r>
            <w:proofErr w:type="spellEnd"/>
            <w:r>
              <w:rPr>
                <w:color w:val="000000" w:themeColor="text1"/>
              </w:rPr>
              <w:t>“ mokymosi aplinkos naudojimas n</w:t>
            </w:r>
            <w:r w:rsidRPr="003D6AA9">
              <w:rPr>
                <w:color w:val="000000" w:themeColor="text1"/>
              </w:rPr>
              <w:t>uotoliniam, mišriam ir hibridiniam</w:t>
            </w:r>
            <w:r>
              <w:rPr>
                <w:color w:val="000000" w:themeColor="text1"/>
              </w:rPr>
              <w:t xml:space="preserve"> mokymui(</w:t>
            </w:r>
            <w:proofErr w:type="spellStart"/>
            <w:r>
              <w:rPr>
                <w:color w:val="000000" w:themeColor="text1"/>
              </w:rPr>
              <w:t>si</w:t>
            </w:r>
            <w:proofErr w:type="spellEnd"/>
            <w:r>
              <w:rPr>
                <w:color w:val="000000" w:themeColor="text1"/>
              </w:rPr>
              <w:t>)</w:t>
            </w:r>
          </w:p>
        </w:tc>
        <w:tc>
          <w:tcPr>
            <w:tcW w:w="1703" w:type="dxa"/>
            <w:shd w:val="clear" w:color="auto" w:fill="auto"/>
          </w:tcPr>
          <w:p w:rsidR="00D335A7" w:rsidRPr="003D6AA9" w:rsidRDefault="00D335A7" w:rsidP="00D335A7">
            <w:pPr>
              <w:rPr>
                <w:color w:val="000000" w:themeColor="text1"/>
              </w:rPr>
            </w:pPr>
            <w:r w:rsidRPr="003D6AA9">
              <w:rPr>
                <w:color w:val="000000" w:themeColor="text1"/>
              </w:rPr>
              <w:t>Visi mokytojai, specialistai</w:t>
            </w:r>
          </w:p>
        </w:tc>
        <w:tc>
          <w:tcPr>
            <w:tcW w:w="1376" w:type="dxa"/>
            <w:shd w:val="clear" w:color="auto" w:fill="auto"/>
          </w:tcPr>
          <w:p w:rsidR="00D335A7" w:rsidRPr="003D6AA9" w:rsidRDefault="00D335A7" w:rsidP="00D335A7">
            <w:pPr>
              <w:jc w:val="center"/>
              <w:rPr>
                <w:color w:val="000000" w:themeColor="text1"/>
              </w:rPr>
            </w:pPr>
            <w:r w:rsidRPr="003D6AA9">
              <w:rPr>
                <w:color w:val="000000" w:themeColor="text1"/>
              </w:rPr>
              <w:t>Esant būtinybei vykdyti nuotolinį, mišrų ar hibridinį mokymą(</w:t>
            </w:r>
            <w:proofErr w:type="spellStart"/>
            <w:r w:rsidRPr="003D6AA9">
              <w:rPr>
                <w:color w:val="000000" w:themeColor="text1"/>
              </w:rPr>
              <w:t>si</w:t>
            </w:r>
            <w:proofErr w:type="spellEnd"/>
            <w:r w:rsidRPr="003D6AA9">
              <w:rPr>
                <w:color w:val="000000" w:themeColor="text1"/>
              </w:rPr>
              <w:t>)</w:t>
            </w:r>
          </w:p>
        </w:tc>
        <w:tc>
          <w:tcPr>
            <w:tcW w:w="3974" w:type="dxa"/>
            <w:shd w:val="clear" w:color="auto" w:fill="auto"/>
          </w:tcPr>
          <w:p w:rsidR="00D335A7" w:rsidRPr="003D6AA9" w:rsidRDefault="00D335A7" w:rsidP="00D335A7">
            <w:pPr>
              <w:rPr>
                <w:color w:val="000000" w:themeColor="text1"/>
              </w:rPr>
            </w:pPr>
            <w:r w:rsidRPr="003D6AA9">
              <w:rPr>
                <w:color w:val="000000" w:themeColor="text1"/>
              </w:rPr>
              <w:t xml:space="preserve">Naudojant bendrą </w:t>
            </w:r>
            <w:r>
              <w:rPr>
                <w:color w:val="000000" w:themeColor="text1"/>
              </w:rPr>
              <w:t xml:space="preserve">nuotolinio </w:t>
            </w:r>
            <w:r w:rsidRPr="003D6AA9">
              <w:rPr>
                <w:color w:val="000000" w:themeColor="text1"/>
              </w:rPr>
              <w:t>mokymo(</w:t>
            </w:r>
            <w:proofErr w:type="spellStart"/>
            <w:r w:rsidRPr="003D6AA9">
              <w:rPr>
                <w:color w:val="000000" w:themeColor="text1"/>
              </w:rPr>
              <w:t>si</w:t>
            </w:r>
            <w:proofErr w:type="spellEnd"/>
            <w:r w:rsidRPr="003D6AA9">
              <w:rPr>
                <w:color w:val="000000" w:themeColor="text1"/>
              </w:rPr>
              <w:t>) aplinką mokymo(</w:t>
            </w:r>
            <w:proofErr w:type="spellStart"/>
            <w:r w:rsidRPr="003D6AA9">
              <w:rPr>
                <w:color w:val="000000" w:themeColor="text1"/>
              </w:rPr>
              <w:t>si</w:t>
            </w:r>
            <w:proofErr w:type="spellEnd"/>
            <w:r w:rsidRPr="003D6AA9">
              <w:rPr>
                <w:color w:val="000000" w:themeColor="text1"/>
              </w:rPr>
              <w:t>) procesas vyksta sklandžiai.</w:t>
            </w:r>
          </w:p>
        </w:tc>
        <w:tc>
          <w:tcPr>
            <w:tcW w:w="1227" w:type="dxa"/>
            <w:shd w:val="clear" w:color="auto" w:fill="auto"/>
          </w:tcPr>
          <w:p w:rsidR="00D335A7" w:rsidRPr="006954D8" w:rsidRDefault="00D335A7" w:rsidP="00D335A7">
            <w:pPr>
              <w:rPr>
                <w:color w:val="000000"/>
              </w:rPr>
            </w:pPr>
          </w:p>
        </w:tc>
      </w:tr>
      <w:tr w:rsidR="004547B6" w:rsidRPr="006954D8" w:rsidTr="00D335A7">
        <w:tc>
          <w:tcPr>
            <w:tcW w:w="1963" w:type="dxa"/>
            <w:vMerge w:val="restart"/>
            <w:shd w:val="clear" w:color="auto" w:fill="auto"/>
          </w:tcPr>
          <w:p w:rsidR="004547B6" w:rsidRDefault="00D335A7" w:rsidP="0079650E">
            <w:pPr>
              <w:pBdr>
                <w:top w:val="nil"/>
                <w:left w:val="nil"/>
                <w:bottom w:val="nil"/>
                <w:right w:val="nil"/>
                <w:between w:val="nil"/>
              </w:pBdr>
              <w:spacing w:after="160" w:line="256" w:lineRule="auto"/>
              <w:rPr>
                <w:color w:val="000000"/>
              </w:rPr>
            </w:pPr>
            <w:r>
              <w:rPr>
                <w:color w:val="000000"/>
              </w:rPr>
              <w:t>2</w:t>
            </w:r>
            <w:r w:rsidR="004547B6">
              <w:rPr>
                <w:color w:val="000000"/>
              </w:rPr>
              <w:t xml:space="preserve">. Didinti mokinių ugdymosi galimybes pagal </w:t>
            </w:r>
            <w:r w:rsidR="004547B6" w:rsidRPr="005A4AAD">
              <w:rPr>
                <w:color w:val="000000" w:themeColor="text1"/>
              </w:rPr>
              <w:t>savo</w:t>
            </w:r>
            <w:r w:rsidR="004547B6">
              <w:rPr>
                <w:color w:val="000000"/>
              </w:rPr>
              <w:t xml:space="preserve"> gebėjimus ir poreikius </w:t>
            </w:r>
            <w:r w:rsidR="004547B6" w:rsidRPr="00420DBF">
              <w:rPr>
                <w:color w:val="000000"/>
              </w:rPr>
              <w:t>gerinant aplinkos funkcionalumą.</w:t>
            </w:r>
          </w:p>
          <w:p w:rsidR="004547B6" w:rsidRDefault="004547B6" w:rsidP="0079650E">
            <w:pPr>
              <w:rPr>
                <w:color w:val="000000"/>
              </w:rPr>
            </w:pPr>
          </w:p>
        </w:tc>
        <w:tc>
          <w:tcPr>
            <w:tcW w:w="3750" w:type="dxa"/>
            <w:shd w:val="clear" w:color="auto" w:fill="auto"/>
          </w:tcPr>
          <w:p w:rsidR="004547B6" w:rsidRPr="00745CCD" w:rsidRDefault="004547B6" w:rsidP="0079650E">
            <w:r w:rsidRPr="00745CCD">
              <w:t>Pamokų vedimas „klasėse  be sienų“</w:t>
            </w:r>
          </w:p>
        </w:tc>
        <w:tc>
          <w:tcPr>
            <w:tcW w:w="1703" w:type="dxa"/>
            <w:shd w:val="clear" w:color="auto" w:fill="auto"/>
          </w:tcPr>
          <w:p w:rsidR="004547B6" w:rsidRPr="00745CCD" w:rsidRDefault="004547B6" w:rsidP="0079650E">
            <w:r w:rsidRPr="00745CCD">
              <w:t>Dalykų mokytojai</w:t>
            </w:r>
          </w:p>
        </w:tc>
        <w:tc>
          <w:tcPr>
            <w:tcW w:w="1376" w:type="dxa"/>
            <w:shd w:val="clear" w:color="auto" w:fill="auto"/>
          </w:tcPr>
          <w:p w:rsidR="004547B6" w:rsidRPr="00745CCD" w:rsidRDefault="004547B6" w:rsidP="0079650E">
            <w:r>
              <w:t xml:space="preserve">Visus </w:t>
            </w:r>
            <w:r w:rsidRPr="00745CCD">
              <w:t>metus</w:t>
            </w:r>
          </w:p>
        </w:tc>
        <w:tc>
          <w:tcPr>
            <w:tcW w:w="3974" w:type="dxa"/>
            <w:shd w:val="clear" w:color="auto" w:fill="auto"/>
          </w:tcPr>
          <w:p w:rsidR="004547B6" w:rsidRPr="00745CCD" w:rsidRDefault="004547B6" w:rsidP="0079650E">
            <w:r w:rsidRPr="00745CCD">
              <w:t xml:space="preserve">Dinamiškesnis ugdymo procesas, ugdomos asmeninės kompetencijos </w:t>
            </w:r>
          </w:p>
        </w:tc>
        <w:tc>
          <w:tcPr>
            <w:tcW w:w="1227" w:type="dxa"/>
            <w:shd w:val="clear" w:color="auto" w:fill="auto"/>
          </w:tcPr>
          <w:p w:rsidR="004547B6" w:rsidRPr="006954D8" w:rsidRDefault="004547B6" w:rsidP="0079650E">
            <w:pPr>
              <w:rPr>
                <w:color w:val="000000"/>
              </w:rPr>
            </w:pPr>
          </w:p>
        </w:tc>
      </w:tr>
      <w:tr w:rsidR="004547B6" w:rsidRPr="006954D8" w:rsidTr="00D335A7">
        <w:trPr>
          <w:trHeight w:val="2374"/>
        </w:trPr>
        <w:tc>
          <w:tcPr>
            <w:tcW w:w="1963" w:type="dxa"/>
            <w:vMerge/>
            <w:shd w:val="clear" w:color="auto" w:fill="auto"/>
          </w:tcPr>
          <w:p w:rsidR="004547B6" w:rsidRDefault="004547B6" w:rsidP="00321BB0">
            <w:pPr>
              <w:rPr>
                <w:color w:val="000000"/>
              </w:rPr>
            </w:pPr>
          </w:p>
        </w:tc>
        <w:tc>
          <w:tcPr>
            <w:tcW w:w="3750" w:type="dxa"/>
            <w:shd w:val="clear" w:color="auto" w:fill="auto"/>
          </w:tcPr>
          <w:p w:rsidR="004547B6" w:rsidRPr="00DF3A7F" w:rsidRDefault="004547B6" w:rsidP="00321BB0">
            <w:pPr>
              <w:rPr>
                <w:color w:val="FF0000"/>
              </w:rPr>
            </w:pPr>
            <w:r>
              <w:t>Pradėtas šiuolaikiškos gamtos mokslų laboratorijos įrengimas</w:t>
            </w:r>
          </w:p>
        </w:tc>
        <w:tc>
          <w:tcPr>
            <w:tcW w:w="1703" w:type="dxa"/>
            <w:shd w:val="clear" w:color="auto" w:fill="auto"/>
          </w:tcPr>
          <w:p w:rsidR="004547B6" w:rsidRPr="00DF3A7F" w:rsidRDefault="004547B6" w:rsidP="00321BB0">
            <w:pPr>
              <w:rPr>
                <w:color w:val="FF0000"/>
              </w:rPr>
            </w:pPr>
            <w:r w:rsidRPr="00C66A4C">
              <w:t>Administracija, gamtos mokslų mokytojai</w:t>
            </w:r>
          </w:p>
        </w:tc>
        <w:tc>
          <w:tcPr>
            <w:tcW w:w="1376" w:type="dxa"/>
            <w:shd w:val="clear" w:color="auto" w:fill="auto"/>
          </w:tcPr>
          <w:p w:rsidR="004547B6" w:rsidRPr="00DF3A7F" w:rsidRDefault="004547B6" w:rsidP="00321BB0">
            <w:pPr>
              <w:jc w:val="center"/>
              <w:rPr>
                <w:color w:val="FF0000"/>
              </w:rPr>
            </w:pPr>
            <w:r w:rsidRPr="00443770">
              <w:t>Balandžio- gruodžio mėn.</w:t>
            </w:r>
          </w:p>
        </w:tc>
        <w:tc>
          <w:tcPr>
            <w:tcW w:w="3974" w:type="dxa"/>
            <w:shd w:val="clear" w:color="auto" w:fill="auto"/>
          </w:tcPr>
          <w:p w:rsidR="004547B6" w:rsidRPr="00851B78" w:rsidRDefault="004547B6" w:rsidP="00321BB0">
            <w:pPr>
              <w:tabs>
                <w:tab w:val="left" w:pos="454"/>
              </w:tabs>
              <w:spacing w:after="240" w:line="259" w:lineRule="auto"/>
            </w:pPr>
            <w:r>
              <w:t xml:space="preserve">Ne mažiau kaip 90 % mokinių vykdys praktines tiriamąsias veiklas </w:t>
            </w:r>
            <w:r w:rsidRPr="00720EFA">
              <w:t>laboratorijoje</w:t>
            </w:r>
            <w:r>
              <w:t xml:space="preserve"> per gamtos mokslų pamokas, modulius, bus suorganizuota 7- 8 kl. gamtos mokslų </w:t>
            </w:r>
            <w:proofErr w:type="spellStart"/>
            <w:r>
              <w:t>patyriminė</w:t>
            </w:r>
            <w:proofErr w:type="spellEnd"/>
            <w:r>
              <w:t xml:space="preserve"> diena. Ne mažiau kaip 30 % I-ų klasių mokinių vykdys gamtos mokslų metinius asmeninius projektus.</w:t>
            </w:r>
          </w:p>
        </w:tc>
        <w:tc>
          <w:tcPr>
            <w:tcW w:w="1227" w:type="dxa"/>
            <w:shd w:val="clear" w:color="auto" w:fill="auto"/>
          </w:tcPr>
          <w:p w:rsidR="004547B6" w:rsidRPr="006954D8" w:rsidRDefault="004547B6" w:rsidP="00321BB0">
            <w:pPr>
              <w:rPr>
                <w:color w:val="000000"/>
              </w:rPr>
            </w:pPr>
          </w:p>
        </w:tc>
      </w:tr>
      <w:tr w:rsidR="004547B6" w:rsidRPr="006954D8" w:rsidTr="00D335A7">
        <w:tc>
          <w:tcPr>
            <w:tcW w:w="1963" w:type="dxa"/>
            <w:vMerge/>
            <w:shd w:val="clear" w:color="auto" w:fill="auto"/>
          </w:tcPr>
          <w:p w:rsidR="004547B6" w:rsidRPr="00433252" w:rsidRDefault="004547B6" w:rsidP="00321BB0"/>
        </w:tc>
        <w:tc>
          <w:tcPr>
            <w:tcW w:w="3750" w:type="dxa"/>
            <w:shd w:val="clear" w:color="auto" w:fill="auto"/>
          </w:tcPr>
          <w:p w:rsidR="004547B6" w:rsidRPr="00542AA8" w:rsidRDefault="004547B6" w:rsidP="00321BB0">
            <w:r>
              <w:t>Anglų, matematikos, technologijų kabinetų atnaujinimas</w:t>
            </w:r>
          </w:p>
        </w:tc>
        <w:tc>
          <w:tcPr>
            <w:tcW w:w="1703" w:type="dxa"/>
            <w:shd w:val="clear" w:color="auto" w:fill="auto"/>
          </w:tcPr>
          <w:p w:rsidR="004547B6" w:rsidRPr="00542AA8" w:rsidRDefault="004547B6" w:rsidP="00321BB0">
            <w:r>
              <w:t>Anglų kalbos, matematikos, technologijų mokytojai</w:t>
            </w:r>
          </w:p>
        </w:tc>
        <w:tc>
          <w:tcPr>
            <w:tcW w:w="1376" w:type="dxa"/>
            <w:shd w:val="clear" w:color="auto" w:fill="auto"/>
          </w:tcPr>
          <w:p w:rsidR="004547B6" w:rsidRPr="00542AA8" w:rsidRDefault="004547B6" w:rsidP="00321BB0">
            <w:r>
              <w:t>Visus</w:t>
            </w:r>
            <w:r w:rsidRPr="00542AA8">
              <w:t xml:space="preserve"> metus</w:t>
            </w:r>
          </w:p>
        </w:tc>
        <w:tc>
          <w:tcPr>
            <w:tcW w:w="3974" w:type="dxa"/>
            <w:shd w:val="clear" w:color="auto" w:fill="auto"/>
          </w:tcPr>
          <w:p w:rsidR="004547B6" w:rsidRPr="00542AA8" w:rsidRDefault="004547B6" w:rsidP="00321BB0">
            <w:r>
              <w:t>Atnaujintuose kabinetuose daugiau galimybių naudoti naujausias IT priemones.</w:t>
            </w:r>
          </w:p>
        </w:tc>
        <w:tc>
          <w:tcPr>
            <w:tcW w:w="1227" w:type="dxa"/>
            <w:shd w:val="clear" w:color="auto" w:fill="auto"/>
          </w:tcPr>
          <w:p w:rsidR="004547B6" w:rsidRPr="006954D8" w:rsidRDefault="004547B6" w:rsidP="00321BB0">
            <w:pPr>
              <w:rPr>
                <w:color w:val="000000"/>
              </w:rPr>
            </w:pPr>
          </w:p>
        </w:tc>
      </w:tr>
      <w:tr w:rsidR="004547B6" w:rsidRPr="006954D8" w:rsidTr="00D335A7">
        <w:tc>
          <w:tcPr>
            <w:tcW w:w="1963" w:type="dxa"/>
            <w:vMerge/>
            <w:shd w:val="clear" w:color="auto" w:fill="auto"/>
          </w:tcPr>
          <w:p w:rsidR="004547B6" w:rsidRPr="00433252" w:rsidRDefault="004547B6" w:rsidP="004547B6"/>
        </w:tc>
        <w:tc>
          <w:tcPr>
            <w:tcW w:w="3750" w:type="dxa"/>
            <w:shd w:val="clear" w:color="auto" w:fill="auto"/>
          </w:tcPr>
          <w:p w:rsidR="004547B6" w:rsidRPr="00B13AC0" w:rsidRDefault="004547B6" w:rsidP="004547B6">
            <w:r w:rsidRPr="00B13AC0">
              <w:t>Naujų vadovėlių i</w:t>
            </w:r>
            <w:r>
              <w:t>r mokymo priemonių užsakymo 2022-2023</w:t>
            </w:r>
            <w:r w:rsidRPr="00B13AC0">
              <w:t xml:space="preserve"> m. m. paraiškos aptarimas. Lėšų paskirstymas</w:t>
            </w:r>
          </w:p>
          <w:p w:rsidR="004547B6" w:rsidRPr="00B13AC0" w:rsidRDefault="004547B6" w:rsidP="004547B6"/>
        </w:tc>
        <w:tc>
          <w:tcPr>
            <w:tcW w:w="1703" w:type="dxa"/>
            <w:shd w:val="clear" w:color="auto" w:fill="auto"/>
          </w:tcPr>
          <w:p w:rsidR="004547B6" w:rsidRPr="00B13AC0" w:rsidRDefault="004547B6" w:rsidP="004547B6">
            <w:r>
              <w:t>Dalykų mokytojai</w:t>
            </w:r>
          </w:p>
        </w:tc>
        <w:tc>
          <w:tcPr>
            <w:tcW w:w="1376" w:type="dxa"/>
            <w:shd w:val="clear" w:color="auto" w:fill="auto"/>
          </w:tcPr>
          <w:p w:rsidR="004547B6" w:rsidRPr="00B13AC0" w:rsidRDefault="004547B6" w:rsidP="004547B6">
            <w:r w:rsidRPr="00B13AC0">
              <w:t>Gegužė</w:t>
            </w:r>
          </w:p>
        </w:tc>
        <w:tc>
          <w:tcPr>
            <w:tcW w:w="3974" w:type="dxa"/>
            <w:shd w:val="clear" w:color="auto" w:fill="auto"/>
          </w:tcPr>
          <w:p w:rsidR="004547B6" w:rsidRPr="00B13AC0" w:rsidRDefault="004547B6" w:rsidP="004547B6">
            <w:r w:rsidRPr="00B13AC0">
              <w:t>Pagal mokytojų pateiktus prašymus sprendžiama, kokių vadovėlių ir priemonių įsigijimui  skirti lėšų.</w:t>
            </w:r>
          </w:p>
        </w:tc>
        <w:tc>
          <w:tcPr>
            <w:tcW w:w="1227" w:type="dxa"/>
            <w:shd w:val="clear" w:color="auto" w:fill="auto"/>
          </w:tcPr>
          <w:p w:rsidR="004547B6" w:rsidRPr="006954D8" w:rsidRDefault="004547B6" w:rsidP="004547B6">
            <w:pPr>
              <w:rPr>
                <w:color w:val="000000"/>
              </w:rPr>
            </w:pPr>
          </w:p>
        </w:tc>
      </w:tr>
    </w:tbl>
    <w:p w:rsidR="00B0356E" w:rsidRDefault="00B0356E" w:rsidP="00B0356E">
      <w:pPr>
        <w:rPr>
          <w:color w:val="000000"/>
        </w:rPr>
      </w:pPr>
      <w:r>
        <w:rPr>
          <w:color w:val="000000"/>
        </w:rPr>
        <w:t xml:space="preserve"> </w:t>
      </w:r>
    </w:p>
    <w:p w:rsidR="00B0356E" w:rsidRDefault="00B0356E" w:rsidP="00B0356E">
      <w:pPr>
        <w:rPr>
          <w:color w:val="000000"/>
        </w:rPr>
      </w:pPr>
      <w:r>
        <w:rPr>
          <w:color w:val="000000"/>
        </w:rPr>
        <w:t>Vedami renginiai pagal gimnazijos renginių bei metodinių grupių planus. Dalyvaujama rajono, regiono, respublikos renginiuose, projektuose.</w:t>
      </w:r>
    </w:p>
    <w:p w:rsidR="00B0356E" w:rsidRPr="004C4B8F" w:rsidRDefault="00B0356E" w:rsidP="00B0356E">
      <w:pPr>
        <w:rPr>
          <w:color w:val="000000"/>
        </w:rPr>
      </w:pPr>
    </w:p>
    <w:p w:rsidR="00B0356E" w:rsidRDefault="00B0356E" w:rsidP="00B0356E">
      <w:pPr>
        <w:rPr>
          <w:color w:val="000000"/>
        </w:rPr>
      </w:pPr>
      <w:r>
        <w:rPr>
          <w:color w:val="000000"/>
        </w:rPr>
        <w:tab/>
      </w:r>
      <w:r>
        <w:rPr>
          <w:color w:val="000000"/>
        </w:rPr>
        <w:tab/>
      </w:r>
    </w:p>
    <w:p w:rsidR="00B0356E" w:rsidRPr="004C4B8F" w:rsidRDefault="00B0356E" w:rsidP="00B0356E">
      <w:pPr>
        <w:rPr>
          <w:color w:val="000000"/>
        </w:rPr>
      </w:pPr>
      <w:r>
        <w:rPr>
          <w:color w:val="000000"/>
        </w:rPr>
        <w:tab/>
      </w:r>
      <w:r>
        <w:rPr>
          <w:color w:val="000000"/>
        </w:rPr>
        <w:tab/>
        <w:t xml:space="preserve">Metodinės grupės pirmininkė </w:t>
      </w:r>
      <w:r w:rsidRPr="004C4B8F">
        <w:rPr>
          <w:color w:val="000000"/>
        </w:rPr>
        <w:t xml:space="preserve">    </w:t>
      </w:r>
      <w:r>
        <w:rPr>
          <w:color w:val="000000"/>
        </w:rPr>
        <w:tab/>
      </w:r>
      <w:r>
        <w:rPr>
          <w:color w:val="000000"/>
        </w:rPr>
        <w:tab/>
      </w:r>
      <w:r>
        <w:rPr>
          <w:color w:val="000000"/>
        </w:rPr>
        <w:tab/>
        <w:t xml:space="preserve"> </w:t>
      </w:r>
      <w:r>
        <w:rPr>
          <w:color w:val="000000"/>
        </w:rPr>
        <w:tab/>
        <w:t>Dalia Sakalauskienė</w:t>
      </w:r>
    </w:p>
    <w:p w:rsidR="00B0356E" w:rsidRPr="005B2F9F" w:rsidRDefault="00B0356E" w:rsidP="00B0356E">
      <w:pPr>
        <w:rPr>
          <w:color w:val="000000"/>
        </w:rPr>
      </w:pPr>
      <w:r w:rsidRPr="004C4B8F">
        <w:rPr>
          <w:color w:val="000000"/>
        </w:rPr>
        <w:tab/>
      </w:r>
      <w:r w:rsidRPr="004C4B8F">
        <w:rPr>
          <w:color w:val="000000"/>
        </w:rPr>
        <w:tab/>
      </w:r>
      <w:r w:rsidRPr="004C4B8F">
        <w:rPr>
          <w:color w:val="000000"/>
        </w:rPr>
        <w:tab/>
      </w:r>
      <w:r w:rsidRPr="004C4B8F">
        <w:rPr>
          <w:color w:val="000000"/>
        </w:rPr>
        <w:tab/>
      </w:r>
      <w:r w:rsidRPr="004C4B8F">
        <w:rPr>
          <w:color w:val="000000"/>
        </w:rPr>
        <w:tab/>
      </w:r>
      <w:r w:rsidRPr="004C4B8F">
        <w:rPr>
          <w:color w:val="000000"/>
        </w:rPr>
        <w:tab/>
        <w:t xml:space="preserve">(parašas) </w:t>
      </w:r>
      <w:r>
        <w:rPr>
          <w:color w:val="000000"/>
        </w:rPr>
        <w:t xml:space="preserve">          </w:t>
      </w:r>
      <w:r>
        <w:rPr>
          <w:color w:val="000000"/>
        </w:rPr>
        <w:tab/>
      </w:r>
      <w:r w:rsidRPr="004C4B8F">
        <w:rPr>
          <w:color w:val="000000"/>
        </w:rPr>
        <w:t>(vardas, pavardė)</w:t>
      </w:r>
    </w:p>
    <w:p w:rsidR="00D84AD3" w:rsidRPr="00B0356E" w:rsidRDefault="00D84AD3" w:rsidP="00B0356E"/>
    <w:sectPr w:rsidR="00D84AD3" w:rsidRPr="00B0356E" w:rsidSect="00FB1DB5">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E3593"/>
    <w:multiLevelType w:val="multilevel"/>
    <w:tmpl w:val="0CC08A18"/>
    <w:lvl w:ilvl="0">
      <w:start w:val="1"/>
      <w:numFmt w:val="decimal"/>
      <w:lvlText w:val="%1"/>
      <w:lvlJc w:val="left"/>
      <w:pPr>
        <w:ind w:left="360" w:hanging="360"/>
      </w:pPr>
      <w:rPr>
        <w:rFonts w:hint="default"/>
      </w:rPr>
    </w:lvl>
    <w:lvl w:ilvl="1">
      <w:start w:val="1"/>
      <w:numFmt w:val="decimal"/>
      <w:lvlText w:val="%1.%2"/>
      <w:lvlJc w:val="left"/>
      <w:pPr>
        <w:ind w:left="1950" w:hanging="36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490" w:hanging="720"/>
      </w:pPr>
      <w:rPr>
        <w:rFonts w:hint="default"/>
      </w:rPr>
    </w:lvl>
    <w:lvl w:ilvl="4">
      <w:start w:val="1"/>
      <w:numFmt w:val="decimal"/>
      <w:lvlText w:val="%1.%2.%3.%4.%5"/>
      <w:lvlJc w:val="left"/>
      <w:pPr>
        <w:ind w:left="7440" w:hanging="1080"/>
      </w:pPr>
      <w:rPr>
        <w:rFonts w:hint="default"/>
      </w:rPr>
    </w:lvl>
    <w:lvl w:ilvl="5">
      <w:start w:val="1"/>
      <w:numFmt w:val="decimal"/>
      <w:lvlText w:val="%1.%2.%3.%4.%5.%6"/>
      <w:lvlJc w:val="left"/>
      <w:pPr>
        <w:ind w:left="9030" w:hanging="1080"/>
      </w:pPr>
      <w:rPr>
        <w:rFonts w:hint="default"/>
      </w:rPr>
    </w:lvl>
    <w:lvl w:ilvl="6">
      <w:start w:val="1"/>
      <w:numFmt w:val="decimal"/>
      <w:lvlText w:val="%1.%2.%3.%4.%5.%6.%7"/>
      <w:lvlJc w:val="left"/>
      <w:pPr>
        <w:ind w:left="10980" w:hanging="1440"/>
      </w:pPr>
      <w:rPr>
        <w:rFonts w:hint="default"/>
      </w:rPr>
    </w:lvl>
    <w:lvl w:ilvl="7">
      <w:start w:val="1"/>
      <w:numFmt w:val="decimal"/>
      <w:lvlText w:val="%1.%2.%3.%4.%5.%6.%7.%8"/>
      <w:lvlJc w:val="left"/>
      <w:pPr>
        <w:ind w:left="12570" w:hanging="1440"/>
      </w:pPr>
      <w:rPr>
        <w:rFonts w:hint="default"/>
      </w:rPr>
    </w:lvl>
    <w:lvl w:ilvl="8">
      <w:start w:val="1"/>
      <w:numFmt w:val="decimal"/>
      <w:lvlText w:val="%1.%2.%3.%4.%5.%6.%7.%8.%9"/>
      <w:lvlJc w:val="left"/>
      <w:pPr>
        <w:ind w:left="14520" w:hanging="1800"/>
      </w:pPr>
      <w:rPr>
        <w:rFonts w:hint="default"/>
      </w:rPr>
    </w:lvl>
  </w:abstractNum>
  <w:abstractNum w:abstractNumId="1">
    <w:nsid w:val="0BBB26F6"/>
    <w:multiLevelType w:val="hybridMultilevel"/>
    <w:tmpl w:val="31145606"/>
    <w:lvl w:ilvl="0" w:tplc="904A034E">
      <w:start w:val="1"/>
      <w:numFmt w:val="upperRoman"/>
      <w:lvlText w:val="%1."/>
      <w:lvlJc w:val="left"/>
      <w:pPr>
        <w:ind w:left="1287" w:hanging="72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C6B0CCC"/>
    <w:multiLevelType w:val="multilevel"/>
    <w:tmpl w:val="2B7CBA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nsid w:val="0CB6621C"/>
    <w:multiLevelType w:val="multilevel"/>
    <w:tmpl w:val="1A5479B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nsid w:val="10152EDC"/>
    <w:multiLevelType w:val="multilevel"/>
    <w:tmpl w:val="C91A60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ACD3848"/>
    <w:multiLevelType w:val="multilevel"/>
    <w:tmpl w:val="1A5479B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2FED588C"/>
    <w:multiLevelType w:val="multilevel"/>
    <w:tmpl w:val="1A5479BC"/>
    <w:lvl w:ilvl="0">
      <w:start w:val="1"/>
      <w:numFmt w:val="decimal"/>
      <w:lvlText w:val="%1."/>
      <w:lvlJc w:val="left"/>
      <w:pPr>
        <w:ind w:left="128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7">
    <w:nsid w:val="4873254A"/>
    <w:multiLevelType w:val="multilevel"/>
    <w:tmpl w:val="1A5479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4E914E43"/>
    <w:multiLevelType w:val="multilevel"/>
    <w:tmpl w:val="3D1CD4D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545D318D"/>
    <w:multiLevelType w:val="multilevel"/>
    <w:tmpl w:val="2B7CBA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54701BB3"/>
    <w:multiLevelType w:val="hybridMultilevel"/>
    <w:tmpl w:val="DCA43CCE"/>
    <w:lvl w:ilvl="0" w:tplc="F386F20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9763DB3"/>
    <w:multiLevelType w:val="hybridMultilevel"/>
    <w:tmpl w:val="B71ACE1E"/>
    <w:lvl w:ilvl="0" w:tplc="0316B10C">
      <w:start w:val="1"/>
      <w:numFmt w:val="decimal"/>
      <w:lvlText w:val="%1."/>
      <w:lvlJc w:val="left"/>
      <w:pPr>
        <w:ind w:left="1440" w:hanging="360"/>
      </w:pPr>
      <w:rPr>
        <w:rFonts w:hint="default"/>
        <w:b/>
      </w:rPr>
    </w:lvl>
    <w:lvl w:ilvl="1" w:tplc="F73E959E">
      <w:start w:val="1"/>
      <w:numFmt w:val="decimal"/>
      <w:lvlText w:val="%2."/>
      <w:lvlJc w:val="left"/>
      <w:pPr>
        <w:ind w:left="2160" w:hanging="360"/>
      </w:pPr>
      <w:rPr>
        <w:rFonts w:ascii="Times New Roman" w:eastAsia="Times New Roman" w:hAnsi="Times New Roman" w:cs="Times New Roman"/>
      </w:r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nsid w:val="79FD304B"/>
    <w:multiLevelType w:val="multilevel"/>
    <w:tmpl w:val="2B7CBA04"/>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0"/>
  </w:num>
  <w:num w:numId="3">
    <w:abstractNumId w:val="1"/>
  </w:num>
  <w:num w:numId="4">
    <w:abstractNumId w:val="11"/>
  </w:num>
  <w:num w:numId="5">
    <w:abstractNumId w:val="8"/>
  </w:num>
  <w:num w:numId="6">
    <w:abstractNumId w:val="6"/>
  </w:num>
  <w:num w:numId="7">
    <w:abstractNumId w:val="7"/>
  </w:num>
  <w:num w:numId="8">
    <w:abstractNumId w:val="3"/>
  </w:num>
  <w:num w:numId="9">
    <w:abstractNumId w:val="4"/>
  </w:num>
  <w:num w:numId="10">
    <w:abstractNumId w:val="5"/>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6E"/>
    <w:rsid w:val="00000D0A"/>
    <w:rsid w:val="000072B7"/>
    <w:rsid w:val="000168FA"/>
    <w:rsid w:val="00017DA6"/>
    <w:rsid w:val="00030816"/>
    <w:rsid w:val="00032836"/>
    <w:rsid w:val="00034194"/>
    <w:rsid w:val="00057443"/>
    <w:rsid w:val="00063A0E"/>
    <w:rsid w:val="0006780F"/>
    <w:rsid w:val="000827EF"/>
    <w:rsid w:val="000C02EF"/>
    <w:rsid w:val="000D5DDB"/>
    <w:rsid w:val="000F1956"/>
    <w:rsid w:val="001059DF"/>
    <w:rsid w:val="00116203"/>
    <w:rsid w:val="00137EEC"/>
    <w:rsid w:val="0018387A"/>
    <w:rsid w:val="00205C42"/>
    <w:rsid w:val="00220B8D"/>
    <w:rsid w:val="00231E4F"/>
    <w:rsid w:val="00234B57"/>
    <w:rsid w:val="00236571"/>
    <w:rsid w:val="00266AF2"/>
    <w:rsid w:val="002A14B2"/>
    <w:rsid w:val="002A66F6"/>
    <w:rsid w:val="00321BB0"/>
    <w:rsid w:val="0033718D"/>
    <w:rsid w:val="003A2ACB"/>
    <w:rsid w:val="003C0994"/>
    <w:rsid w:val="003C2939"/>
    <w:rsid w:val="00433252"/>
    <w:rsid w:val="004446DC"/>
    <w:rsid w:val="004547B6"/>
    <w:rsid w:val="004D23DB"/>
    <w:rsid w:val="004F3522"/>
    <w:rsid w:val="00523CA6"/>
    <w:rsid w:val="00542AA8"/>
    <w:rsid w:val="00542EDE"/>
    <w:rsid w:val="00567835"/>
    <w:rsid w:val="00575D25"/>
    <w:rsid w:val="00581426"/>
    <w:rsid w:val="00596AEF"/>
    <w:rsid w:val="005B2F9F"/>
    <w:rsid w:val="005E3F54"/>
    <w:rsid w:val="005F1AE8"/>
    <w:rsid w:val="005F5AE1"/>
    <w:rsid w:val="0061009A"/>
    <w:rsid w:val="006965B2"/>
    <w:rsid w:val="006F3DCB"/>
    <w:rsid w:val="006F3EE0"/>
    <w:rsid w:val="00741F8F"/>
    <w:rsid w:val="00745CCD"/>
    <w:rsid w:val="00763460"/>
    <w:rsid w:val="0076558F"/>
    <w:rsid w:val="0076758C"/>
    <w:rsid w:val="007677A8"/>
    <w:rsid w:val="0079650E"/>
    <w:rsid w:val="007B03D1"/>
    <w:rsid w:val="007C5758"/>
    <w:rsid w:val="007D1213"/>
    <w:rsid w:val="007E61D1"/>
    <w:rsid w:val="007F409D"/>
    <w:rsid w:val="0088093D"/>
    <w:rsid w:val="008A36F5"/>
    <w:rsid w:val="008C4610"/>
    <w:rsid w:val="008C5CDA"/>
    <w:rsid w:val="008E38E2"/>
    <w:rsid w:val="009A2392"/>
    <w:rsid w:val="009A6E7F"/>
    <w:rsid w:val="009B1FD8"/>
    <w:rsid w:val="009C079C"/>
    <w:rsid w:val="009C5E01"/>
    <w:rsid w:val="00A02745"/>
    <w:rsid w:val="00A21944"/>
    <w:rsid w:val="00A347D1"/>
    <w:rsid w:val="00A40021"/>
    <w:rsid w:val="00A43390"/>
    <w:rsid w:val="00A75ED9"/>
    <w:rsid w:val="00A82A81"/>
    <w:rsid w:val="00A95810"/>
    <w:rsid w:val="00AA0C34"/>
    <w:rsid w:val="00B0356E"/>
    <w:rsid w:val="00B03AE8"/>
    <w:rsid w:val="00B13AC0"/>
    <w:rsid w:val="00B220A7"/>
    <w:rsid w:val="00B32D64"/>
    <w:rsid w:val="00B3308C"/>
    <w:rsid w:val="00B96F1B"/>
    <w:rsid w:val="00BA3B51"/>
    <w:rsid w:val="00BE2A4F"/>
    <w:rsid w:val="00C271E4"/>
    <w:rsid w:val="00C5566D"/>
    <w:rsid w:val="00C56349"/>
    <w:rsid w:val="00C6142B"/>
    <w:rsid w:val="00C9653D"/>
    <w:rsid w:val="00CA1943"/>
    <w:rsid w:val="00CA58A8"/>
    <w:rsid w:val="00CB222A"/>
    <w:rsid w:val="00CC3E0E"/>
    <w:rsid w:val="00D019AB"/>
    <w:rsid w:val="00D0714C"/>
    <w:rsid w:val="00D3203A"/>
    <w:rsid w:val="00D335A7"/>
    <w:rsid w:val="00D62B23"/>
    <w:rsid w:val="00D678A1"/>
    <w:rsid w:val="00D84AD3"/>
    <w:rsid w:val="00D90A30"/>
    <w:rsid w:val="00E02157"/>
    <w:rsid w:val="00E440A4"/>
    <w:rsid w:val="00E50878"/>
    <w:rsid w:val="00E72FEA"/>
    <w:rsid w:val="00EC51B2"/>
    <w:rsid w:val="00ED29B9"/>
    <w:rsid w:val="00F44B32"/>
    <w:rsid w:val="00F626C9"/>
    <w:rsid w:val="00F82C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6788F-6FFF-4B35-9210-E2546F5D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356E"/>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0356E"/>
    <w:pPr>
      <w:ind w:left="1296"/>
    </w:pPr>
  </w:style>
  <w:style w:type="table" w:styleId="Lentelstinklelis">
    <w:name w:val="Table Grid"/>
    <w:basedOn w:val="prastojilentel"/>
    <w:uiPriority w:val="39"/>
    <w:rsid w:val="00F44B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4D23D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23DB"/>
    <w:rPr>
      <w:rFonts w:ascii="Segoe UI" w:eastAsia="Times New Roman" w:hAnsi="Segoe UI" w:cs="Segoe UI"/>
      <w:sz w:val="18"/>
      <w:szCs w:val="18"/>
      <w:lang w:eastAsia="lt-LT"/>
    </w:rPr>
  </w:style>
  <w:style w:type="character" w:customStyle="1" w:styleId="st">
    <w:name w:val="st"/>
    <w:basedOn w:val="Numatytasispastraiposriftas"/>
    <w:rsid w:val="00A75ED9"/>
  </w:style>
  <w:style w:type="character" w:styleId="Emfaz">
    <w:name w:val="Emphasis"/>
    <w:basedOn w:val="Numatytasispastraiposriftas"/>
    <w:uiPriority w:val="20"/>
    <w:qFormat/>
    <w:rsid w:val="00A75E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7</Pages>
  <Words>2338</Words>
  <Characters>13329</Characters>
  <Application>Microsoft Office Word</Application>
  <DocSecurity>0</DocSecurity>
  <Lines>111</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Dalia_pav</dc:creator>
  <cp:keywords/>
  <dc:description/>
  <cp:lastModifiedBy>Dalia Sakalauskiene</cp:lastModifiedBy>
  <cp:revision>114</cp:revision>
  <dcterms:created xsi:type="dcterms:W3CDTF">2020-09-23T05:35:00Z</dcterms:created>
  <dcterms:modified xsi:type="dcterms:W3CDTF">2022-01-26T12:20:00Z</dcterms:modified>
</cp:coreProperties>
</file>