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395" w:rsidRDefault="00854395">
      <w:pPr>
        <w:tabs>
          <w:tab w:val="center" w:pos="4986"/>
          <w:tab w:val="right" w:pos="9972"/>
        </w:tabs>
      </w:pPr>
    </w:p>
    <w:p w:rsidR="00854395" w:rsidRDefault="00854395" w:rsidP="00F60ACD">
      <w:pPr>
        <w:jc w:val="center"/>
        <w:rPr>
          <w:sz w:val="2"/>
          <w:szCs w:val="2"/>
        </w:rPr>
      </w:pPr>
    </w:p>
    <w:p w:rsidR="00854395" w:rsidRDefault="00327386">
      <w:pPr>
        <w:ind w:left="5387"/>
        <w:rPr>
          <w:szCs w:val="24"/>
        </w:rPr>
      </w:pPr>
      <w:r>
        <w:rPr>
          <w:szCs w:val="24"/>
          <w:shd w:val="clear" w:color="auto" w:fill="FFFFFF"/>
        </w:rPr>
        <w:t>PATVIRTINTA</w:t>
      </w:r>
    </w:p>
    <w:p w:rsidR="00AE7113" w:rsidRDefault="00AE7113" w:rsidP="00AE7113">
      <w:pPr>
        <w:ind w:left="5387"/>
        <w:rPr>
          <w:szCs w:val="24"/>
          <w:shd w:val="clear" w:color="auto" w:fill="FFFFFF"/>
        </w:rPr>
      </w:pPr>
      <w:r>
        <w:rPr>
          <w:szCs w:val="24"/>
          <w:shd w:val="clear" w:color="auto" w:fill="FFFFFF"/>
        </w:rPr>
        <w:t>Sedos Vytauto Mačernio gimnazijos</w:t>
      </w:r>
    </w:p>
    <w:p w:rsidR="00F60ACD" w:rsidRDefault="00AE7113" w:rsidP="00AE7113">
      <w:pPr>
        <w:ind w:left="5387"/>
        <w:rPr>
          <w:szCs w:val="24"/>
          <w:shd w:val="clear" w:color="auto" w:fill="FFFFFF"/>
        </w:rPr>
      </w:pPr>
      <w:r>
        <w:rPr>
          <w:szCs w:val="24"/>
          <w:shd w:val="clear" w:color="auto" w:fill="FFFFFF"/>
        </w:rPr>
        <w:t xml:space="preserve"> direktoriaus 2023 m. rugpjūčio</w:t>
      </w:r>
      <w:r w:rsidR="00327386">
        <w:rPr>
          <w:szCs w:val="24"/>
          <w:shd w:val="clear" w:color="auto" w:fill="FFFFFF"/>
        </w:rPr>
        <w:t xml:space="preserve"> </w:t>
      </w:r>
      <w:r>
        <w:rPr>
          <w:szCs w:val="24"/>
          <w:shd w:val="clear" w:color="auto" w:fill="FFFFFF"/>
          <w:lang w:val="en-US"/>
        </w:rPr>
        <w:t>31</w:t>
      </w:r>
      <w:r w:rsidR="00327386">
        <w:rPr>
          <w:szCs w:val="24"/>
          <w:shd w:val="clear" w:color="auto" w:fill="FFFFFF"/>
        </w:rPr>
        <w:t xml:space="preserve"> d. </w:t>
      </w:r>
    </w:p>
    <w:p w:rsidR="00854395" w:rsidRDefault="00AE7113">
      <w:pPr>
        <w:ind w:left="5387"/>
        <w:rPr>
          <w:szCs w:val="24"/>
          <w:shd w:val="clear" w:color="auto" w:fill="FFFFFF"/>
        </w:rPr>
      </w:pPr>
      <w:r>
        <w:rPr>
          <w:szCs w:val="24"/>
          <w:shd w:val="clear" w:color="auto" w:fill="FFFFFF"/>
        </w:rPr>
        <w:t>įsakymu Nr. V1-43</w:t>
      </w:r>
    </w:p>
    <w:p w:rsidR="00854395" w:rsidRDefault="00854395">
      <w:pPr>
        <w:jc w:val="both"/>
        <w:rPr>
          <w:b/>
          <w:bCs/>
          <w:i/>
          <w:szCs w:val="24"/>
        </w:rPr>
      </w:pPr>
    </w:p>
    <w:p w:rsidR="00854395" w:rsidRDefault="00AE7113">
      <w:pPr>
        <w:jc w:val="center"/>
        <w:rPr>
          <w:b/>
          <w:bCs/>
          <w:caps/>
          <w:szCs w:val="24"/>
        </w:rPr>
      </w:pPr>
      <w:r>
        <w:rPr>
          <w:b/>
          <w:bCs/>
          <w:szCs w:val="24"/>
        </w:rPr>
        <w:t xml:space="preserve">2023–2024 </w:t>
      </w:r>
      <w:r w:rsidR="00327386">
        <w:rPr>
          <w:b/>
          <w:bCs/>
          <w:szCs w:val="24"/>
        </w:rPr>
        <w:t xml:space="preserve"> </w:t>
      </w:r>
      <w:r w:rsidR="00327386">
        <w:rPr>
          <w:b/>
          <w:bCs/>
          <w:caps/>
          <w:szCs w:val="24"/>
        </w:rPr>
        <w:t>MOKSLO METŲ PRADINIO, PAGRINDINIO IR VIDURINIO UGDYMO PROGRAMŲ BENDRieji UGDYMO PLANai</w:t>
      </w:r>
    </w:p>
    <w:p w:rsidR="002B1AFC" w:rsidRDefault="002B1AFC">
      <w:pPr>
        <w:jc w:val="center"/>
        <w:rPr>
          <w:b/>
          <w:bCs/>
          <w:caps/>
          <w:szCs w:val="24"/>
        </w:rPr>
      </w:pPr>
    </w:p>
    <w:p w:rsidR="002B1AFC" w:rsidRDefault="002B1AFC" w:rsidP="002B1AFC">
      <w:pPr>
        <w:widowControl w:val="0"/>
        <w:tabs>
          <w:tab w:val="left" w:pos="851"/>
        </w:tabs>
        <w:ind w:left="700"/>
        <w:jc w:val="center"/>
        <w:rPr>
          <w:b/>
          <w:bCs/>
          <w:szCs w:val="24"/>
        </w:rPr>
      </w:pPr>
      <w:r>
        <w:rPr>
          <w:b/>
          <w:bCs/>
          <w:szCs w:val="24"/>
        </w:rPr>
        <w:t xml:space="preserve">2022-2023 MOKSLO METŲ UGDYMO PLANO ĮGYVENDINIMO ANALIZĖ </w:t>
      </w:r>
    </w:p>
    <w:p w:rsidR="002B1AFC" w:rsidRDefault="002B1AFC" w:rsidP="002B1AFC">
      <w:pPr>
        <w:widowControl w:val="0"/>
        <w:tabs>
          <w:tab w:val="left" w:pos="851"/>
        </w:tabs>
        <w:ind w:left="700"/>
        <w:jc w:val="center"/>
        <w:rPr>
          <w:b/>
          <w:bCs/>
          <w:szCs w:val="24"/>
        </w:rPr>
      </w:pPr>
    </w:p>
    <w:p w:rsidR="009757A3" w:rsidRDefault="002B1AFC" w:rsidP="002B1AFC">
      <w:pPr>
        <w:widowControl w:val="0"/>
        <w:tabs>
          <w:tab w:val="left" w:pos="851"/>
        </w:tabs>
        <w:ind w:firstLine="744"/>
        <w:jc w:val="both"/>
        <w:rPr>
          <w:szCs w:val="24"/>
        </w:rPr>
      </w:pPr>
      <w:r>
        <w:rPr>
          <w:szCs w:val="24"/>
        </w:rPr>
        <w:t xml:space="preserve">Planuojant 2022-2023 mokslo metų ugdymo procesą buvo kreiptas dėmesys į kiekvieno besimokančiojo pažangą. Išanalizuoti nacionalinio mokinių pasiekimų patikrinimo, pagrindinio ugdymo pasiekimų patikrinimo, brandos egzaminų rezultatai,  numatytos priemonės pasiekimas gerinti. Taikyta nauja individualios mokinio pažangos matavimo, vertinimo ir įsivertinimo sistema ,,REFLECTUS“ Mokiniams laiku suteikta švietimo pagalba. Teikta psichologo, socialinio pedagogo,  logopedo, specialiojo pedagogo, pagalba. Labai svarus mokytojo padėjėjo indėlis. Buvo vedamos visų mokomųjų dalykų konsultacijos, vertinti vaiko pažangos pokyčiai, ieškota bendrų sprendimų problemoms spręsti. </w:t>
      </w:r>
    </w:p>
    <w:p w:rsidR="002B1AFC" w:rsidRDefault="009757A3" w:rsidP="002B1AFC">
      <w:pPr>
        <w:widowControl w:val="0"/>
        <w:tabs>
          <w:tab w:val="left" w:pos="851"/>
        </w:tabs>
        <w:ind w:firstLine="744"/>
        <w:jc w:val="both"/>
        <w:rPr>
          <w:szCs w:val="24"/>
        </w:rPr>
      </w:pPr>
      <w:r>
        <w:rPr>
          <w:szCs w:val="24"/>
        </w:rPr>
        <w:t xml:space="preserve">Ugdymo procesui diferencijuoti </w:t>
      </w:r>
      <w:r w:rsidR="002B1AFC">
        <w:rPr>
          <w:szCs w:val="24"/>
        </w:rPr>
        <w:t>taikytos</w:t>
      </w:r>
      <w:r>
        <w:rPr>
          <w:szCs w:val="24"/>
        </w:rPr>
        <w:t xml:space="preserve"> EMA, EDUKA ir kitos skaitmeninės programos.</w:t>
      </w:r>
      <w:r w:rsidR="002B1AFC">
        <w:rPr>
          <w:szCs w:val="24"/>
        </w:rPr>
        <w:t xml:space="preserve"> Organizuotos veiklos ne tik mokykloje, bet ir u</w:t>
      </w:r>
      <w:r>
        <w:rPr>
          <w:szCs w:val="24"/>
        </w:rPr>
        <w:t xml:space="preserve">ž jos ribų: Mažeikių, Sedos </w:t>
      </w:r>
      <w:r w:rsidR="002B1AFC">
        <w:rPr>
          <w:szCs w:val="24"/>
        </w:rPr>
        <w:t xml:space="preserve"> miestelio bibliotekose, </w:t>
      </w:r>
      <w:r>
        <w:rPr>
          <w:szCs w:val="24"/>
        </w:rPr>
        <w:t xml:space="preserve">Telšių </w:t>
      </w:r>
      <w:r w:rsidR="002B1AFC">
        <w:rPr>
          <w:szCs w:val="24"/>
        </w:rPr>
        <w:t xml:space="preserve"> „STEAM“ centre, </w:t>
      </w:r>
      <w:r>
        <w:rPr>
          <w:szCs w:val="24"/>
        </w:rPr>
        <w:t>Telšių, Platelių muziejuose ir kt. Organizuota regioninė mokinių metinių projektų pristatymo konferencija. Mokiniai</w:t>
      </w:r>
      <w:r w:rsidR="002B1AFC">
        <w:rPr>
          <w:szCs w:val="24"/>
        </w:rPr>
        <w:t xml:space="preserve"> dalyvavo</w:t>
      </w:r>
      <w:r>
        <w:rPr>
          <w:szCs w:val="24"/>
        </w:rPr>
        <w:t xml:space="preserve"> ir užėmė prizines vietas </w:t>
      </w:r>
      <w:r w:rsidR="002B1AFC">
        <w:rPr>
          <w:szCs w:val="24"/>
        </w:rPr>
        <w:t>, rajoniniuose ir tarptautiniuose projektuos</w:t>
      </w:r>
      <w:r>
        <w:rPr>
          <w:szCs w:val="24"/>
        </w:rPr>
        <w:t xml:space="preserve">e, konkursuose ir olimpiadose: </w:t>
      </w:r>
      <w:r w:rsidR="002B1AFC">
        <w:rPr>
          <w:szCs w:val="24"/>
        </w:rPr>
        <w:t>„</w:t>
      </w:r>
      <w:proofErr w:type="spellStart"/>
      <w:r w:rsidR="002B1AFC">
        <w:rPr>
          <w:szCs w:val="24"/>
        </w:rPr>
        <w:t>Kings</w:t>
      </w:r>
      <w:proofErr w:type="spellEnd"/>
      <w:r w:rsidR="002B1AFC">
        <w:rPr>
          <w:szCs w:val="24"/>
        </w:rPr>
        <w:t>“ olimpiadoje, „</w:t>
      </w:r>
      <w:proofErr w:type="spellStart"/>
      <w:r w:rsidR="002B1AFC">
        <w:rPr>
          <w:szCs w:val="24"/>
        </w:rPr>
        <w:t>Olympis</w:t>
      </w:r>
      <w:proofErr w:type="spellEnd"/>
      <w:r w:rsidR="002B1AFC">
        <w:rPr>
          <w:szCs w:val="24"/>
        </w:rPr>
        <w:t xml:space="preserve"> 2022- rudens sesija“, olimpiadoje „Kengūra“</w:t>
      </w:r>
      <w:r>
        <w:rPr>
          <w:szCs w:val="24"/>
        </w:rPr>
        <w:t xml:space="preserve"> ir kt.</w:t>
      </w:r>
      <w:r w:rsidR="002B1AFC">
        <w:rPr>
          <w:szCs w:val="24"/>
        </w:rPr>
        <w:t xml:space="preserve"> </w:t>
      </w:r>
      <w:r w:rsidR="006B6E3C">
        <w:rPr>
          <w:szCs w:val="24"/>
        </w:rPr>
        <w:t>Bendras 2022-2023 m. m. mokymosi kokybinis procentas 60.</w:t>
      </w:r>
    </w:p>
    <w:p w:rsidR="006B6E3C" w:rsidRDefault="006B6E3C" w:rsidP="006B6E3C">
      <w:pPr>
        <w:widowControl w:val="0"/>
        <w:tabs>
          <w:tab w:val="left" w:pos="851"/>
        </w:tabs>
        <w:ind w:firstLine="806"/>
        <w:jc w:val="both"/>
        <w:rPr>
          <w:szCs w:val="24"/>
        </w:rPr>
      </w:pPr>
      <w:r>
        <w:rPr>
          <w:szCs w:val="24"/>
        </w:rPr>
        <w:t xml:space="preserve">2022-2023 m. m. gimnazija vykdydama ..Kokybės krepšelio“ projektą įsirengė gamtos mokslų laboratoriją, įsigijo šiuolaikinių laboratorinių priemonių, atnaujino priemones užsienio kalbų kabinetuose. </w:t>
      </w:r>
    </w:p>
    <w:p w:rsidR="002B1AFC" w:rsidRDefault="002B1AFC" w:rsidP="002B1AFC">
      <w:pPr>
        <w:widowControl w:val="0"/>
        <w:tabs>
          <w:tab w:val="left" w:pos="851"/>
        </w:tabs>
        <w:ind w:firstLine="806"/>
        <w:jc w:val="both"/>
        <w:rPr>
          <w:szCs w:val="24"/>
        </w:rPr>
      </w:pPr>
      <w:r>
        <w:rPr>
          <w:szCs w:val="24"/>
        </w:rPr>
        <w:t>2022-2023 mokslo metų ugdymo plano tikslai pasiekti</w:t>
      </w:r>
      <w:r w:rsidR="006B6E3C">
        <w:rPr>
          <w:szCs w:val="24"/>
        </w:rPr>
        <w:t>.</w:t>
      </w:r>
      <w:r>
        <w:rPr>
          <w:szCs w:val="24"/>
        </w:rPr>
        <w:t xml:space="preserve"> </w:t>
      </w:r>
    </w:p>
    <w:p w:rsidR="002B1AFC" w:rsidRDefault="002B1AFC" w:rsidP="002B1AFC">
      <w:pPr>
        <w:widowControl w:val="0"/>
        <w:tabs>
          <w:tab w:val="left" w:pos="0"/>
          <w:tab w:val="left" w:pos="851"/>
        </w:tabs>
        <w:rPr>
          <w:b/>
          <w:szCs w:val="24"/>
        </w:rPr>
      </w:pPr>
    </w:p>
    <w:p w:rsidR="00854395" w:rsidRDefault="00854395" w:rsidP="006B6E3C">
      <w:pPr>
        <w:jc w:val="both"/>
        <w:rPr>
          <w:szCs w:val="24"/>
        </w:rPr>
      </w:pPr>
    </w:p>
    <w:p w:rsidR="00854395" w:rsidRDefault="00327386">
      <w:pPr>
        <w:jc w:val="center"/>
        <w:rPr>
          <w:b/>
          <w:bCs/>
          <w:szCs w:val="24"/>
        </w:rPr>
      </w:pPr>
      <w:r>
        <w:rPr>
          <w:b/>
          <w:bCs/>
          <w:szCs w:val="24"/>
        </w:rPr>
        <w:t>I SKYRIUS</w:t>
      </w:r>
    </w:p>
    <w:p w:rsidR="00854395" w:rsidRDefault="00327386">
      <w:pPr>
        <w:jc w:val="center"/>
        <w:rPr>
          <w:b/>
          <w:bCs/>
          <w:szCs w:val="24"/>
        </w:rPr>
      </w:pPr>
      <w:r>
        <w:rPr>
          <w:b/>
          <w:bCs/>
          <w:szCs w:val="24"/>
        </w:rPr>
        <w:t>BENDROSIOS NUOSTATOS</w:t>
      </w:r>
    </w:p>
    <w:p w:rsidR="00854395" w:rsidRDefault="00854395">
      <w:pPr>
        <w:ind w:firstLine="567"/>
        <w:jc w:val="both"/>
        <w:rPr>
          <w:szCs w:val="24"/>
        </w:rPr>
      </w:pPr>
    </w:p>
    <w:p w:rsidR="00854395" w:rsidRDefault="00AE7113">
      <w:pPr>
        <w:ind w:firstLine="567"/>
        <w:jc w:val="both"/>
        <w:rPr>
          <w:szCs w:val="24"/>
        </w:rPr>
      </w:pPr>
      <w:r>
        <w:rPr>
          <w:szCs w:val="24"/>
        </w:rPr>
        <w:t xml:space="preserve"> 1. 2023–2024 </w:t>
      </w:r>
      <w:r w:rsidR="00327386">
        <w:rPr>
          <w:szCs w:val="24"/>
        </w:rPr>
        <w:t xml:space="preserve"> mokslo metų pradinio, pagrindinio ir vidurinio ugdymo programų bendrieji ugdymo planai (toliau – Bendrieji ugdymo planai) reglamentuoja ugdymo organizavimą, pradinio, pagrindinio, vidurinio ugdymo programų įgyvendinimą.</w:t>
      </w:r>
    </w:p>
    <w:p w:rsidR="00854395" w:rsidRDefault="00327386">
      <w:pPr>
        <w:ind w:firstLine="567"/>
        <w:jc w:val="both"/>
        <w:rPr>
          <w:szCs w:val="24"/>
        </w:rPr>
      </w:pPr>
      <w:r>
        <w:rPr>
          <w:szCs w:val="24"/>
        </w:rPr>
        <w:t xml:space="preserve">2. Bendrųjų ugdymo planų tikslas – apibrėžti pagrindinius reikalavimus ugdymo procesui organizuoti, sudarant galimybes kiekvienam mokiniui siekti asmeninės pažangos ir įgyti mokymuisi visą gyvenimą būtinų kompetencijų. </w:t>
      </w:r>
    </w:p>
    <w:p w:rsidR="00854395" w:rsidRDefault="00327386">
      <w:pPr>
        <w:ind w:firstLine="567"/>
        <w:jc w:val="both"/>
        <w:rPr>
          <w:szCs w:val="24"/>
        </w:rPr>
      </w:pPr>
      <w:r>
        <w:rPr>
          <w:szCs w:val="24"/>
        </w:rPr>
        <w:t>3. Bendrųjų ugdymo planų uždaviniai:</w:t>
      </w:r>
    </w:p>
    <w:p w:rsidR="00854395" w:rsidRDefault="00327386">
      <w:pPr>
        <w:ind w:firstLine="567"/>
        <w:jc w:val="both"/>
        <w:rPr>
          <w:szCs w:val="24"/>
        </w:rPr>
      </w:pPr>
      <w:r>
        <w:rPr>
          <w:szCs w:val="24"/>
        </w:rPr>
        <w:t>3.1. nurodyti minimalų privalomą pamokų skaičių, skirtą ugdymo programoms įgyvendinti;</w:t>
      </w:r>
    </w:p>
    <w:p w:rsidR="00854395" w:rsidRDefault="00327386">
      <w:pPr>
        <w:ind w:firstLine="567"/>
        <w:jc w:val="both"/>
        <w:rPr>
          <w:szCs w:val="24"/>
        </w:rPr>
      </w:pPr>
      <w:r>
        <w:rPr>
          <w:szCs w:val="24"/>
        </w:rPr>
        <w:t xml:space="preserve">3.2. pateikti esmines nuostatas ugdymo procesui mokykloje organizuoti. </w:t>
      </w:r>
    </w:p>
    <w:p w:rsidR="00854395" w:rsidRDefault="00327386">
      <w:pPr>
        <w:ind w:firstLine="567"/>
        <w:jc w:val="both"/>
        <w:rPr>
          <w:szCs w:val="24"/>
        </w:rPr>
      </w:pPr>
      <w:r>
        <w:rPr>
          <w:szCs w:val="24"/>
        </w:rPr>
        <w:t>4. Bendruosiuose ugdymo planuose vartojamos sąvokos:</w:t>
      </w:r>
    </w:p>
    <w:p w:rsidR="00854395" w:rsidRDefault="00327386">
      <w:pPr>
        <w:ind w:firstLine="567"/>
        <w:jc w:val="both"/>
        <w:rPr>
          <w:szCs w:val="24"/>
        </w:rPr>
      </w:pPr>
      <w:r>
        <w:rPr>
          <w:szCs w:val="24"/>
        </w:rPr>
        <w:t xml:space="preserve">4.1. </w:t>
      </w:r>
      <w:r>
        <w:rPr>
          <w:b/>
          <w:bCs/>
          <w:szCs w:val="24"/>
        </w:rPr>
        <w:t>Dalyko modulis</w:t>
      </w:r>
      <w:r>
        <w:rPr>
          <w:szCs w:val="24"/>
        </w:rPr>
        <w:t xml:space="preserve"> – apibrėžta, savarankiška ir kryptinga ugdymo programos dalis;</w:t>
      </w:r>
    </w:p>
    <w:p w:rsidR="00854395" w:rsidRDefault="00327386">
      <w:pPr>
        <w:ind w:firstLine="567"/>
        <w:jc w:val="both"/>
        <w:rPr>
          <w:szCs w:val="24"/>
        </w:rPr>
      </w:pPr>
      <w:r>
        <w:rPr>
          <w:szCs w:val="24"/>
        </w:rPr>
        <w:t xml:space="preserve">4.2. </w:t>
      </w:r>
      <w:r>
        <w:rPr>
          <w:b/>
          <w:bCs/>
          <w:szCs w:val="24"/>
        </w:rPr>
        <w:t>Išlyginamoji klasė</w:t>
      </w:r>
      <w:r>
        <w:rPr>
          <w:szCs w:val="24"/>
        </w:rPr>
        <w:t xml:space="preserve"> – klasė, sudaryta iš mokinių, nutraukusių mokymąsi ar nesimokiusių kai kurių bendrojo ugdymo dalykų;</w:t>
      </w:r>
    </w:p>
    <w:p w:rsidR="00854395" w:rsidRDefault="00327386">
      <w:pPr>
        <w:ind w:firstLine="567"/>
        <w:jc w:val="both"/>
        <w:rPr>
          <w:szCs w:val="24"/>
        </w:rPr>
      </w:pPr>
      <w:r>
        <w:rPr>
          <w:szCs w:val="24"/>
        </w:rPr>
        <w:t xml:space="preserve">4.3. </w:t>
      </w:r>
      <w:r>
        <w:rPr>
          <w:b/>
          <w:bCs/>
          <w:szCs w:val="24"/>
        </w:rPr>
        <w:t>Laikinoji grupė</w:t>
      </w:r>
      <w:r>
        <w:rPr>
          <w:szCs w:val="24"/>
        </w:rPr>
        <w:t xml:space="preserve"> – mokinių grupė dalykui pagal modulį mokytis, diferencijuotai mokytis dalyko ar mokymosi pagalbai teikti;</w:t>
      </w:r>
    </w:p>
    <w:p w:rsidR="00854395" w:rsidRDefault="00327386">
      <w:pPr>
        <w:ind w:firstLine="567"/>
        <w:jc w:val="both"/>
        <w:rPr>
          <w:szCs w:val="24"/>
        </w:rPr>
      </w:pPr>
      <w:r>
        <w:rPr>
          <w:szCs w:val="24"/>
        </w:rPr>
        <w:t xml:space="preserve">4.4. </w:t>
      </w:r>
      <w:r w:rsidR="00B117F0">
        <w:rPr>
          <w:b/>
          <w:bCs/>
          <w:szCs w:val="24"/>
        </w:rPr>
        <w:t>Gimnazijos</w:t>
      </w:r>
      <w:r>
        <w:rPr>
          <w:b/>
          <w:bCs/>
          <w:szCs w:val="24"/>
        </w:rPr>
        <w:t xml:space="preserve"> ugdymo planas</w:t>
      </w:r>
      <w:r w:rsidR="00B117F0">
        <w:rPr>
          <w:szCs w:val="24"/>
        </w:rPr>
        <w:t xml:space="preserve"> – gimn</w:t>
      </w:r>
      <w:r w:rsidR="006B6E3C">
        <w:rPr>
          <w:szCs w:val="24"/>
        </w:rPr>
        <w:t>azijoje</w:t>
      </w:r>
      <w:r>
        <w:rPr>
          <w:szCs w:val="24"/>
        </w:rPr>
        <w:t xml:space="preserve"> vykdomų ugdymo programų įgyvendinimo aprašas, parengtas vadovaujantis Bendraisiais ugdymo planais;</w:t>
      </w:r>
    </w:p>
    <w:p w:rsidR="00854395" w:rsidRDefault="00327386">
      <w:pPr>
        <w:ind w:firstLine="567"/>
        <w:jc w:val="both"/>
        <w:rPr>
          <w:szCs w:val="24"/>
        </w:rPr>
      </w:pPr>
      <w:r>
        <w:rPr>
          <w:szCs w:val="24"/>
        </w:rPr>
        <w:t xml:space="preserve">4.5. </w:t>
      </w:r>
      <w:r>
        <w:rPr>
          <w:b/>
          <w:bCs/>
          <w:szCs w:val="24"/>
        </w:rPr>
        <w:t>Pamoka</w:t>
      </w:r>
      <w:r>
        <w:rPr>
          <w:szCs w:val="24"/>
        </w:rPr>
        <w:t xml:space="preserve"> – pagrindinė nustatytos trukmės nepertraukiamo mokymosi organizavimo forma;</w:t>
      </w:r>
    </w:p>
    <w:p w:rsidR="00854395" w:rsidRDefault="00327386">
      <w:pPr>
        <w:ind w:firstLine="567"/>
        <w:jc w:val="both"/>
        <w:rPr>
          <w:szCs w:val="24"/>
        </w:rPr>
      </w:pPr>
      <w:r>
        <w:rPr>
          <w:szCs w:val="24"/>
        </w:rPr>
        <w:lastRenderedPageBreak/>
        <w:t>4.6. Kitos Bendruosiuose ugdymo planuose vartojamos sąvokos apibrėžtos Lietuvos Respublikos švietimo įstatyme ir kituose švietimą reglamentuojančiuose teisės aktuose.</w:t>
      </w:r>
    </w:p>
    <w:p w:rsidR="00854395" w:rsidRDefault="00854395">
      <w:pPr>
        <w:ind w:firstLine="567"/>
        <w:jc w:val="both"/>
        <w:rPr>
          <w:szCs w:val="24"/>
        </w:rPr>
      </w:pPr>
    </w:p>
    <w:p w:rsidR="00854395" w:rsidRDefault="00327386">
      <w:pPr>
        <w:jc w:val="center"/>
        <w:rPr>
          <w:b/>
          <w:bCs/>
          <w:szCs w:val="24"/>
        </w:rPr>
      </w:pPr>
      <w:r>
        <w:rPr>
          <w:b/>
          <w:bCs/>
          <w:szCs w:val="24"/>
        </w:rPr>
        <w:t>II SKYRIUS</w:t>
      </w:r>
    </w:p>
    <w:p w:rsidR="00854395" w:rsidRDefault="00327386">
      <w:pPr>
        <w:jc w:val="center"/>
        <w:rPr>
          <w:b/>
          <w:bCs/>
          <w:szCs w:val="24"/>
        </w:rPr>
      </w:pPr>
      <w:r>
        <w:rPr>
          <w:b/>
          <w:bCs/>
          <w:szCs w:val="24"/>
        </w:rPr>
        <w:t>UGDYMO PROCESO ORGANIZAVIMAS</w:t>
      </w:r>
    </w:p>
    <w:p w:rsidR="00854395" w:rsidRDefault="00854395">
      <w:pPr>
        <w:jc w:val="center"/>
        <w:rPr>
          <w:b/>
          <w:szCs w:val="24"/>
        </w:rPr>
      </w:pPr>
    </w:p>
    <w:p w:rsidR="00854395" w:rsidRDefault="00327386">
      <w:pPr>
        <w:jc w:val="center"/>
        <w:rPr>
          <w:b/>
          <w:bCs/>
          <w:szCs w:val="24"/>
        </w:rPr>
      </w:pPr>
      <w:r>
        <w:rPr>
          <w:b/>
          <w:bCs/>
          <w:szCs w:val="24"/>
        </w:rPr>
        <w:t>PIRMASIS SKIRSNIS</w:t>
      </w:r>
    </w:p>
    <w:p w:rsidR="00854395" w:rsidRDefault="00327386">
      <w:pPr>
        <w:jc w:val="center"/>
        <w:rPr>
          <w:b/>
          <w:szCs w:val="24"/>
        </w:rPr>
      </w:pPr>
      <w:r>
        <w:rPr>
          <w:b/>
          <w:szCs w:val="24"/>
        </w:rPr>
        <w:t>MOKSLO METŲ TRUKMĖ IR STRUKTŪRA</w:t>
      </w:r>
    </w:p>
    <w:p w:rsidR="00854395" w:rsidRDefault="00854395">
      <w:pPr>
        <w:shd w:val="clear" w:color="auto" w:fill="FFFFFF"/>
        <w:ind w:firstLine="567"/>
        <w:jc w:val="center"/>
        <w:rPr>
          <w:b/>
          <w:bCs/>
          <w:szCs w:val="24"/>
        </w:rPr>
      </w:pPr>
    </w:p>
    <w:p w:rsidR="00854395" w:rsidRDefault="00327386">
      <w:pPr>
        <w:ind w:firstLine="567"/>
        <w:jc w:val="both"/>
        <w:rPr>
          <w:szCs w:val="24"/>
        </w:rPr>
      </w:pPr>
      <w:r>
        <w:rPr>
          <w:szCs w:val="24"/>
        </w:rPr>
        <w:t>5. Mokslo metus sudaro laikas, skirtas mokinių mokymuisi, ir laikas, skirtas mokinių poilsiui – atostogoms. Mokiniams skiriamos rudens, žiemos (Kalėdų), žiemos, pavasario (Velykų) ir vasaros atostogos.</w:t>
      </w:r>
    </w:p>
    <w:p w:rsidR="00854395" w:rsidRDefault="00327386">
      <w:pPr>
        <w:ind w:firstLine="567"/>
        <w:jc w:val="both"/>
        <w:rPr>
          <w:szCs w:val="24"/>
        </w:rPr>
      </w:pPr>
      <w:r>
        <w:rPr>
          <w:szCs w:val="24"/>
        </w:rPr>
        <w:t>6. Mokslo metų ugdymo proceso trukmė apibrėžiama ugdymo dienų skaičiumi.</w:t>
      </w:r>
    </w:p>
    <w:p w:rsidR="00854395" w:rsidRDefault="00327386">
      <w:pPr>
        <w:ind w:firstLine="567"/>
        <w:jc w:val="both"/>
        <w:rPr>
          <w:szCs w:val="24"/>
        </w:rPr>
      </w:pPr>
      <w:r>
        <w:rPr>
          <w:szCs w:val="24"/>
        </w:rPr>
        <w:t>7. Ugdymo proceso trukmė, priklausomai nuo mokinių amžiaus, pagal ugdymo programą nustatoma skirtinga.</w:t>
      </w:r>
    </w:p>
    <w:p w:rsidR="00854395" w:rsidRDefault="00327386">
      <w:pPr>
        <w:ind w:firstLine="567"/>
        <w:jc w:val="both"/>
        <w:rPr>
          <w:szCs w:val="24"/>
        </w:rPr>
      </w:pPr>
      <w:r>
        <w:rPr>
          <w:szCs w:val="24"/>
        </w:rPr>
        <w:t xml:space="preserve">8. 2023–2024 mokslo metų pradžia – 2023 m. rugsėjo 1 d. Ugdymo proceso trukmė dienomis pagal ugdymo programas: </w:t>
      </w:r>
    </w:p>
    <w:p w:rsidR="00854395" w:rsidRDefault="00327386">
      <w:pPr>
        <w:ind w:firstLine="567"/>
        <w:jc w:val="both"/>
        <w:rPr>
          <w:szCs w:val="24"/>
        </w:rPr>
      </w:pPr>
      <w:r>
        <w:rPr>
          <w:szCs w:val="24"/>
        </w:rPr>
        <w:t>8.1. pradinio ugdymo programa – 175 d.;</w:t>
      </w:r>
    </w:p>
    <w:p w:rsidR="00854395" w:rsidRDefault="00327386">
      <w:pPr>
        <w:shd w:val="clear" w:color="auto" w:fill="FFFFFF"/>
        <w:ind w:firstLine="567"/>
        <w:jc w:val="both"/>
        <w:rPr>
          <w:szCs w:val="24"/>
        </w:rPr>
      </w:pPr>
      <w:r>
        <w:rPr>
          <w:szCs w:val="24"/>
        </w:rPr>
        <w:t>8.</w:t>
      </w:r>
      <w:r w:rsidR="00B117F0">
        <w:rPr>
          <w:szCs w:val="24"/>
        </w:rPr>
        <w:t>2. pagrindinio ugdymo programa (</w:t>
      </w:r>
      <w:r w:rsidR="00AE7113">
        <w:rPr>
          <w:szCs w:val="24"/>
        </w:rPr>
        <w:t xml:space="preserve">5–II  klasėse </w:t>
      </w:r>
      <w:r>
        <w:rPr>
          <w:szCs w:val="24"/>
        </w:rPr>
        <w:t>ugdymo proceso trukmė</w:t>
      </w:r>
      <w:r w:rsidR="00B117F0">
        <w:rPr>
          <w:szCs w:val="24"/>
        </w:rPr>
        <w:t>)</w:t>
      </w:r>
      <w:r>
        <w:rPr>
          <w:szCs w:val="24"/>
        </w:rPr>
        <w:t xml:space="preserve"> – 185 d.;</w:t>
      </w:r>
    </w:p>
    <w:p w:rsidR="00854395" w:rsidRDefault="00B117F0">
      <w:pPr>
        <w:shd w:val="clear" w:color="auto" w:fill="FFFFFF"/>
        <w:ind w:firstLine="567"/>
        <w:jc w:val="both"/>
        <w:rPr>
          <w:szCs w:val="24"/>
        </w:rPr>
      </w:pPr>
      <w:r>
        <w:rPr>
          <w:szCs w:val="24"/>
        </w:rPr>
        <w:t>8.3. vidurinio ugdymo programa (</w:t>
      </w:r>
      <w:r w:rsidR="00327386">
        <w:rPr>
          <w:szCs w:val="24"/>
        </w:rPr>
        <w:t>III gimnazijos klasėje</w:t>
      </w:r>
      <w:r>
        <w:rPr>
          <w:szCs w:val="24"/>
        </w:rPr>
        <w:t>)</w:t>
      </w:r>
      <w:r w:rsidR="00327386">
        <w:rPr>
          <w:szCs w:val="24"/>
        </w:rPr>
        <w:t xml:space="preserve"> – 180 d., IV gimnazijos klasėje – 170 d.;</w:t>
      </w:r>
    </w:p>
    <w:p w:rsidR="009564E2" w:rsidRDefault="009564E2" w:rsidP="009564E2">
      <w:pPr>
        <w:spacing w:line="259" w:lineRule="auto"/>
      </w:pPr>
      <w:r>
        <w:rPr>
          <w:szCs w:val="24"/>
        </w:rPr>
        <w:t xml:space="preserve"> </w:t>
      </w:r>
      <w:r>
        <w:t xml:space="preserve">  9. Mokslo metų ugdymo procesas skirstomas į trumpesnės trukmės laiko periodus – pusmečius:</w:t>
      </w:r>
    </w:p>
    <w:p w:rsidR="009564E2" w:rsidRPr="006620CC" w:rsidRDefault="009564E2" w:rsidP="009564E2">
      <w:pPr>
        <w:rPr>
          <w:b/>
        </w:rPr>
      </w:pPr>
      <w:r w:rsidRPr="006620CC">
        <w:t xml:space="preserve">         </w:t>
      </w:r>
      <w:r>
        <w:t>1-4 klasės:</w:t>
      </w:r>
      <w:r w:rsidRPr="006620CC">
        <w:t xml:space="preserve">    </w:t>
      </w:r>
      <w:r w:rsidRPr="006620CC">
        <w:rPr>
          <w:b/>
        </w:rPr>
        <w:t>I pusmetis   20</w:t>
      </w:r>
      <w:r>
        <w:rPr>
          <w:b/>
        </w:rPr>
        <w:t>23-09-01  -  2024-01-19 ( 86</w:t>
      </w:r>
      <w:r w:rsidRPr="006620CC">
        <w:rPr>
          <w:b/>
        </w:rPr>
        <w:t xml:space="preserve"> ugdymo dienos)</w:t>
      </w:r>
    </w:p>
    <w:p w:rsidR="009564E2" w:rsidRDefault="009564E2" w:rsidP="009564E2">
      <w:pPr>
        <w:rPr>
          <w:b/>
        </w:rPr>
      </w:pPr>
      <w:r w:rsidRPr="006620CC">
        <w:rPr>
          <w:b/>
        </w:rPr>
        <w:t xml:space="preserve">            </w:t>
      </w:r>
      <w:r>
        <w:rPr>
          <w:b/>
        </w:rPr>
        <w:t xml:space="preserve">                  II pusmetis 2024-01- 22  - 2023-06-11 ( 89 ugdymo dienos</w:t>
      </w:r>
      <w:r w:rsidRPr="006620CC">
        <w:rPr>
          <w:b/>
        </w:rPr>
        <w:t>)</w:t>
      </w:r>
    </w:p>
    <w:p w:rsidR="009564E2" w:rsidRDefault="009564E2" w:rsidP="009564E2">
      <w:pPr>
        <w:rPr>
          <w:b/>
        </w:rPr>
      </w:pPr>
    </w:p>
    <w:p w:rsidR="009564E2" w:rsidRPr="006620CC" w:rsidRDefault="009564E2" w:rsidP="009564E2">
      <w:pPr>
        <w:rPr>
          <w:b/>
        </w:rPr>
      </w:pPr>
      <w:r>
        <w:rPr>
          <w:b/>
        </w:rPr>
        <w:t xml:space="preserve">         </w:t>
      </w:r>
      <w:r w:rsidRPr="009564E2">
        <w:t>5- I klasės:</w:t>
      </w:r>
      <w:r>
        <w:t xml:space="preserve">   </w:t>
      </w:r>
      <w:r>
        <w:rPr>
          <w:b/>
        </w:rPr>
        <w:t xml:space="preserve"> </w:t>
      </w:r>
      <w:r w:rsidRPr="006620CC">
        <w:rPr>
          <w:b/>
        </w:rPr>
        <w:t>I pusmetis   20</w:t>
      </w:r>
      <w:r>
        <w:rPr>
          <w:b/>
        </w:rPr>
        <w:t>23-09-01  -  2024-01-31 ( 94</w:t>
      </w:r>
      <w:r w:rsidRPr="006620CC">
        <w:rPr>
          <w:b/>
        </w:rPr>
        <w:t xml:space="preserve"> ugdymo dienos)</w:t>
      </w:r>
    </w:p>
    <w:p w:rsidR="009564E2" w:rsidRPr="006620CC" w:rsidRDefault="009564E2" w:rsidP="009564E2">
      <w:pPr>
        <w:rPr>
          <w:b/>
        </w:rPr>
      </w:pPr>
      <w:r w:rsidRPr="006620CC">
        <w:rPr>
          <w:b/>
        </w:rPr>
        <w:t xml:space="preserve">            </w:t>
      </w:r>
      <w:r>
        <w:rPr>
          <w:b/>
        </w:rPr>
        <w:t xml:space="preserve">                  II pusmetis 2024-02- 01  - 2024-06-26 ( 91 ugdymo diena</w:t>
      </w:r>
      <w:r w:rsidRPr="006620CC">
        <w:rPr>
          <w:b/>
        </w:rPr>
        <w:t>)</w:t>
      </w:r>
    </w:p>
    <w:p w:rsidR="009564E2" w:rsidRPr="006620CC" w:rsidRDefault="009564E2" w:rsidP="009564E2">
      <w:pPr>
        <w:rPr>
          <w:b/>
        </w:rPr>
      </w:pPr>
    </w:p>
    <w:p w:rsidR="009564E2" w:rsidRDefault="009564E2" w:rsidP="009564E2">
      <w:r>
        <w:t xml:space="preserve">              III – IV klasėms II pusmetis baigiasi atitinkamai ugdymo proceso pabaigai. </w:t>
      </w:r>
    </w:p>
    <w:p w:rsidR="009564E2" w:rsidRDefault="00991A18" w:rsidP="009564E2">
      <w:pPr>
        <w:jc w:val="both"/>
        <w:rPr>
          <w:rFonts w:eastAsia="MS Mincho"/>
          <w:szCs w:val="24"/>
          <w:lang w:eastAsia="ar-SA"/>
        </w:rPr>
      </w:pPr>
      <w:r>
        <w:rPr>
          <w:rFonts w:eastAsia="MS Mincho"/>
          <w:szCs w:val="24"/>
          <w:lang w:eastAsia="ar-SA"/>
        </w:rPr>
        <w:t xml:space="preserve"> </w:t>
      </w:r>
      <w:r w:rsidR="009564E2">
        <w:rPr>
          <w:rFonts w:eastAsia="MS Mincho"/>
          <w:szCs w:val="24"/>
          <w:lang w:eastAsia="ar-SA"/>
        </w:rPr>
        <w:t xml:space="preserve">  10.   Ugdymo proceso pabaigą  nustato gimnazijos  direktorius, suderinęs su gimnazijos taryba:</w:t>
      </w:r>
    </w:p>
    <w:p w:rsidR="00991A18" w:rsidRDefault="009564E2" w:rsidP="009564E2">
      <w:pPr>
        <w:ind w:firstLine="567"/>
        <w:jc w:val="both"/>
        <w:rPr>
          <w:rFonts w:eastAsia="MS Mincho"/>
          <w:szCs w:val="24"/>
          <w:lang w:eastAsia="ar-SA"/>
        </w:rPr>
      </w:pPr>
      <w:r>
        <w:rPr>
          <w:rFonts w:eastAsia="MS Mincho"/>
          <w:szCs w:val="24"/>
          <w:lang w:eastAsia="ar-SA"/>
        </w:rPr>
        <w:t xml:space="preserve">     </w:t>
      </w:r>
    </w:p>
    <w:p w:rsidR="009564E2" w:rsidRDefault="002079C4" w:rsidP="009564E2">
      <w:pPr>
        <w:ind w:firstLine="567"/>
        <w:jc w:val="both"/>
        <w:rPr>
          <w:rFonts w:eastAsia="MS Mincho"/>
          <w:szCs w:val="24"/>
          <w:lang w:eastAsia="ar-SA"/>
        </w:rPr>
      </w:pPr>
      <w:r>
        <w:rPr>
          <w:rFonts w:eastAsia="MS Mincho"/>
          <w:szCs w:val="24"/>
          <w:lang w:eastAsia="ar-SA"/>
        </w:rPr>
        <w:t xml:space="preserve">     </w:t>
      </w:r>
      <w:r w:rsidR="009564E2">
        <w:rPr>
          <w:rFonts w:eastAsia="MS Mincho"/>
          <w:szCs w:val="24"/>
          <w:lang w:eastAsia="ar-SA"/>
        </w:rPr>
        <w:t xml:space="preserve"> 1-4 kl. ugdymo proceso pabaiga 2024-06-11;</w:t>
      </w:r>
    </w:p>
    <w:p w:rsidR="009564E2" w:rsidRDefault="009564E2" w:rsidP="009564E2">
      <w:pPr>
        <w:ind w:firstLine="567"/>
        <w:jc w:val="both"/>
        <w:rPr>
          <w:rFonts w:eastAsia="MS Mincho"/>
          <w:szCs w:val="24"/>
          <w:lang w:eastAsia="ar-SA"/>
        </w:rPr>
      </w:pPr>
      <w:r>
        <w:rPr>
          <w:rFonts w:eastAsia="MS Mincho"/>
          <w:szCs w:val="24"/>
          <w:lang w:eastAsia="ar-SA"/>
        </w:rPr>
        <w:t xml:space="preserve">      5-II kl. ugdymo proceso pabaiga 2024-06-26;</w:t>
      </w:r>
    </w:p>
    <w:p w:rsidR="009564E2" w:rsidRDefault="009564E2" w:rsidP="009564E2">
      <w:pPr>
        <w:ind w:firstLine="567"/>
        <w:jc w:val="both"/>
        <w:rPr>
          <w:rFonts w:eastAsia="MS Mincho"/>
          <w:szCs w:val="24"/>
          <w:lang w:eastAsia="ar-SA"/>
        </w:rPr>
      </w:pPr>
      <w:r>
        <w:rPr>
          <w:rFonts w:eastAsia="MS Mincho"/>
          <w:szCs w:val="24"/>
          <w:lang w:eastAsia="ar-SA"/>
        </w:rPr>
        <w:t xml:space="preserve">        III kl. ugdymo proceso pabaiga 2024-06-18;</w:t>
      </w:r>
    </w:p>
    <w:p w:rsidR="009564E2" w:rsidRDefault="009564E2" w:rsidP="009564E2">
      <w:pPr>
        <w:ind w:firstLine="567"/>
        <w:jc w:val="both"/>
        <w:rPr>
          <w:rFonts w:eastAsia="MS Mincho"/>
          <w:szCs w:val="24"/>
          <w:lang w:eastAsia="ar-SA"/>
        </w:rPr>
      </w:pPr>
      <w:r>
        <w:rPr>
          <w:rFonts w:eastAsia="MS Mincho"/>
          <w:szCs w:val="24"/>
          <w:lang w:eastAsia="ar-SA"/>
        </w:rPr>
        <w:t xml:space="preserve">        IV kl. ugdymo proceso pabaiga 2024-06-04.</w:t>
      </w:r>
    </w:p>
    <w:p w:rsidR="009564E2" w:rsidRDefault="009564E2" w:rsidP="009564E2"/>
    <w:p w:rsidR="00854395" w:rsidRDefault="00991A18" w:rsidP="00991A18">
      <w:pPr>
        <w:shd w:val="clear" w:color="auto" w:fill="FFFFFF"/>
        <w:jc w:val="both"/>
        <w:rPr>
          <w:szCs w:val="24"/>
        </w:rPr>
      </w:pPr>
      <w:r>
        <w:rPr>
          <w:szCs w:val="24"/>
        </w:rPr>
        <w:t xml:space="preserve">  11</w:t>
      </w:r>
      <w:r w:rsidR="009564E2">
        <w:rPr>
          <w:szCs w:val="24"/>
        </w:rPr>
        <w:t>.  A</w:t>
      </w:r>
      <w:r w:rsidR="00327386">
        <w:rPr>
          <w:szCs w:val="24"/>
        </w:rPr>
        <w:t>tostogos ugdymo procese:</w:t>
      </w:r>
    </w:p>
    <w:p w:rsidR="009564E2" w:rsidRDefault="009564E2">
      <w:pPr>
        <w:shd w:val="clear" w:color="auto" w:fill="FFFFFF"/>
        <w:ind w:firstLine="567"/>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5353"/>
      </w:tblGrid>
      <w:tr w:rsidR="00854395" w:rsidTr="00F04A27">
        <w:trPr>
          <w:jc w:val="center"/>
        </w:trPr>
        <w:tc>
          <w:tcPr>
            <w:tcW w:w="2864" w:type="dxa"/>
          </w:tcPr>
          <w:p w:rsidR="00854395" w:rsidRDefault="00327386">
            <w:pPr>
              <w:ind w:left="-112" w:firstLine="112"/>
              <w:rPr>
                <w:sz w:val="22"/>
                <w:szCs w:val="22"/>
              </w:rPr>
            </w:pPr>
            <w:r>
              <w:rPr>
                <w:sz w:val="22"/>
                <w:szCs w:val="22"/>
              </w:rPr>
              <w:t>Rudens atostogos</w:t>
            </w:r>
          </w:p>
        </w:tc>
        <w:tc>
          <w:tcPr>
            <w:tcW w:w="5353" w:type="dxa"/>
          </w:tcPr>
          <w:p w:rsidR="00854395" w:rsidRDefault="00327386">
            <w:pPr>
              <w:ind w:firstLine="7"/>
              <w:jc w:val="both"/>
              <w:rPr>
                <w:sz w:val="22"/>
                <w:szCs w:val="22"/>
              </w:rPr>
            </w:pPr>
            <w:r>
              <w:rPr>
                <w:sz w:val="22"/>
                <w:szCs w:val="22"/>
              </w:rPr>
              <w:t>2023 m. spalio 30 d. – 2023 m. lapkričio 3 d.</w:t>
            </w:r>
          </w:p>
        </w:tc>
      </w:tr>
      <w:tr w:rsidR="00854395" w:rsidTr="00F04A27">
        <w:trPr>
          <w:jc w:val="center"/>
        </w:trPr>
        <w:tc>
          <w:tcPr>
            <w:tcW w:w="2864" w:type="dxa"/>
          </w:tcPr>
          <w:p w:rsidR="00854395" w:rsidRDefault="00327386">
            <w:pPr>
              <w:rPr>
                <w:sz w:val="22"/>
                <w:szCs w:val="22"/>
              </w:rPr>
            </w:pPr>
            <w:r>
              <w:rPr>
                <w:sz w:val="22"/>
                <w:szCs w:val="22"/>
              </w:rPr>
              <w:t>Žiemos (Kalėdų) atostogos</w:t>
            </w:r>
          </w:p>
        </w:tc>
        <w:tc>
          <w:tcPr>
            <w:tcW w:w="5353" w:type="dxa"/>
          </w:tcPr>
          <w:p w:rsidR="00854395" w:rsidRDefault="00327386">
            <w:pPr>
              <w:ind w:firstLine="7"/>
              <w:jc w:val="both"/>
              <w:rPr>
                <w:sz w:val="22"/>
                <w:szCs w:val="22"/>
              </w:rPr>
            </w:pPr>
            <w:r>
              <w:rPr>
                <w:sz w:val="22"/>
                <w:szCs w:val="22"/>
              </w:rPr>
              <w:t>2023 m. gruodžio 27 d. – 2024 m. sausio 5 d.</w:t>
            </w:r>
          </w:p>
        </w:tc>
      </w:tr>
      <w:tr w:rsidR="00854395" w:rsidTr="00F04A27">
        <w:trPr>
          <w:jc w:val="center"/>
        </w:trPr>
        <w:tc>
          <w:tcPr>
            <w:tcW w:w="2864" w:type="dxa"/>
          </w:tcPr>
          <w:p w:rsidR="00854395" w:rsidRDefault="00327386">
            <w:pPr>
              <w:rPr>
                <w:sz w:val="22"/>
                <w:szCs w:val="22"/>
              </w:rPr>
            </w:pPr>
            <w:r>
              <w:rPr>
                <w:sz w:val="22"/>
                <w:szCs w:val="22"/>
              </w:rPr>
              <w:t>Žiemos atostogos</w:t>
            </w:r>
          </w:p>
        </w:tc>
        <w:tc>
          <w:tcPr>
            <w:tcW w:w="5353" w:type="dxa"/>
          </w:tcPr>
          <w:p w:rsidR="00854395" w:rsidRDefault="00327386">
            <w:pPr>
              <w:ind w:firstLine="7"/>
              <w:jc w:val="both"/>
              <w:rPr>
                <w:sz w:val="22"/>
                <w:szCs w:val="22"/>
              </w:rPr>
            </w:pPr>
            <w:r>
              <w:rPr>
                <w:sz w:val="22"/>
                <w:szCs w:val="22"/>
              </w:rPr>
              <w:t>2024 m. vasario 19 d. – 2024 m. vasario 23 d.</w:t>
            </w:r>
          </w:p>
        </w:tc>
      </w:tr>
      <w:tr w:rsidR="00854395" w:rsidTr="00F04A27">
        <w:trPr>
          <w:jc w:val="center"/>
        </w:trPr>
        <w:tc>
          <w:tcPr>
            <w:tcW w:w="2864" w:type="dxa"/>
          </w:tcPr>
          <w:p w:rsidR="00854395" w:rsidRDefault="00327386">
            <w:pPr>
              <w:rPr>
                <w:sz w:val="22"/>
                <w:szCs w:val="22"/>
              </w:rPr>
            </w:pPr>
            <w:r>
              <w:rPr>
                <w:sz w:val="22"/>
                <w:szCs w:val="22"/>
              </w:rPr>
              <w:t>Pavasario (Velykų) atostogos</w:t>
            </w:r>
          </w:p>
        </w:tc>
        <w:tc>
          <w:tcPr>
            <w:tcW w:w="5353" w:type="dxa"/>
            <w:shd w:val="clear" w:color="auto" w:fill="auto"/>
          </w:tcPr>
          <w:p w:rsidR="00854395" w:rsidRDefault="00327386">
            <w:pPr>
              <w:jc w:val="both"/>
              <w:rPr>
                <w:sz w:val="22"/>
                <w:szCs w:val="22"/>
              </w:rPr>
            </w:pPr>
            <w:r>
              <w:rPr>
                <w:sz w:val="22"/>
                <w:szCs w:val="22"/>
              </w:rPr>
              <w:t>2024 m. balandžio 2 d. – 2024 m. balandžio 5 d.</w:t>
            </w:r>
          </w:p>
        </w:tc>
      </w:tr>
    </w:tbl>
    <w:p w:rsidR="00854395" w:rsidRPr="00991A18" w:rsidRDefault="009564E2" w:rsidP="00991A18">
      <w:pPr>
        <w:spacing w:line="259" w:lineRule="auto"/>
      </w:pPr>
      <w:r>
        <w:t xml:space="preserve">        </w:t>
      </w:r>
    </w:p>
    <w:p w:rsidR="00854395" w:rsidRDefault="00991A18" w:rsidP="00991A18">
      <w:pPr>
        <w:jc w:val="both"/>
        <w:rPr>
          <w:rFonts w:eastAsia="MS Mincho"/>
          <w:szCs w:val="24"/>
          <w:lang w:eastAsia="ar-SA"/>
        </w:rPr>
      </w:pPr>
      <w:r>
        <w:rPr>
          <w:rFonts w:eastAsia="MS Mincho"/>
          <w:szCs w:val="24"/>
          <w:lang w:eastAsia="ar-SA"/>
        </w:rPr>
        <w:t xml:space="preserve">    11.1..</w:t>
      </w:r>
      <w:r w:rsidR="00327386">
        <w:rPr>
          <w:rFonts w:eastAsia="MS Mincho"/>
          <w:szCs w:val="24"/>
          <w:lang w:eastAsia="ar-SA"/>
        </w:rPr>
        <w:t xml:space="preserve"> Pasibaigus nustatytos trukmės ugdymo</w:t>
      </w:r>
      <w:r w:rsidR="00ED0A69">
        <w:rPr>
          <w:rFonts w:eastAsia="MS Mincho"/>
          <w:szCs w:val="24"/>
          <w:lang w:eastAsia="ar-SA"/>
        </w:rPr>
        <w:t xml:space="preserve"> procesui 2023–2024</w:t>
      </w:r>
      <w:r w:rsidR="00327386">
        <w:rPr>
          <w:rFonts w:eastAsia="MS Mincho"/>
          <w:szCs w:val="24"/>
          <w:lang w:eastAsia="ar-SA"/>
        </w:rPr>
        <w:t xml:space="preserve"> mokslo metais, skiriamos vasaros atostogos, kurios trunka nuo ugdymo proceso pabaigos iki kitų moks</w:t>
      </w:r>
      <w:r>
        <w:rPr>
          <w:rFonts w:eastAsia="MS Mincho"/>
          <w:szCs w:val="24"/>
          <w:lang w:eastAsia="ar-SA"/>
        </w:rPr>
        <w:t>lo metų ugdymo proceso pradžios.</w:t>
      </w:r>
    </w:p>
    <w:p w:rsidR="00854395" w:rsidRDefault="00991A18" w:rsidP="00991A18">
      <w:pPr>
        <w:jc w:val="both"/>
        <w:rPr>
          <w:rFonts w:eastAsia="MS Mincho"/>
          <w:szCs w:val="24"/>
          <w:lang w:eastAsia="ar-SA"/>
        </w:rPr>
      </w:pPr>
      <w:r>
        <w:rPr>
          <w:rFonts w:eastAsia="MS Mincho"/>
          <w:szCs w:val="24"/>
          <w:lang w:eastAsia="ar-SA"/>
        </w:rPr>
        <w:t xml:space="preserve">   11.2</w:t>
      </w:r>
      <w:r w:rsidR="00327386">
        <w:rPr>
          <w:rFonts w:eastAsia="MS Mincho"/>
          <w:szCs w:val="24"/>
          <w:lang w:eastAsia="ar-SA"/>
        </w:rPr>
        <w:t>. IV gimnazijos klasės mokiniams vasaros atostogos skiriamos pasibaigus švietimo, mokslo ir sporto ministro 2023–2024 mokslo metais nustatytai brandos egzaminų sesijai.</w:t>
      </w:r>
    </w:p>
    <w:p w:rsidR="00B73AFA" w:rsidRDefault="00991A18" w:rsidP="00991A18">
      <w:pPr>
        <w:jc w:val="both"/>
        <w:rPr>
          <w:szCs w:val="24"/>
          <w:shd w:val="clear" w:color="auto" w:fill="FFFFFF"/>
        </w:rPr>
      </w:pPr>
      <w:r>
        <w:rPr>
          <w:rFonts w:eastAsia="MS Mincho"/>
          <w:szCs w:val="24"/>
          <w:lang w:eastAsia="ar-SA"/>
        </w:rPr>
        <w:t xml:space="preserve">    11.3</w:t>
      </w:r>
      <w:r w:rsidR="00327386">
        <w:rPr>
          <w:rFonts w:eastAsia="MS Mincho"/>
          <w:szCs w:val="24"/>
          <w:lang w:eastAsia="ar-SA"/>
        </w:rPr>
        <w:t>.</w:t>
      </w:r>
      <w:r w:rsidR="00327386">
        <w:rPr>
          <w:szCs w:val="24"/>
        </w:rPr>
        <w:t xml:space="preserve"> </w:t>
      </w:r>
      <w:r w:rsidR="00B73AFA">
        <w:rPr>
          <w:szCs w:val="24"/>
          <w:shd w:val="clear" w:color="auto" w:fill="FFFFFF"/>
        </w:rPr>
        <w:t>Gimnazija</w:t>
      </w:r>
      <w:r w:rsidR="004B332A">
        <w:rPr>
          <w:szCs w:val="24"/>
          <w:shd w:val="clear" w:color="auto" w:fill="FFFFFF"/>
        </w:rPr>
        <w:t xml:space="preserve">, </w:t>
      </w:r>
      <w:r w:rsidR="00B73AFA">
        <w:rPr>
          <w:szCs w:val="24"/>
          <w:shd w:val="clear" w:color="auto" w:fill="FFFFFF"/>
        </w:rPr>
        <w:t xml:space="preserve">suderinusi su </w:t>
      </w:r>
      <w:r w:rsidR="004B332A">
        <w:rPr>
          <w:szCs w:val="24"/>
          <w:shd w:val="clear" w:color="auto" w:fill="FFFFFF"/>
        </w:rPr>
        <w:t>savivaldybės vykdomąja institucija ar jos įgaliotu savivaldybės administracijos direktoriumi, gali keisti atostogų l</w:t>
      </w:r>
      <w:r w:rsidR="00B73AFA">
        <w:rPr>
          <w:szCs w:val="24"/>
          <w:shd w:val="clear" w:color="auto" w:fill="FFFFFF"/>
        </w:rPr>
        <w:t xml:space="preserve">aiką, bet ne trukmę. </w:t>
      </w:r>
    </w:p>
    <w:p w:rsidR="00854395" w:rsidRDefault="00991A18" w:rsidP="00991A18">
      <w:pPr>
        <w:jc w:val="both"/>
        <w:rPr>
          <w:color w:val="000000"/>
          <w:szCs w:val="24"/>
          <w:lang w:eastAsia="lt-LT"/>
        </w:rPr>
      </w:pPr>
      <w:r>
        <w:rPr>
          <w:rFonts w:eastAsia="MS Mincho"/>
          <w:szCs w:val="24"/>
          <w:lang w:eastAsia="ar-SA"/>
        </w:rPr>
        <w:lastRenderedPageBreak/>
        <w:t xml:space="preserve">     12</w:t>
      </w:r>
      <w:r w:rsidR="00327386">
        <w:rPr>
          <w:rFonts w:eastAsia="MS Mincho"/>
          <w:szCs w:val="24"/>
          <w:lang w:eastAsia="ar-SA"/>
        </w:rPr>
        <w:t xml:space="preserve">. </w:t>
      </w:r>
      <w:r w:rsidR="00327386">
        <w:rPr>
          <w:szCs w:val="24"/>
        </w:rPr>
        <w:t>Jeigu mokinių atostogų metu yra numatytas brandos egzaminas ar jo dalis, tarpinis patikrinimas, atostogų dienos, per kurias mokinys laiko brandos egzaminą ar jo dalį, tarpinį patikrinimą, perkeliamos į artimiausias ugdymo dienas.</w:t>
      </w:r>
    </w:p>
    <w:p w:rsidR="00854395" w:rsidRDefault="00854395">
      <w:pPr>
        <w:ind w:firstLine="567"/>
        <w:jc w:val="center"/>
        <w:rPr>
          <w:rFonts w:eastAsia="MS Mincho"/>
          <w:b/>
          <w:bCs/>
          <w:szCs w:val="24"/>
          <w:lang w:eastAsia="ar-SA"/>
        </w:rPr>
      </w:pPr>
    </w:p>
    <w:p w:rsidR="00854395" w:rsidRDefault="00327386">
      <w:pPr>
        <w:jc w:val="center"/>
        <w:rPr>
          <w:rFonts w:eastAsia="MS Mincho"/>
          <w:b/>
          <w:bCs/>
          <w:szCs w:val="24"/>
          <w:lang w:eastAsia="ar-SA"/>
        </w:rPr>
      </w:pPr>
      <w:r>
        <w:rPr>
          <w:rFonts w:eastAsia="MS Mincho"/>
          <w:b/>
          <w:bCs/>
          <w:szCs w:val="24"/>
          <w:lang w:eastAsia="ar-SA"/>
        </w:rPr>
        <w:t>ANTRASIS SKIRSNIS</w:t>
      </w:r>
    </w:p>
    <w:p w:rsidR="00854395" w:rsidRDefault="0082106D">
      <w:pPr>
        <w:jc w:val="center"/>
        <w:rPr>
          <w:rFonts w:eastAsia="MS Mincho"/>
          <w:b/>
          <w:szCs w:val="24"/>
          <w:lang w:eastAsia="ar-SA"/>
        </w:rPr>
      </w:pPr>
      <w:r>
        <w:rPr>
          <w:rFonts w:eastAsia="MS Mincho"/>
          <w:b/>
          <w:szCs w:val="24"/>
          <w:lang w:eastAsia="ar-SA"/>
        </w:rPr>
        <w:t>GIMNAZIJOS</w:t>
      </w:r>
      <w:r w:rsidR="00327386">
        <w:rPr>
          <w:rFonts w:eastAsia="MS Mincho"/>
          <w:b/>
          <w:szCs w:val="24"/>
          <w:lang w:eastAsia="ar-SA"/>
        </w:rPr>
        <w:t xml:space="preserve"> UGDYMO PLANAS</w:t>
      </w:r>
    </w:p>
    <w:p w:rsidR="00854395" w:rsidRDefault="00854395">
      <w:pPr>
        <w:ind w:firstLine="567"/>
        <w:jc w:val="both"/>
        <w:rPr>
          <w:szCs w:val="24"/>
          <w:highlight w:val="yellow"/>
        </w:rPr>
      </w:pPr>
    </w:p>
    <w:p w:rsidR="002C20AD" w:rsidRDefault="0082106D">
      <w:pPr>
        <w:ind w:firstLine="567"/>
        <w:jc w:val="both"/>
      </w:pPr>
      <w:r>
        <w:rPr>
          <w:szCs w:val="24"/>
        </w:rPr>
        <w:t xml:space="preserve">13. </w:t>
      </w:r>
      <w:r w:rsidR="002C20AD">
        <w:t>Ugdymo planą parengė darbo grupė, sudaryta Gimnazij</w:t>
      </w:r>
      <w:r w:rsidR="002079C4">
        <w:t>os direktoriaus 2023 m. balandžio 3</w:t>
      </w:r>
      <w:r w:rsidR="002C20AD">
        <w:t xml:space="preserve"> d. įsakymu Nr. V</w:t>
      </w:r>
      <w:r w:rsidR="002079C4">
        <w:t>1-27-1</w:t>
      </w:r>
      <w:r w:rsidR="002C20AD">
        <w:t xml:space="preserve">, remdamasi švietimo stebėsenos, veiklos įsivertinimo duomenimis, mokinių pasiekimų ir pažangos vertinimo ugdymo procese duomenimis, brandos egzaminų ir pagrindinio ugdymo pasiekimų patikrinimo rezultatais. Atsižvelgta į Gimnazijos bendruomenės poreikius, tradicijas, į 2022–2023 m. m. Gimnazijos rezultatus, 2023 m. veiklos prioritetus ir 2021–2023 m. strateginio plano tikslus bei turimus išteklius. Gimnazijos ugdymo planas parengtas vieniems mokslo metams. </w:t>
      </w:r>
    </w:p>
    <w:p w:rsidR="00854395" w:rsidRDefault="0082106D">
      <w:pPr>
        <w:ind w:firstLine="567"/>
        <w:jc w:val="both"/>
        <w:rPr>
          <w:szCs w:val="24"/>
        </w:rPr>
      </w:pPr>
      <w:r>
        <w:rPr>
          <w:szCs w:val="24"/>
        </w:rPr>
        <w:t>14. Rengdama gimnazijos ugdymo planą gimnazija</w:t>
      </w:r>
      <w:r w:rsidR="00327386">
        <w:rPr>
          <w:szCs w:val="24"/>
        </w:rPr>
        <w:t xml:space="preserve"> vadovaujasi Pradinio, pagrindinio ir vidurinio ugdymo programų aprašu, patvirtintu Lietuvos Respublikos švietimo ir mokslo ministro 2015 m. gruodžio 21 d. įsakymu Nr. V-1309 „Dėl Pradinio, pagrindinio ir vidurinio ugdymo programų aprašo patvirtinimo“,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w:t>
      </w:r>
    </w:p>
    <w:p w:rsidR="00854395" w:rsidRDefault="0082106D">
      <w:pPr>
        <w:ind w:firstLine="567"/>
        <w:jc w:val="both"/>
        <w:rPr>
          <w:szCs w:val="24"/>
        </w:rPr>
      </w:pPr>
      <w:r>
        <w:rPr>
          <w:szCs w:val="24"/>
        </w:rPr>
        <w:t>15. Gimnazijos</w:t>
      </w:r>
      <w:r w:rsidR="00327386">
        <w:rPr>
          <w:szCs w:val="24"/>
        </w:rPr>
        <w:t xml:space="preserve"> ugdymo plane numatomas ugdymo proceso organizavimas 2023–2024 mokslo metais: </w:t>
      </w:r>
    </w:p>
    <w:p w:rsidR="00854395" w:rsidRDefault="0082106D">
      <w:pPr>
        <w:ind w:firstLine="567"/>
        <w:jc w:val="both"/>
        <w:rPr>
          <w:szCs w:val="24"/>
        </w:rPr>
      </w:pPr>
      <w:r>
        <w:rPr>
          <w:szCs w:val="24"/>
        </w:rPr>
        <w:t>15</w:t>
      </w:r>
      <w:r w:rsidR="00327386">
        <w:rPr>
          <w:szCs w:val="24"/>
        </w:rPr>
        <w:t>.1. 2023–2024 mokslo metais įgyvendinamos:</w:t>
      </w:r>
    </w:p>
    <w:p w:rsidR="00854395" w:rsidRDefault="0082106D">
      <w:pPr>
        <w:ind w:firstLine="567"/>
        <w:jc w:val="both"/>
        <w:rPr>
          <w:szCs w:val="24"/>
          <w:lang w:eastAsia="en-GB"/>
        </w:rPr>
      </w:pPr>
      <w:r>
        <w:rPr>
          <w:szCs w:val="24"/>
          <w:lang w:eastAsia="en-GB"/>
        </w:rPr>
        <w:t>15</w:t>
      </w:r>
      <w:r w:rsidR="00327386">
        <w:rPr>
          <w:szCs w:val="24"/>
          <w:lang w:eastAsia="en-GB"/>
        </w:rPr>
        <w:t xml:space="preserve">.1.1. Pradinio, pagrindinio ir vidurinio ugdymo bendrosios programos, patvirtintos Lietuvos Respublikos švietimo, mokslo ir sporto ministro 2022 m. rugpjūčio 24 d. </w:t>
      </w:r>
      <w:r w:rsidR="00327386">
        <w:rPr>
          <w:szCs w:val="24"/>
          <w:shd w:val="clear" w:color="auto" w:fill="FFFFFF"/>
          <w:lang w:eastAsia="en-GB"/>
        </w:rPr>
        <w:t>įsakymu Nr. V-1269 „Dėl Priešmokyklinio, pradinio, pagrindinio ir vidurinio ugdymo b</w:t>
      </w:r>
      <w:r w:rsidR="00327386">
        <w:rPr>
          <w:szCs w:val="24"/>
          <w:lang w:eastAsia="en-GB"/>
        </w:rPr>
        <w:t>endrųjų programų patvirtinimo“ (toliau – 2022 m. Pradinio, pagrindinio ir vidurinio ugdymo bendrosios programos), 1, 3, 5, 7, 9 klasėse ir I, III gimnazijos klasėse;</w:t>
      </w:r>
    </w:p>
    <w:p w:rsidR="004B332A" w:rsidRDefault="0082106D" w:rsidP="0082106D">
      <w:pPr>
        <w:overflowPunct w:val="0"/>
        <w:jc w:val="both"/>
        <w:textAlignment w:val="baseline"/>
        <w:rPr>
          <w:color w:val="000000"/>
          <w:szCs w:val="24"/>
          <w:shd w:val="clear" w:color="auto" w:fill="FFFFFF"/>
        </w:rPr>
      </w:pPr>
      <w:r>
        <w:rPr>
          <w:szCs w:val="24"/>
          <w:lang w:eastAsia="en-GB"/>
        </w:rPr>
        <w:t xml:space="preserve">        15</w:t>
      </w:r>
      <w:r w:rsidR="00327386">
        <w:rPr>
          <w:szCs w:val="24"/>
          <w:lang w:eastAsia="en-GB"/>
        </w:rPr>
        <w:t xml:space="preserve">.1.2. </w:t>
      </w:r>
      <w:r w:rsidR="004B332A">
        <w:rPr>
          <w:color w:val="000000"/>
          <w:szCs w:val="24"/>
          <w:shd w:val="clear" w:color="auto" w:fill="FFFFFF"/>
        </w:rPr>
        <w:t xml:space="preserve">Pradinio ir pagrindinio ugdymo bendrosios programos, patvirtintos Lietuvos Respublikos švietimo ir mokslo ministro 2008 m. rugpjūčio 26 d. įsakymu Nr. ISAK-2433 „Dėl Pradinio ir pagrindinio ugdymo bendrųjų programų patvirtinimo“ (toliau kartu </w:t>
      </w:r>
      <w:r w:rsidR="004B332A">
        <w:rPr>
          <w:b/>
          <w:bCs/>
          <w:szCs w:val="24"/>
          <w:shd w:val="clear" w:color="auto" w:fill="FFFFFF"/>
        </w:rPr>
        <w:t>–</w:t>
      </w:r>
      <w:r w:rsidR="004B332A">
        <w:rPr>
          <w:color w:val="D13438"/>
          <w:szCs w:val="24"/>
          <w:shd w:val="clear" w:color="auto" w:fill="FFFFFF"/>
        </w:rPr>
        <w:t xml:space="preserve"> </w:t>
      </w:r>
      <w:r w:rsidR="004B332A">
        <w:rPr>
          <w:color w:val="000000"/>
          <w:szCs w:val="24"/>
          <w:shd w:val="clear" w:color="auto" w:fill="FFFFFF"/>
        </w:rPr>
        <w:t>2008 m. Pradinio ir pagrindinio ugdymo bendrosios programos, o kiekviena atskirai – 2008 m. Pradinio ugdymo bendrosios programos, 2008 m. Pagrindinio ugdymo bendrosios programos), 2, 4, 6, 8, 10 klasėse ir II gimnazijos klasėse</w:t>
      </w:r>
      <w:r w:rsidR="004B332A">
        <w:rPr>
          <w:szCs w:val="24"/>
          <w:shd w:val="clear" w:color="auto" w:fill="FFFFFF"/>
        </w:rPr>
        <w:t>, išskyrus Chemijos ir Fizikos bendrąsias programas 8 klasėje</w:t>
      </w:r>
      <w:r w:rsidR="004B332A">
        <w:rPr>
          <w:color w:val="000000"/>
          <w:szCs w:val="24"/>
          <w:shd w:val="clear" w:color="auto" w:fill="FFFFFF"/>
        </w:rPr>
        <w:t>;“.</w:t>
      </w:r>
    </w:p>
    <w:p w:rsidR="003D55F3" w:rsidRDefault="0082106D">
      <w:pPr>
        <w:ind w:firstLine="567"/>
        <w:jc w:val="both"/>
        <w:rPr>
          <w:szCs w:val="24"/>
          <w:lang w:eastAsia="en-GB"/>
        </w:rPr>
      </w:pPr>
      <w:r>
        <w:rPr>
          <w:szCs w:val="24"/>
          <w:lang w:eastAsia="en-GB"/>
        </w:rPr>
        <w:t>15</w:t>
      </w:r>
      <w:r w:rsidR="00327386">
        <w:rPr>
          <w:szCs w:val="24"/>
          <w:lang w:eastAsia="en-GB"/>
        </w:rPr>
        <w:t>.1.3. Vidurinio ugdymo bendrosios programos, patvirtintos Lietuvos Respublikos švietimo ir mokslo ministro 2011 m. vasario 21 d. įsakymu Nr. V-269 „Dėl Vidurinio ugdymo bendrųjų programų patvirtinimo“ (toliau – 2011 m. Vidurinio ugdymo bendrosios pro</w:t>
      </w:r>
      <w:r w:rsidR="003D55F3">
        <w:rPr>
          <w:szCs w:val="24"/>
          <w:lang w:eastAsia="en-GB"/>
        </w:rPr>
        <w:t>gramos), IV gimnazijos klasėje</w:t>
      </w:r>
    </w:p>
    <w:p w:rsidR="004B332A" w:rsidRDefault="003D55F3">
      <w:pPr>
        <w:ind w:firstLine="567"/>
        <w:jc w:val="both"/>
        <w:rPr>
          <w:szCs w:val="24"/>
          <w:shd w:val="clear" w:color="auto" w:fill="FFFFFF"/>
        </w:rPr>
      </w:pPr>
      <w:r>
        <w:rPr>
          <w:szCs w:val="24"/>
          <w:shd w:val="clear" w:color="auto" w:fill="FFFFFF"/>
        </w:rPr>
        <w:t>15.1.4</w:t>
      </w:r>
      <w:r w:rsidR="004B332A">
        <w:rPr>
          <w:szCs w:val="24"/>
          <w:shd w:val="clear" w:color="auto" w:fill="FFFFFF"/>
        </w:rPr>
        <w:t>. Chemijos bendroji programa, nurodyta 2022 m. Pradinio, pagrindinio ir vidurinio ugdymo bendrųjų programų 24 priede, ir Fizikos bendroji programa, nurodyta 2022 m. Pradinio, pagrindinio ir vidurinio ugdymo programų 25 priede 8 klasėje;“.</w:t>
      </w:r>
    </w:p>
    <w:p w:rsidR="00751DC1" w:rsidRDefault="00751DC1">
      <w:pPr>
        <w:ind w:firstLine="567"/>
        <w:jc w:val="both"/>
      </w:pPr>
      <w:r>
        <w:t xml:space="preserve">15.1.5 Įgyvendinant bendrąsias programas vadovaujamasi cikliško planavimo, įgyvendinimo ir refleksijos principu (susitarta mokytojų tarybos susirinkime 2023-08-30, protokolo Nr.MT-6). </w:t>
      </w:r>
    </w:p>
    <w:p w:rsidR="00751DC1" w:rsidRDefault="00751DC1">
      <w:pPr>
        <w:ind w:firstLine="567"/>
        <w:jc w:val="both"/>
      </w:pPr>
      <w:r>
        <w:lastRenderedPageBreak/>
        <w:t xml:space="preserve">15.1.6.  Užtikrinant ugdymo turinio perimamumą ir nuoseklumą tarp 2008 m. Pradinio ir pagrindinio ugdymo bendrųjų programų, 2011 m. vidurinio ugdymo bendrųjų programų ir bendrųjų programų, stebima mokinių mokymosi pažanga, analizuojami rezultatai. </w:t>
      </w:r>
    </w:p>
    <w:p w:rsidR="00751DC1" w:rsidRDefault="00751DC1">
      <w:pPr>
        <w:ind w:firstLine="567"/>
        <w:jc w:val="both"/>
        <w:rPr>
          <w:szCs w:val="24"/>
        </w:rPr>
      </w:pPr>
      <w:r>
        <w:t xml:space="preserve">15.1.7. Bendrųjų programų dalykų mokymosi turinys pateikiamas, apimant 70 proc. Bendruosiuose ugdymo planuose dalykui numatytų metinių pamokų. Dėl 30 proc. laisvai pasirenkamo ugdymo turinio susitariama metodinėse grupėse planavimo etape ir orientuojamasi į šias kryptis: privalomų temų gilinimas, projektai, išvykos, </w:t>
      </w:r>
      <w:proofErr w:type="spellStart"/>
      <w:r>
        <w:t>patyriminė</w:t>
      </w:r>
      <w:proofErr w:type="spellEnd"/>
      <w:r>
        <w:t xml:space="preserve"> veikla, netradicinio ugdymo pamokos, kūrybinė veikla ir pan. Ir privalomas, ir pasirenkamasis turinys išdėstomas ilgalaikiuose dalyko planuose.</w:t>
      </w:r>
    </w:p>
    <w:p w:rsidR="00B40649" w:rsidRDefault="00B40649">
      <w:pPr>
        <w:ind w:firstLine="567"/>
        <w:jc w:val="both"/>
        <w:rPr>
          <w:rFonts w:eastAsia="MS Mincho"/>
          <w:szCs w:val="24"/>
          <w:lang w:eastAsia="ar-SA"/>
        </w:rPr>
      </w:pPr>
      <w:r>
        <w:rPr>
          <w:szCs w:val="24"/>
        </w:rPr>
        <w:t>16. Gimnazijos</w:t>
      </w:r>
      <w:r w:rsidR="00327386">
        <w:rPr>
          <w:szCs w:val="24"/>
        </w:rPr>
        <w:t xml:space="preserve"> ugdymo plano p</w:t>
      </w:r>
      <w:r>
        <w:rPr>
          <w:szCs w:val="24"/>
        </w:rPr>
        <w:t xml:space="preserve">rojektas suderinamas su gimnazijos </w:t>
      </w:r>
      <w:r w:rsidR="00327386">
        <w:rPr>
          <w:szCs w:val="24"/>
        </w:rPr>
        <w:t xml:space="preserve"> taryba, taip pat su </w:t>
      </w:r>
      <w:r w:rsidR="00327386">
        <w:rPr>
          <w:rFonts w:eastAsia="MS Mincho"/>
          <w:szCs w:val="24"/>
          <w:lang w:eastAsia="ar-SA"/>
        </w:rPr>
        <w:t>savivaldybės vykdomąja institucija ar jos įgaliotu savivaldybės administracijos direktoriumi</w:t>
      </w:r>
      <w:r>
        <w:rPr>
          <w:rFonts w:eastAsia="MS Mincho"/>
          <w:szCs w:val="24"/>
          <w:lang w:eastAsia="ar-SA"/>
        </w:rPr>
        <w:t>.</w:t>
      </w:r>
      <w:r w:rsidR="00327386">
        <w:rPr>
          <w:rFonts w:eastAsia="MS Mincho"/>
          <w:szCs w:val="24"/>
          <w:lang w:eastAsia="ar-SA"/>
        </w:rPr>
        <w:t xml:space="preserve"> </w:t>
      </w:r>
    </w:p>
    <w:p w:rsidR="00854395" w:rsidRDefault="00B40649">
      <w:pPr>
        <w:ind w:firstLine="567"/>
        <w:jc w:val="both"/>
        <w:rPr>
          <w:szCs w:val="24"/>
        </w:rPr>
      </w:pPr>
      <w:r>
        <w:rPr>
          <w:szCs w:val="24"/>
        </w:rPr>
        <w:t>17. Gimnazijos direktorius</w:t>
      </w:r>
      <w:r w:rsidR="00327386">
        <w:rPr>
          <w:szCs w:val="24"/>
        </w:rPr>
        <w:t xml:space="preserve"> </w:t>
      </w:r>
      <w:r>
        <w:rPr>
          <w:szCs w:val="24"/>
        </w:rPr>
        <w:t xml:space="preserve">gimnazijos </w:t>
      </w:r>
      <w:r w:rsidR="00327386">
        <w:rPr>
          <w:szCs w:val="24"/>
        </w:rPr>
        <w:t>ugdymo planą tvirtina iki mokslo metų pradžios.</w:t>
      </w:r>
    </w:p>
    <w:p w:rsidR="00854395" w:rsidRDefault="00854395">
      <w:pPr>
        <w:ind w:firstLine="567"/>
        <w:jc w:val="both"/>
        <w:rPr>
          <w:szCs w:val="24"/>
        </w:rPr>
      </w:pPr>
    </w:p>
    <w:p w:rsidR="00854395" w:rsidRDefault="00327386">
      <w:pPr>
        <w:shd w:val="clear" w:color="auto" w:fill="FFFFFF"/>
        <w:jc w:val="center"/>
        <w:rPr>
          <w:b/>
          <w:bCs/>
          <w:szCs w:val="24"/>
        </w:rPr>
      </w:pPr>
      <w:r>
        <w:rPr>
          <w:b/>
          <w:bCs/>
          <w:szCs w:val="24"/>
        </w:rPr>
        <w:t>TREČIASIS SKIRSNIS</w:t>
      </w:r>
    </w:p>
    <w:p w:rsidR="00854395" w:rsidRDefault="00327386">
      <w:pPr>
        <w:shd w:val="clear" w:color="auto" w:fill="FFFFFF"/>
        <w:jc w:val="center"/>
        <w:rPr>
          <w:b/>
          <w:bCs/>
          <w:szCs w:val="24"/>
        </w:rPr>
      </w:pPr>
      <w:r>
        <w:rPr>
          <w:b/>
          <w:bCs/>
          <w:szCs w:val="24"/>
        </w:rPr>
        <w:t>UGDYMO PROGRAMŲ ĮGYVENDINIMO ORGANIZAVIMAS</w:t>
      </w:r>
    </w:p>
    <w:p w:rsidR="00854395" w:rsidRDefault="00854395">
      <w:pPr>
        <w:shd w:val="clear" w:color="auto" w:fill="FFFFFF"/>
        <w:ind w:firstLine="567"/>
        <w:jc w:val="center"/>
        <w:rPr>
          <w:b/>
          <w:szCs w:val="24"/>
        </w:rPr>
      </w:pPr>
    </w:p>
    <w:p w:rsidR="00E60B3A" w:rsidRDefault="00B40649">
      <w:pPr>
        <w:shd w:val="clear" w:color="auto" w:fill="FFFFFF"/>
        <w:ind w:firstLine="567"/>
        <w:jc w:val="both"/>
        <w:rPr>
          <w:szCs w:val="24"/>
        </w:rPr>
      </w:pPr>
      <w:r>
        <w:rPr>
          <w:szCs w:val="24"/>
        </w:rPr>
        <w:t>18</w:t>
      </w:r>
      <w:r w:rsidR="00327386">
        <w:rPr>
          <w:szCs w:val="24"/>
        </w:rPr>
        <w:t>. Bendruosiuose ugdymo planuose nustatytas ugdymo procesui skirtas laikas per mokslo metus proporcingai suskirstomas į trumpia</w:t>
      </w:r>
      <w:r>
        <w:rPr>
          <w:szCs w:val="24"/>
        </w:rPr>
        <w:t>u trunkančius mokymosi periodus-</w:t>
      </w:r>
      <w:r w:rsidR="00327386">
        <w:rPr>
          <w:szCs w:val="24"/>
        </w:rPr>
        <w:t xml:space="preserve"> pusmečius</w:t>
      </w:r>
      <w:r w:rsidR="00E60B3A">
        <w:rPr>
          <w:szCs w:val="24"/>
        </w:rPr>
        <w:t>:</w:t>
      </w:r>
    </w:p>
    <w:p w:rsidR="00E60B3A" w:rsidRPr="00E60B3A" w:rsidRDefault="00E60B3A" w:rsidP="00E60B3A">
      <w:r>
        <w:t xml:space="preserve">         1-4 klasės:</w:t>
      </w:r>
      <w:r w:rsidRPr="006620CC">
        <w:t xml:space="preserve">    </w:t>
      </w:r>
      <w:r w:rsidRPr="00E60B3A">
        <w:t>I pusmetis   2023-09-01  -  2024-01-19 ( 86 ugdymo dienos)</w:t>
      </w:r>
    </w:p>
    <w:p w:rsidR="00E60B3A" w:rsidRPr="00E60B3A" w:rsidRDefault="00E60B3A" w:rsidP="00E60B3A">
      <w:r w:rsidRPr="00E60B3A">
        <w:t xml:space="preserve">                              II pusmetis 2024-01- 22  - 2023-06-11 ( 89 ugdymo dienos)</w:t>
      </w:r>
    </w:p>
    <w:p w:rsidR="00E60B3A" w:rsidRPr="00E60B3A" w:rsidRDefault="00E60B3A" w:rsidP="00E60B3A"/>
    <w:p w:rsidR="00E60B3A" w:rsidRPr="00E60B3A" w:rsidRDefault="00E60B3A" w:rsidP="00E60B3A">
      <w:r w:rsidRPr="00E60B3A">
        <w:t xml:space="preserve">         5- I klasės:    I pusmetis   2023-09-01  -  2024-01-31 ( 94 ugdymo dienos)</w:t>
      </w:r>
    </w:p>
    <w:p w:rsidR="00E60B3A" w:rsidRPr="00E60B3A" w:rsidRDefault="00E60B3A" w:rsidP="00E60B3A">
      <w:r w:rsidRPr="00E60B3A">
        <w:t xml:space="preserve">                              II pusmetis 2024-02- 01  - 2024-06-26 ( 91 ugdymo diena)</w:t>
      </w:r>
    </w:p>
    <w:p w:rsidR="00B40649" w:rsidRDefault="00B40649" w:rsidP="00E60B3A">
      <w:pPr>
        <w:shd w:val="clear" w:color="auto" w:fill="FFFFFF"/>
        <w:jc w:val="both"/>
        <w:rPr>
          <w:szCs w:val="24"/>
        </w:rPr>
      </w:pPr>
    </w:p>
    <w:p w:rsidR="00854395" w:rsidRDefault="00E60B3A" w:rsidP="00031045">
      <w:pPr>
        <w:shd w:val="clear" w:color="auto" w:fill="FFFFFF"/>
        <w:ind w:firstLine="567"/>
        <w:rPr>
          <w:szCs w:val="24"/>
        </w:rPr>
      </w:pPr>
      <w:r>
        <w:rPr>
          <w:szCs w:val="24"/>
        </w:rPr>
        <w:t>19</w:t>
      </w:r>
      <w:r w:rsidR="00327386">
        <w:rPr>
          <w:szCs w:val="24"/>
        </w:rPr>
        <w:t>. Mokymosi trukmė apibrėžiama pamokų skaičiumi</w:t>
      </w:r>
      <w:r w:rsidR="00031045">
        <w:rPr>
          <w:szCs w:val="24"/>
        </w:rPr>
        <w:t xml:space="preserve"> (</w:t>
      </w:r>
      <w:r>
        <w:rPr>
          <w:szCs w:val="24"/>
        </w:rPr>
        <w:t xml:space="preserve">ne daugiau kaip 7 pamokos </w:t>
      </w:r>
      <w:r w:rsidR="00327386">
        <w:rPr>
          <w:szCs w:val="24"/>
        </w:rPr>
        <w:t>per dieną</w:t>
      </w:r>
      <w:r>
        <w:rPr>
          <w:szCs w:val="24"/>
        </w:rPr>
        <w:t>)</w:t>
      </w:r>
      <w:r w:rsidR="00327386">
        <w:rPr>
          <w:szCs w:val="24"/>
        </w:rPr>
        <w:t xml:space="preserve"> ir nepertraukiamo mokymosi laiku, kurį reglamentuoja Higienos norma.</w:t>
      </w:r>
    </w:p>
    <w:p w:rsidR="00751DC1" w:rsidRDefault="00E60B3A">
      <w:pPr>
        <w:shd w:val="clear" w:color="auto" w:fill="FFFFFF"/>
        <w:ind w:firstLine="567"/>
        <w:jc w:val="both"/>
      </w:pPr>
      <w:r>
        <w:rPr>
          <w:szCs w:val="24"/>
        </w:rPr>
        <w:t>20</w:t>
      </w:r>
      <w:r w:rsidR="00327386">
        <w:rPr>
          <w:szCs w:val="24"/>
        </w:rPr>
        <w:t xml:space="preserve">. </w:t>
      </w:r>
      <w:r w:rsidR="00751DC1">
        <w:t xml:space="preserve">Gimnazija dirba penkias dienas per savaitę. Pagrindinė ugdymo proceso organizavimo forma – pamoka. Pamokos trukmė – 45 min. </w:t>
      </w:r>
    </w:p>
    <w:p w:rsidR="00854395" w:rsidRDefault="00E60B3A">
      <w:pPr>
        <w:shd w:val="clear" w:color="auto" w:fill="FFFFFF"/>
        <w:ind w:firstLine="567"/>
        <w:jc w:val="both"/>
        <w:rPr>
          <w:szCs w:val="24"/>
        </w:rPr>
      </w:pPr>
      <w:r>
        <w:rPr>
          <w:szCs w:val="24"/>
        </w:rPr>
        <w:t>21</w:t>
      </w:r>
      <w:r w:rsidR="00327386">
        <w:rPr>
          <w:szCs w:val="24"/>
        </w:rPr>
        <w:t xml:space="preserve">. Klasės dalykų turiniui įgyvendinti per skirtą ugdymo laiką ir pamokų skaičių </w:t>
      </w:r>
      <w:r>
        <w:rPr>
          <w:szCs w:val="24"/>
        </w:rPr>
        <w:t>pa</w:t>
      </w:r>
      <w:r w:rsidR="00327386">
        <w:rPr>
          <w:szCs w:val="24"/>
        </w:rPr>
        <w:t>rengiamas pamokų tvarkaraštis</w:t>
      </w:r>
      <w:r>
        <w:rPr>
          <w:szCs w:val="24"/>
        </w:rPr>
        <w:t>, patvirtintas gimnazijos direktoriaus 2023-09-01 įsakymu Nr. M-164</w:t>
      </w:r>
      <w:r w:rsidR="00327386">
        <w:rPr>
          <w:szCs w:val="24"/>
        </w:rPr>
        <w:t>. Jame numatoma klasei skirtų pamokų organizavimo sek</w:t>
      </w:r>
      <w:r>
        <w:rPr>
          <w:szCs w:val="24"/>
        </w:rPr>
        <w:t>a per dieną, savaitę. P</w:t>
      </w:r>
      <w:r w:rsidR="00327386">
        <w:rPr>
          <w:szCs w:val="24"/>
        </w:rPr>
        <w:t>amokų tvarkaraštis per mokslo metus gali būti pertvarkomas, atsižvelgiant į ugdymo procesui keliamus uždavinius.</w:t>
      </w:r>
    </w:p>
    <w:p w:rsidR="00B33172" w:rsidRDefault="00B33172">
      <w:pPr>
        <w:shd w:val="clear" w:color="auto" w:fill="FFFFFF"/>
        <w:ind w:firstLine="567"/>
        <w:jc w:val="both"/>
        <w:rPr>
          <w:szCs w:val="24"/>
        </w:rPr>
      </w:pPr>
      <w:r>
        <w:rPr>
          <w:szCs w:val="24"/>
        </w:rPr>
        <w:t>22</w:t>
      </w:r>
      <w:r w:rsidR="00327386">
        <w:rPr>
          <w:szCs w:val="24"/>
        </w:rPr>
        <w:t>. Mokymosi veik</w:t>
      </w:r>
      <w:r w:rsidR="00E60B3A">
        <w:rPr>
          <w:szCs w:val="24"/>
        </w:rPr>
        <w:t xml:space="preserve">smingumui didinti </w:t>
      </w:r>
      <w:r w:rsidR="00327386">
        <w:rPr>
          <w:szCs w:val="24"/>
        </w:rPr>
        <w:t xml:space="preserve"> pamokų tvarkaraštyje numaty</w:t>
      </w:r>
      <w:r w:rsidR="00E60B3A">
        <w:rPr>
          <w:szCs w:val="24"/>
        </w:rPr>
        <w:t>tos</w:t>
      </w:r>
      <w:r w:rsidR="00327386">
        <w:rPr>
          <w:szCs w:val="24"/>
        </w:rPr>
        <w:t xml:space="preserve"> ne tik pavienes, bet ir dvi iš eilės viena po kitos to paties dalyko organizuojamas pamokas</w:t>
      </w:r>
      <w:r>
        <w:rPr>
          <w:szCs w:val="24"/>
        </w:rPr>
        <w:t xml:space="preserve"> </w:t>
      </w:r>
      <w:r w:rsidR="00E60B3A">
        <w:rPr>
          <w:szCs w:val="24"/>
        </w:rPr>
        <w:t>( lietuvių kalbos ir literatūros, matematikos</w:t>
      </w:r>
      <w:r>
        <w:rPr>
          <w:szCs w:val="24"/>
        </w:rPr>
        <w:t>, fizikos, biologijos, technologijų).</w:t>
      </w:r>
      <w:r w:rsidR="00327386">
        <w:rPr>
          <w:szCs w:val="24"/>
        </w:rPr>
        <w:t xml:space="preserve"> </w:t>
      </w:r>
    </w:p>
    <w:p w:rsidR="00854395" w:rsidRDefault="00B33172">
      <w:pPr>
        <w:shd w:val="clear" w:color="auto" w:fill="FFFFFF"/>
        <w:ind w:firstLine="567"/>
        <w:jc w:val="both"/>
        <w:rPr>
          <w:szCs w:val="24"/>
        </w:rPr>
      </w:pPr>
      <w:r>
        <w:rPr>
          <w:szCs w:val="24"/>
        </w:rPr>
        <w:t>23</w:t>
      </w:r>
      <w:r w:rsidR="00327386">
        <w:rPr>
          <w:szCs w:val="24"/>
        </w:rPr>
        <w:t xml:space="preserve">. Mokiniams, besimokantiems pagal pradinio ir pagrindinio ugdymo programas, </w:t>
      </w:r>
      <w:r>
        <w:rPr>
          <w:szCs w:val="24"/>
        </w:rPr>
        <w:t>nepali</w:t>
      </w:r>
      <w:r w:rsidR="007337B2">
        <w:rPr>
          <w:szCs w:val="24"/>
        </w:rPr>
        <w:t>e</w:t>
      </w:r>
      <w:r>
        <w:rPr>
          <w:szCs w:val="24"/>
        </w:rPr>
        <w:t>kama</w:t>
      </w:r>
      <w:r w:rsidR="00327386">
        <w:rPr>
          <w:szCs w:val="24"/>
        </w:rPr>
        <w:t xml:space="preserve"> pamokos laiko tarpų tarp pamokų.</w:t>
      </w:r>
    </w:p>
    <w:p w:rsidR="007337B2" w:rsidRDefault="00B33172">
      <w:pPr>
        <w:shd w:val="clear" w:color="auto" w:fill="FFFFFF"/>
        <w:ind w:firstLine="567"/>
        <w:jc w:val="both"/>
        <w:rPr>
          <w:szCs w:val="24"/>
        </w:rPr>
      </w:pPr>
      <w:r>
        <w:rPr>
          <w:szCs w:val="24"/>
        </w:rPr>
        <w:t>24</w:t>
      </w:r>
      <w:r w:rsidR="00892F96">
        <w:rPr>
          <w:szCs w:val="24"/>
        </w:rPr>
        <w:t>. Gimnazija</w:t>
      </w:r>
      <w:r w:rsidR="00327386">
        <w:rPr>
          <w:szCs w:val="24"/>
        </w:rPr>
        <w:t xml:space="preserve"> užtikrina, kad per mokslo metus ugdymo procese būtų organizuojamas Bendruosiuose ugdymo planuose nustatytas pamokų skaičius. </w:t>
      </w:r>
    </w:p>
    <w:p w:rsidR="007337B2" w:rsidRDefault="007337B2">
      <w:pPr>
        <w:shd w:val="clear" w:color="auto" w:fill="FFFFFF"/>
        <w:ind w:firstLine="567"/>
        <w:jc w:val="both"/>
        <w:rPr>
          <w:szCs w:val="24"/>
        </w:rPr>
      </w:pPr>
      <w:r>
        <w:rPr>
          <w:szCs w:val="24"/>
        </w:rPr>
        <w:t>25. Gimnazija intensyvina</w:t>
      </w:r>
      <w:r w:rsidR="00327386">
        <w:rPr>
          <w:szCs w:val="24"/>
        </w:rPr>
        <w:t xml:space="preserve"> ugdymo procesą, t. y. nust</w:t>
      </w:r>
      <w:r>
        <w:rPr>
          <w:szCs w:val="24"/>
        </w:rPr>
        <w:t>atytą pamokų skaičių įgyvendina</w:t>
      </w:r>
      <w:r w:rsidR="00327386">
        <w:rPr>
          <w:szCs w:val="24"/>
        </w:rPr>
        <w:t xml:space="preserve"> per mažesnį ugdymo dienų skaičių.</w:t>
      </w:r>
    </w:p>
    <w:tbl>
      <w:tblPr>
        <w:tblW w:w="9764" w:type="dxa"/>
        <w:tblInd w:w="10" w:type="dxa"/>
        <w:tblCellMar>
          <w:left w:w="0" w:type="dxa"/>
          <w:right w:w="0" w:type="dxa"/>
        </w:tblCellMar>
        <w:tblLook w:val="0000" w:firstRow="0" w:lastRow="0" w:firstColumn="0" w:lastColumn="0" w:noHBand="0" w:noVBand="0"/>
      </w:tblPr>
      <w:tblGrid>
        <w:gridCol w:w="2825"/>
        <w:gridCol w:w="1995"/>
        <w:gridCol w:w="1385"/>
        <w:gridCol w:w="1592"/>
        <w:gridCol w:w="1967"/>
      </w:tblGrid>
      <w:tr w:rsidR="007337B2" w:rsidRPr="00877BEB" w:rsidTr="007337B2">
        <w:trPr>
          <w:trHeight w:val="252"/>
        </w:trPr>
        <w:tc>
          <w:tcPr>
            <w:tcW w:w="2825" w:type="dxa"/>
            <w:tcBorders>
              <w:top w:val="single" w:sz="8" w:space="0" w:color="auto"/>
              <w:left w:val="single" w:sz="8" w:space="0" w:color="auto"/>
              <w:bottom w:val="nil"/>
              <w:right w:val="nil"/>
            </w:tcBorders>
            <w:shd w:val="clear" w:color="auto" w:fill="auto"/>
            <w:noWrap/>
            <w:tcMar>
              <w:top w:w="15" w:type="dxa"/>
              <w:left w:w="15" w:type="dxa"/>
              <w:bottom w:w="0" w:type="dxa"/>
              <w:right w:w="15" w:type="dxa"/>
            </w:tcMar>
            <w:vAlign w:val="bottom"/>
          </w:tcPr>
          <w:p w:rsidR="007337B2" w:rsidRPr="00877BEB" w:rsidRDefault="007337B2" w:rsidP="002B1AFC">
            <w:pPr>
              <w:jc w:val="center"/>
              <w:rPr>
                <w:b/>
                <w:bCs/>
                <w:szCs w:val="24"/>
              </w:rPr>
            </w:pPr>
            <w:r w:rsidRPr="00877BEB">
              <w:rPr>
                <w:b/>
                <w:bCs/>
                <w:szCs w:val="24"/>
              </w:rPr>
              <w:t>Dalykas</w:t>
            </w:r>
          </w:p>
        </w:tc>
        <w:tc>
          <w:tcPr>
            <w:tcW w:w="3380" w:type="dxa"/>
            <w:gridSpan w:val="2"/>
            <w:tcBorders>
              <w:top w:val="single" w:sz="8" w:space="0" w:color="auto"/>
              <w:left w:val="single" w:sz="8" w:space="0" w:color="auto"/>
              <w:bottom w:val="single" w:sz="8" w:space="0" w:color="auto"/>
              <w:right w:val="single" w:sz="8" w:space="0" w:color="000000"/>
            </w:tcBorders>
            <w:shd w:val="clear" w:color="auto" w:fill="auto"/>
            <w:noWrap/>
            <w:tcMar>
              <w:top w:w="15" w:type="dxa"/>
              <w:left w:w="15" w:type="dxa"/>
              <w:bottom w:w="0" w:type="dxa"/>
              <w:right w:w="15" w:type="dxa"/>
            </w:tcMar>
            <w:vAlign w:val="bottom"/>
          </w:tcPr>
          <w:p w:rsidR="007337B2" w:rsidRPr="00877BEB" w:rsidRDefault="007337B2" w:rsidP="002B1AFC">
            <w:pPr>
              <w:rPr>
                <w:b/>
                <w:bCs/>
                <w:szCs w:val="24"/>
              </w:rPr>
            </w:pPr>
            <w:r>
              <w:rPr>
                <w:b/>
                <w:bCs/>
                <w:szCs w:val="24"/>
              </w:rPr>
              <w:t xml:space="preserve">Ugdymo </w:t>
            </w:r>
            <w:r w:rsidRPr="00877BEB">
              <w:rPr>
                <w:b/>
                <w:bCs/>
                <w:szCs w:val="24"/>
              </w:rPr>
              <w:t>planuose numatyta</w:t>
            </w:r>
          </w:p>
        </w:tc>
        <w:tc>
          <w:tcPr>
            <w:tcW w:w="1592" w:type="dxa"/>
            <w:tcBorders>
              <w:top w:val="single" w:sz="8" w:space="0" w:color="auto"/>
              <w:left w:val="nil"/>
              <w:bottom w:val="single" w:sz="8" w:space="0" w:color="auto"/>
              <w:right w:val="nil"/>
            </w:tcBorders>
            <w:shd w:val="clear" w:color="auto" w:fill="auto"/>
            <w:noWrap/>
            <w:tcMar>
              <w:top w:w="15" w:type="dxa"/>
              <w:left w:w="15" w:type="dxa"/>
              <w:bottom w:w="0" w:type="dxa"/>
              <w:right w:w="15" w:type="dxa"/>
            </w:tcMar>
            <w:vAlign w:val="bottom"/>
          </w:tcPr>
          <w:p w:rsidR="007337B2" w:rsidRPr="00877BEB" w:rsidRDefault="007337B2" w:rsidP="002B1AFC">
            <w:pPr>
              <w:jc w:val="center"/>
              <w:rPr>
                <w:b/>
                <w:bCs/>
                <w:szCs w:val="24"/>
              </w:rPr>
            </w:pPr>
            <w:r w:rsidRPr="00877BEB">
              <w:rPr>
                <w:b/>
                <w:bCs/>
                <w:szCs w:val="24"/>
              </w:rPr>
              <w:t xml:space="preserve">          </w:t>
            </w:r>
            <w:r>
              <w:rPr>
                <w:b/>
                <w:bCs/>
                <w:szCs w:val="24"/>
              </w:rPr>
              <w:t xml:space="preserve">     </w:t>
            </w:r>
            <w:r w:rsidRPr="00877BEB">
              <w:rPr>
                <w:b/>
                <w:bCs/>
                <w:szCs w:val="24"/>
              </w:rPr>
              <w:t>Skiriama</w:t>
            </w:r>
          </w:p>
        </w:tc>
        <w:tc>
          <w:tcPr>
            <w:tcW w:w="1967"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7337B2" w:rsidRPr="00877BEB" w:rsidRDefault="007337B2" w:rsidP="002B1AFC">
            <w:pPr>
              <w:jc w:val="center"/>
              <w:rPr>
                <w:szCs w:val="24"/>
              </w:rPr>
            </w:pPr>
            <w:r w:rsidRPr="00877BEB">
              <w:rPr>
                <w:szCs w:val="24"/>
              </w:rPr>
              <w:t> </w:t>
            </w:r>
          </w:p>
        </w:tc>
      </w:tr>
      <w:tr w:rsidR="007337B2" w:rsidRPr="00877BEB" w:rsidTr="007337B2">
        <w:trPr>
          <w:trHeight w:val="79"/>
        </w:trPr>
        <w:tc>
          <w:tcPr>
            <w:tcW w:w="2825" w:type="dxa"/>
            <w:tcBorders>
              <w:top w:val="nil"/>
              <w:left w:val="single" w:sz="8" w:space="0" w:color="auto"/>
              <w:bottom w:val="nil"/>
              <w:right w:val="nil"/>
            </w:tcBorders>
            <w:shd w:val="clear" w:color="auto" w:fill="auto"/>
            <w:noWrap/>
            <w:tcMar>
              <w:top w:w="15" w:type="dxa"/>
              <w:left w:w="15" w:type="dxa"/>
              <w:bottom w:w="0" w:type="dxa"/>
              <w:right w:w="15" w:type="dxa"/>
            </w:tcMar>
            <w:vAlign w:val="bottom"/>
          </w:tcPr>
          <w:p w:rsidR="007337B2" w:rsidRPr="00877BEB" w:rsidRDefault="007337B2" w:rsidP="002B1AFC">
            <w:pPr>
              <w:jc w:val="center"/>
              <w:rPr>
                <w:szCs w:val="24"/>
              </w:rPr>
            </w:pPr>
          </w:p>
        </w:tc>
        <w:tc>
          <w:tcPr>
            <w:tcW w:w="0" w:type="auto"/>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bottom"/>
          </w:tcPr>
          <w:p w:rsidR="007337B2" w:rsidRPr="00877BEB" w:rsidRDefault="007337B2" w:rsidP="002B1AFC">
            <w:pPr>
              <w:jc w:val="center"/>
              <w:rPr>
                <w:szCs w:val="24"/>
              </w:rPr>
            </w:pPr>
            <w:r w:rsidRPr="00877BEB">
              <w:rPr>
                <w:szCs w:val="24"/>
              </w:rPr>
              <w:t>Klasė</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7337B2" w:rsidRPr="00877BEB" w:rsidRDefault="007337B2" w:rsidP="002B1AFC">
            <w:pPr>
              <w:jc w:val="center"/>
              <w:rPr>
                <w:szCs w:val="24"/>
              </w:rPr>
            </w:pPr>
            <w:r w:rsidRPr="00877BEB">
              <w:rPr>
                <w:szCs w:val="24"/>
              </w:rPr>
              <w:t>Val.sk.</w:t>
            </w:r>
          </w:p>
        </w:tc>
        <w:tc>
          <w:tcPr>
            <w:tcW w:w="1592"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tcPr>
          <w:p w:rsidR="007337B2" w:rsidRPr="00877BEB" w:rsidRDefault="007337B2" w:rsidP="002B1AFC">
            <w:pPr>
              <w:jc w:val="center"/>
              <w:rPr>
                <w:szCs w:val="24"/>
              </w:rPr>
            </w:pPr>
            <w:r w:rsidRPr="00877BEB">
              <w:rPr>
                <w:szCs w:val="24"/>
              </w:rPr>
              <w:t>Klasė</w:t>
            </w:r>
          </w:p>
        </w:tc>
        <w:tc>
          <w:tcPr>
            <w:tcW w:w="19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tcPr>
          <w:p w:rsidR="007337B2" w:rsidRPr="00877BEB" w:rsidRDefault="007337B2" w:rsidP="002B1AFC">
            <w:pPr>
              <w:jc w:val="center"/>
              <w:rPr>
                <w:szCs w:val="24"/>
              </w:rPr>
            </w:pPr>
            <w:r w:rsidRPr="00877BEB">
              <w:rPr>
                <w:szCs w:val="24"/>
              </w:rPr>
              <w:t>Val.sk.</w:t>
            </w:r>
          </w:p>
        </w:tc>
      </w:tr>
      <w:tr w:rsidR="007337B2" w:rsidRPr="00877BEB" w:rsidTr="007337B2">
        <w:trPr>
          <w:trHeight w:val="229"/>
        </w:trPr>
        <w:tc>
          <w:tcPr>
            <w:tcW w:w="282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337B2" w:rsidRPr="00877BEB" w:rsidRDefault="007337B2" w:rsidP="002B1AFC">
            <w:pPr>
              <w:jc w:val="center"/>
              <w:rPr>
                <w:szCs w:val="24"/>
              </w:rPr>
            </w:pPr>
            <w:r w:rsidRPr="00877BEB">
              <w:rPr>
                <w:szCs w:val="24"/>
              </w:rPr>
              <w:t>Žmogaus sauga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37B2" w:rsidRPr="00877BEB" w:rsidRDefault="007337B2" w:rsidP="002B1AFC">
            <w:pPr>
              <w:jc w:val="center"/>
              <w:rPr>
                <w:szCs w:val="24"/>
              </w:rPr>
            </w:pPr>
            <w:r w:rsidRPr="00877BEB">
              <w:rPr>
                <w:szCs w:val="24"/>
              </w:rPr>
              <w:t>I - II klasė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37B2" w:rsidRPr="00877BEB" w:rsidRDefault="007337B2" w:rsidP="002B1AFC">
            <w:pPr>
              <w:jc w:val="center"/>
              <w:rPr>
                <w:szCs w:val="24"/>
              </w:rPr>
            </w:pPr>
            <w:r w:rsidRPr="00877BEB">
              <w:rPr>
                <w:szCs w:val="24"/>
              </w:rPr>
              <w:t>0,5</w:t>
            </w:r>
          </w:p>
        </w:tc>
        <w:tc>
          <w:tcPr>
            <w:tcW w:w="15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37B2" w:rsidRPr="00877BEB" w:rsidRDefault="007337B2" w:rsidP="002B1AFC">
            <w:pPr>
              <w:jc w:val="center"/>
              <w:rPr>
                <w:szCs w:val="24"/>
              </w:rPr>
            </w:pPr>
            <w:r w:rsidRPr="00877BEB">
              <w:rPr>
                <w:szCs w:val="24"/>
              </w:rPr>
              <w:t>II klasė</w:t>
            </w:r>
          </w:p>
        </w:tc>
        <w:tc>
          <w:tcPr>
            <w:tcW w:w="19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37B2" w:rsidRPr="00877BEB" w:rsidRDefault="007337B2" w:rsidP="002B1AFC">
            <w:pPr>
              <w:jc w:val="center"/>
              <w:rPr>
                <w:szCs w:val="24"/>
              </w:rPr>
            </w:pPr>
            <w:r w:rsidRPr="00877BEB">
              <w:rPr>
                <w:szCs w:val="24"/>
              </w:rPr>
              <w:t>II pusmetį- 1</w:t>
            </w:r>
          </w:p>
        </w:tc>
      </w:tr>
      <w:tr w:rsidR="007337B2" w:rsidRPr="00877BEB" w:rsidTr="007337B2">
        <w:trPr>
          <w:trHeight w:val="229"/>
        </w:trPr>
        <w:tc>
          <w:tcPr>
            <w:tcW w:w="28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337B2" w:rsidRPr="00877BEB" w:rsidRDefault="007337B2" w:rsidP="002B1AFC">
            <w:pPr>
              <w:jc w:val="center"/>
              <w:rPr>
                <w:szCs w:val="24"/>
              </w:rPr>
            </w:pPr>
            <w:r w:rsidRPr="00877BEB">
              <w:rPr>
                <w:szCs w:val="24"/>
              </w:rPr>
              <w:t>Technologijos</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37B2" w:rsidRPr="00877BEB" w:rsidRDefault="007337B2" w:rsidP="002B1AFC">
            <w:pPr>
              <w:jc w:val="center"/>
              <w:rPr>
                <w:szCs w:val="24"/>
              </w:rPr>
            </w:pPr>
            <w:r w:rsidRPr="00877BEB">
              <w:rPr>
                <w:szCs w:val="24"/>
              </w:rPr>
              <w:t>I -II klasė</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37B2" w:rsidRPr="00877BEB" w:rsidRDefault="007337B2" w:rsidP="002B1AFC">
            <w:pPr>
              <w:jc w:val="center"/>
              <w:rPr>
                <w:szCs w:val="24"/>
              </w:rPr>
            </w:pPr>
            <w:r w:rsidRPr="00877BEB">
              <w:rPr>
                <w:szCs w:val="24"/>
              </w:rPr>
              <w:t>1,5</w:t>
            </w:r>
          </w:p>
        </w:tc>
        <w:tc>
          <w:tcPr>
            <w:tcW w:w="159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37B2" w:rsidRPr="00877BEB" w:rsidRDefault="007337B2" w:rsidP="002B1AFC">
            <w:pPr>
              <w:jc w:val="center"/>
              <w:rPr>
                <w:szCs w:val="24"/>
              </w:rPr>
            </w:pPr>
            <w:r w:rsidRPr="00877BEB">
              <w:rPr>
                <w:szCs w:val="24"/>
              </w:rPr>
              <w:t>II kl</w:t>
            </w:r>
            <w:r>
              <w:rPr>
                <w:szCs w:val="24"/>
              </w:rPr>
              <w:t>.</w:t>
            </w:r>
          </w:p>
        </w:tc>
        <w:tc>
          <w:tcPr>
            <w:tcW w:w="196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37B2" w:rsidRPr="00877BEB" w:rsidRDefault="007337B2" w:rsidP="002B1AFC">
            <w:pPr>
              <w:jc w:val="center"/>
              <w:rPr>
                <w:szCs w:val="24"/>
              </w:rPr>
            </w:pPr>
            <w:r w:rsidRPr="00877BEB">
              <w:rPr>
                <w:szCs w:val="24"/>
              </w:rPr>
              <w:t>I pusmetį - 2</w:t>
            </w:r>
          </w:p>
          <w:p w:rsidR="007337B2" w:rsidRPr="00877BEB" w:rsidRDefault="007337B2" w:rsidP="002B1AFC">
            <w:pPr>
              <w:jc w:val="center"/>
              <w:rPr>
                <w:szCs w:val="24"/>
              </w:rPr>
            </w:pPr>
            <w:r w:rsidRPr="00877BEB">
              <w:rPr>
                <w:szCs w:val="24"/>
              </w:rPr>
              <w:t>II pusmetį -1</w:t>
            </w:r>
          </w:p>
        </w:tc>
      </w:tr>
    </w:tbl>
    <w:p w:rsidR="00854395" w:rsidRDefault="00854395">
      <w:pPr>
        <w:shd w:val="clear" w:color="auto" w:fill="FFFFFF"/>
        <w:ind w:firstLine="567"/>
        <w:jc w:val="both"/>
        <w:rPr>
          <w:szCs w:val="24"/>
        </w:rPr>
      </w:pPr>
    </w:p>
    <w:p w:rsidR="00465E42" w:rsidRDefault="007337B2">
      <w:pPr>
        <w:shd w:val="clear" w:color="auto" w:fill="FFFFFF"/>
        <w:ind w:firstLine="567"/>
        <w:jc w:val="both"/>
      </w:pPr>
      <w:r>
        <w:rPr>
          <w:szCs w:val="24"/>
        </w:rPr>
        <w:t>26</w:t>
      </w:r>
      <w:r w:rsidR="00327386">
        <w:rPr>
          <w:szCs w:val="24"/>
        </w:rPr>
        <w:t xml:space="preserve">. </w:t>
      </w:r>
      <w:r w:rsidR="00465E42">
        <w:t xml:space="preserve">Ugdymo procesas intensyvinamas, jei savaitgalio ar mokinių atostogų metu vyksta integruoti projektai ir </w:t>
      </w:r>
      <w:proofErr w:type="spellStart"/>
      <w:r w:rsidR="00465E42">
        <w:t>patyriminio</w:t>
      </w:r>
      <w:proofErr w:type="spellEnd"/>
      <w:r w:rsidR="00465E42">
        <w:t xml:space="preserve"> ugdymo dienos, visos dienos edukacinės išvykos. Klasės vadovas pagal direktoriaus </w:t>
      </w:r>
      <w:r w:rsidR="00465E42">
        <w:lastRenderedPageBreak/>
        <w:t>įsakymą užfiksavęs veikloje dalyvavusius mokinius teikia pasiūlymą mokslo metus šiems mokiniams baigti anksčiau.</w:t>
      </w:r>
    </w:p>
    <w:p w:rsidR="004A1B6A" w:rsidRDefault="004A1B6A">
      <w:pPr>
        <w:shd w:val="clear" w:color="auto" w:fill="FFFFFF"/>
        <w:ind w:firstLine="567"/>
        <w:jc w:val="both"/>
      </w:pPr>
      <w:r>
        <w:t xml:space="preserve">27. Gimnazijoje vyksta mokymosi krūvio stebėsena: direktoriaus pavaduotojai ugdymui organizuoja mokytojų bendradarbiavimą. Kartą per mėnesį vyksta mokytojų  susirinkimai kuriuose sprendžiami mokinių mokymosi motyvacijos ir mokymosi krūvio optimizavimo klausimai. </w:t>
      </w:r>
    </w:p>
    <w:p w:rsidR="004A1B6A" w:rsidRDefault="004A1B6A">
      <w:pPr>
        <w:shd w:val="clear" w:color="auto" w:fill="FFFFFF"/>
        <w:ind w:firstLine="567"/>
        <w:jc w:val="both"/>
      </w:pPr>
      <w:r>
        <w:t xml:space="preserve">28. Skiriant namų darbus vadovaujamasi nuostata, kad namų darbai turi atitikti mokinio galias, būtų naudingi tolesniam mokymuisi ir grįžtamajai informacijai gauti. Klasėje ar grupėje dirbantys mokytojai tarpusavyje derina namų darbų skyrimą: </w:t>
      </w:r>
    </w:p>
    <w:p w:rsidR="004A1B6A" w:rsidRDefault="004A1B6A">
      <w:pPr>
        <w:shd w:val="clear" w:color="auto" w:fill="FFFFFF"/>
        <w:ind w:firstLine="567"/>
        <w:jc w:val="both"/>
      </w:pPr>
      <w:r>
        <w:t xml:space="preserve">28.1. namų darbai skiriami atskirų klasių mokiniams taip, kad neviršytų rekomenduojamos Higienos normos; </w:t>
      </w:r>
    </w:p>
    <w:p w:rsidR="004A1B6A" w:rsidRDefault="004A1B6A">
      <w:pPr>
        <w:shd w:val="clear" w:color="auto" w:fill="FFFFFF"/>
        <w:ind w:firstLine="567"/>
        <w:jc w:val="both"/>
      </w:pPr>
      <w:r>
        <w:t>28.2. namų darbai mokiniams neužduodami atostogoms, neskiriami neįvykusių pamokų turiniui įgyvendinti;</w:t>
      </w:r>
    </w:p>
    <w:p w:rsidR="004A1B6A" w:rsidRDefault="004A1B6A">
      <w:pPr>
        <w:shd w:val="clear" w:color="auto" w:fill="FFFFFF"/>
        <w:ind w:firstLine="567"/>
        <w:jc w:val="both"/>
        <w:rPr>
          <w:szCs w:val="24"/>
        </w:rPr>
      </w:pPr>
      <w:r>
        <w:t>28.3.</w:t>
      </w:r>
      <w:r w:rsidRPr="004A1B6A">
        <w:rPr>
          <w:szCs w:val="24"/>
        </w:rPr>
        <w:t xml:space="preserve"> </w:t>
      </w:r>
      <w:r>
        <w:rPr>
          <w:szCs w:val="24"/>
        </w:rPr>
        <w:t>Mokytojų taryboje  2023-08-30 protokolo Nr. MT-6  priimti susitarimai dėl užduočių, skiriamų mok</w:t>
      </w:r>
      <w:r w:rsidR="009A7EB4">
        <w:rPr>
          <w:szCs w:val="24"/>
        </w:rPr>
        <w:t>iniams atlikti, diferencijavimo;</w:t>
      </w:r>
    </w:p>
    <w:p w:rsidR="009A7EB4" w:rsidRDefault="009A7EB4">
      <w:pPr>
        <w:shd w:val="clear" w:color="auto" w:fill="FFFFFF"/>
        <w:ind w:firstLine="567"/>
        <w:jc w:val="both"/>
      </w:pPr>
      <w:r>
        <w:rPr>
          <w:szCs w:val="24"/>
        </w:rPr>
        <w:t xml:space="preserve">28.4. </w:t>
      </w:r>
      <w:r>
        <w:t xml:space="preserve"> mokiniams sudarytos sąlygos namų darbus ruošti Gimnazijos bibliotekoje, laisvalaikio kambaryje, Gimnazijos erdvėse, pritaikytose mokymuisi. Mokytojai gali paskirti geriau besimokančius mokinius teikti pagalbą atliekant namų darbus.</w:t>
      </w:r>
    </w:p>
    <w:p w:rsidR="004A1B6A" w:rsidRDefault="004A1B6A">
      <w:pPr>
        <w:shd w:val="clear" w:color="auto" w:fill="FFFFFF"/>
        <w:ind w:firstLine="567"/>
        <w:jc w:val="both"/>
      </w:pPr>
      <w:r>
        <w:t xml:space="preserve">29. Kontrolinių ir kitų atsiskaitomųjų darbų skelbimo tvarką ir vertinimą reglamentuoja Gimnazijos mokinių pažangos ir pasiekimų vertinimo tvarkos aprašas, vadovaujantis Lietuvos Respublikos švietimo, mokslo ir sporto ministro nustatyta tvarka: </w:t>
      </w:r>
    </w:p>
    <w:p w:rsidR="004A1B6A" w:rsidRDefault="004A1B6A">
      <w:pPr>
        <w:shd w:val="clear" w:color="auto" w:fill="FFFFFF"/>
        <w:ind w:firstLine="567"/>
        <w:jc w:val="both"/>
      </w:pPr>
      <w:r>
        <w:t xml:space="preserve">29.1. kontroliniai ir kiti atsiskaitomieji darbai nerašomi pusmečio paskutinę savaitę, paskutinę dieną prieš mokinių atostogas ir pirmąją dieną po mokinių atostogų, po ligos, po šventinių dienų; </w:t>
      </w:r>
    </w:p>
    <w:p w:rsidR="004A1B6A" w:rsidRDefault="004A1B6A">
      <w:pPr>
        <w:shd w:val="clear" w:color="auto" w:fill="FFFFFF"/>
        <w:ind w:firstLine="567"/>
        <w:jc w:val="both"/>
      </w:pPr>
      <w:r>
        <w:t xml:space="preserve">29.2. kontrolinių darbų tvarkaraštis derinamas su mokiniais. Susidarius objektyvioms aplinkybėms, mokytojas turi teisę kontrolinio darbo laiką pakeisti prieš tai suderinus su mokiniais; </w:t>
      </w:r>
    </w:p>
    <w:p w:rsidR="004A1B6A" w:rsidRDefault="004A1B6A">
      <w:pPr>
        <w:shd w:val="clear" w:color="auto" w:fill="FFFFFF"/>
        <w:ind w:firstLine="567"/>
        <w:jc w:val="both"/>
      </w:pPr>
      <w:r>
        <w:t xml:space="preserve">29.3. mokytojai planuoja, pažymi kontrolinio darbo pamoką elektroniniame dienyne. </w:t>
      </w:r>
    </w:p>
    <w:p w:rsidR="004A1B6A" w:rsidRDefault="004A1B6A">
      <w:pPr>
        <w:shd w:val="clear" w:color="auto" w:fill="FFFFFF"/>
        <w:ind w:firstLine="567"/>
        <w:jc w:val="both"/>
      </w:pPr>
      <w:r>
        <w:t>29.4. mokytojas apie kontrolinį darbą mokinius informuoja ne vėliau kaip prieš savaitę;</w:t>
      </w:r>
    </w:p>
    <w:p w:rsidR="004A1B6A" w:rsidRDefault="004A1B6A">
      <w:pPr>
        <w:shd w:val="clear" w:color="auto" w:fill="FFFFFF"/>
        <w:ind w:firstLine="567"/>
        <w:jc w:val="both"/>
      </w:pPr>
      <w:r>
        <w:t xml:space="preserve"> 29.5. mokiniams per dieną negali būti skiriami daugiau kaip du atsiskaitomieji   darbai. </w:t>
      </w:r>
    </w:p>
    <w:p w:rsidR="004A1B6A" w:rsidRDefault="004A1B6A">
      <w:pPr>
        <w:shd w:val="clear" w:color="auto" w:fill="FFFFFF"/>
        <w:ind w:firstLine="567"/>
        <w:jc w:val="both"/>
      </w:pPr>
      <w:r>
        <w:t xml:space="preserve">30. Mokiniui negali būti daugiau kaip 7 pamokos per dieną. </w:t>
      </w:r>
    </w:p>
    <w:p w:rsidR="009A7EB4" w:rsidRDefault="009A7EB4">
      <w:pPr>
        <w:shd w:val="clear" w:color="auto" w:fill="FFFFFF"/>
        <w:ind w:firstLine="567"/>
        <w:jc w:val="both"/>
      </w:pPr>
      <w:r>
        <w:t>31</w:t>
      </w:r>
      <w:r w:rsidR="004A1B6A">
        <w:t xml:space="preserve">. Mokiniui, kai jis atstovauja Gimnazijai varžybose, konkursuose, olimpiadose per atostogas, savaitgalio ar švenčių dienomis yra įskaitomas ugdymo laikas. Tos dienos įskaitomos į mokinio ugdymosi dienų skaičių. Mokinio prašymu jo poilsio dienos gali būti nukeliamos į artimiausias darbo dienas. Gimnazija mokiniui gali suteikti laisvą nuo pamokų laiką jam pasiruošti dalyvauti šalies ir tarptautinėse olimpiadose, varžybose. Šis laikas yra įskaitomas į mokinio ugdymosi dienų skaičių. </w:t>
      </w:r>
    </w:p>
    <w:p w:rsidR="009A7EB4" w:rsidRDefault="009A7EB4" w:rsidP="009A7EB4">
      <w:pPr>
        <w:shd w:val="clear" w:color="auto" w:fill="FFFFFF"/>
        <w:ind w:firstLine="567"/>
        <w:jc w:val="both"/>
        <w:rPr>
          <w:szCs w:val="24"/>
        </w:rPr>
      </w:pPr>
      <w:r>
        <w:t>32</w:t>
      </w:r>
      <w:r w:rsidR="004A1B6A">
        <w:t xml:space="preserve">. </w:t>
      </w:r>
      <w:r>
        <w:rPr>
          <w:szCs w:val="24"/>
        </w:rPr>
        <w:t xml:space="preserve">Mokytojų tarybos  2023-08-30 protokolo Nr. MT-6 sprendimu mokiniai nėra atleidžiami  nuo dalies pamokų lankymo tų dalykų, kurių jie mokosi pagal neformaliojo vaikų švietimo programas, taip pat formalųjį švietimą papildančio ugdymo programas (muzikos, dailės, menų, sporto ir kitas). </w:t>
      </w:r>
    </w:p>
    <w:p w:rsidR="00854395" w:rsidRDefault="009A7EB4" w:rsidP="009A7EB4">
      <w:pPr>
        <w:shd w:val="clear" w:color="auto" w:fill="FFFFFF"/>
        <w:ind w:firstLine="567"/>
        <w:jc w:val="both"/>
        <w:rPr>
          <w:szCs w:val="24"/>
        </w:rPr>
      </w:pPr>
      <w:r>
        <w:t>33</w:t>
      </w:r>
      <w:r w:rsidR="004A1B6A">
        <w:t>. Kiekvienam mokiniui sudarytos sąlygos gauti mokymosi pagalbą. Mokytojo nuožiūra mokiniui teikiamos trumpalaikės konsultacijos, kurių trukmė trumpesnė nei pamoka. Šios konsultacijos neįskaitomos į mokinio mokymosi krūvį. Trumpalaikes konsultacijas teikiantys mokytojai per elektroninį dienyną informuoja mokinių tėvus apie mokiniui siūlomą teikti mokymosi pagalb</w:t>
      </w:r>
      <w:r>
        <w:t xml:space="preserve">ą, apie mokinio daromą pažangą. </w:t>
      </w:r>
    </w:p>
    <w:p w:rsidR="004B3C0E" w:rsidRDefault="00327386">
      <w:pPr>
        <w:shd w:val="clear" w:color="auto" w:fill="FFFFFF"/>
        <w:ind w:firstLine="567"/>
        <w:jc w:val="both"/>
      </w:pPr>
      <w:r>
        <w:rPr>
          <w:szCs w:val="24"/>
        </w:rPr>
        <w:t xml:space="preserve">34. </w:t>
      </w:r>
      <w:r w:rsidR="004B3C0E">
        <w:t xml:space="preserve">Gimnazijoje ugdymas diferencijuojamas naudojant valandas, skirtas mokinio ugdymo poreikiams tenkinti: </w:t>
      </w:r>
    </w:p>
    <w:p w:rsidR="004B3C0E" w:rsidRDefault="004B3C0E">
      <w:pPr>
        <w:shd w:val="clear" w:color="auto" w:fill="FFFFFF"/>
        <w:ind w:firstLine="567"/>
        <w:jc w:val="both"/>
      </w:pPr>
      <w:r>
        <w:t>34.1.  II klasėje skiriamas matematikos modulis „Žinių taikymas probleminių  uždavinių sprendimui“;     34.2. III–IV klasėse mokiniai pagal savo poreikius ir interesus gali rinktis pasirenkam</w:t>
      </w:r>
      <w:r w:rsidR="006F16DD">
        <w:t>uosius dalykus, dalykų modulius;</w:t>
      </w:r>
    </w:p>
    <w:p w:rsidR="006F16DD" w:rsidRDefault="004B3C0E" w:rsidP="006F16DD">
      <w:pPr>
        <w:shd w:val="clear" w:color="auto" w:fill="FFFFFF"/>
        <w:ind w:firstLine="567"/>
        <w:jc w:val="both"/>
      </w:pPr>
      <w:r>
        <w:t xml:space="preserve">34.3. </w:t>
      </w:r>
      <w:r w:rsidR="006F16DD">
        <w:t xml:space="preserve">8-IV kl. </w:t>
      </w:r>
      <w:r w:rsidR="006F16DD" w:rsidRPr="004B3C0E">
        <w:t>anglų k, I –II k</w:t>
      </w:r>
      <w:r w:rsidR="006F16DD">
        <w:t>l. matematikos mokymui  sudarytos laikinos grupės pagal mokinių gebėjimus;</w:t>
      </w:r>
    </w:p>
    <w:p w:rsidR="006F16DD" w:rsidRPr="004B3C0E" w:rsidRDefault="006F16DD" w:rsidP="006F16DD">
      <w:pPr>
        <w:shd w:val="clear" w:color="auto" w:fill="FFFFFF"/>
        <w:ind w:firstLine="567"/>
        <w:jc w:val="both"/>
      </w:pPr>
      <w:r>
        <w:t>34.4. užduotims diferencijuoti dalykų pamokose naudojamos EDUKA, EMA ir kitos skaitmeninės priemonės.</w:t>
      </w:r>
    </w:p>
    <w:p w:rsidR="004B3C0E" w:rsidRDefault="004B3C0E">
      <w:pPr>
        <w:shd w:val="clear" w:color="auto" w:fill="FFFFFF"/>
        <w:ind w:firstLine="567"/>
        <w:jc w:val="both"/>
      </w:pPr>
    </w:p>
    <w:p w:rsidR="004B3C0E" w:rsidRDefault="004B3C0E">
      <w:pPr>
        <w:shd w:val="clear" w:color="auto" w:fill="FFFFFF"/>
        <w:ind w:firstLine="567"/>
        <w:jc w:val="both"/>
      </w:pPr>
    </w:p>
    <w:p w:rsidR="006F16DD" w:rsidRDefault="006F16DD">
      <w:pPr>
        <w:shd w:val="clear" w:color="auto" w:fill="FFFFFF"/>
        <w:ind w:firstLine="567"/>
        <w:jc w:val="both"/>
      </w:pPr>
      <w:r>
        <w:t xml:space="preserve"> 35</w:t>
      </w:r>
      <w:r w:rsidR="004B3C0E">
        <w:t>. Siekiant veiksmingai diferencijuoti ir individualizuoti mokymą mokiniui sudaromas individualus ugdymo planas:</w:t>
      </w:r>
    </w:p>
    <w:p w:rsidR="006F16DD" w:rsidRDefault="006F16DD">
      <w:pPr>
        <w:shd w:val="clear" w:color="auto" w:fill="FFFFFF"/>
        <w:ind w:firstLine="567"/>
        <w:jc w:val="both"/>
      </w:pPr>
      <w:r>
        <w:t xml:space="preserve"> 35</w:t>
      </w:r>
      <w:r w:rsidR="004B3C0E">
        <w:t xml:space="preserve">.1. mokantis pagal vidurinio ugdymo programą; </w:t>
      </w:r>
    </w:p>
    <w:p w:rsidR="006F16DD" w:rsidRDefault="006F16DD">
      <w:pPr>
        <w:shd w:val="clear" w:color="auto" w:fill="FFFFFF"/>
        <w:ind w:firstLine="567"/>
        <w:jc w:val="both"/>
      </w:pPr>
      <w:r>
        <w:t>35</w:t>
      </w:r>
      <w:r w:rsidR="004B3C0E">
        <w:t>.2. mokantis savarankišku mokymo būdu, nesusidarius vidurinio ugdy</w:t>
      </w:r>
      <w:r>
        <w:t>mo programos laikinai grupei;</w:t>
      </w:r>
    </w:p>
    <w:p w:rsidR="006F16DD" w:rsidRDefault="006F16DD">
      <w:pPr>
        <w:shd w:val="clear" w:color="auto" w:fill="FFFFFF"/>
        <w:ind w:firstLine="567"/>
        <w:jc w:val="both"/>
      </w:pPr>
      <w:r>
        <w:t>35.3. mokymui</w:t>
      </w:r>
      <w:r w:rsidR="004B3C0E">
        <w:t xml:space="preserve"> namie pagal gydytojų konsultacinės komisijos rekomendacijas; </w:t>
      </w:r>
    </w:p>
    <w:p w:rsidR="006F16DD" w:rsidRDefault="006F16DD">
      <w:pPr>
        <w:shd w:val="clear" w:color="auto" w:fill="FFFFFF"/>
        <w:ind w:firstLine="567"/>
        <w:jc w:val="both"/>
      </w:pPr>
      <w:r>
        <w:t>35.4.  turinčiam</w:t>
      </w:r>
      <w:r w:rsidR="004B3C0E">
        <w:t xml:space="preserve"> specialiųjų ugdymosi poreikių; </w:t>
      </w:r>
    </w:p>
    <w:p w:rsidR="006F16DD" w:rsidRDefault="006F16DD">
      <w:pPr>
        <w:shd w:val="clear" w:color="auto" w:fill="FFFFFF"/>
        <w:ind w:firstLine="567"/>
        <w:jc w:val="both"/>
      </w:pPr>
      <w:r>
        <w:t>35.5</w:t>
      </w:r>
      <w:r w:rsidR="004B3C0E">
        <w:t>. su išskirtinių gabumų mokiniu, sieki</w:t>
      </w:r>
      <w:r>
        <w:t>ančiu aukštų mokymosi pasiekimų.</w:t>
      </w:r>
    </w:p>
    <w:p w:rsidR="006F16DD" w:rsidRDefault="006F16DD">
      <w:pPr>
        <w:shd w:val="clear" w:color="auto" w:fill="FFFFFF"/>
        <w:ind w:firstLine="567"/>
        <w:jc w:val="both"/>
      </w:pPr>
      <w:r>
        <w:t>36</w:t>
      </w:r>
      <w:r w:rsidR="004B3C0E">
        <w:t xml:space="preserve">. Individualus ugdymo planas rengiamas bendradarbiaujant mokytojams, mokiniams, mokinių tėvams (globėjams, rūpintojams) ir direktoriaus pavaduotojui ugdymui, švietimo pagalbos specialistams. Mokinių individualūs ugdymo planai peržiūrimi ir koreguojami pagal poreikį. </w:t>
      </w:r>
    </w:p>
    <w:p w:rsidR="00854395" w:rsidRDefault="006F16DD" w:rsidP="00A1314D">
      <w:pPr>
        <w:shd w:val="clear" w:color="auto" w:fill="FFFFFF"/>
        <w:ind w:firstLine="567"/>
        <w:jc w:val="both"/>
        <w:rPr>
          <w:szCs w:val="24"/>
        </w:rPr>
      </w:pPr>
      <w:r>
        <w:t>37</w:t>
      </w:r>
      <w:r w:rsidR="004B3C0E">
        <w:t xml:space="preserve">. Individualaus ugdymo plano sudarymo ir dalykų, dalykų kursų keitimo tvarkos aprašas patvirtintas Gimnazijos direktoriaus įsakymu ir viešai skelbiamas Gimnazijos interneto svetainėje. </w:t>
      </w:r>
    </w:p>
    <w:p w:rsidR="00854395" w:rsidRDefault="00327386">
      <w:pPr>
        <w:ind w:firstLine="567"/>
        <w:jc w:val="both"/>
        <w:rPr>
          <w:szCs w:val="24"/>
        </w:rPr>
      </w:pPr>
      <w:r>
        <w:rPr>
          <w:szCs w:val="24"/>
        </w:rPr>
        <w:t>3</w:t>
      </w:r>
      <w:r w:rsidR="00A1314D">
        <w:rPr>
          <w:szCs w:val="24"/>
        </w:rPr>
        <w:t>8</w:t>
      </w:r>
      <w:r>
        <w:rPr>
          <w:szCs w:val="24"/>
        </w:rPr>
        <w:t>.</w:t>
      </w:r>
      <w:r w:rsidR="00A1314D">
        <w:rPr>
          <w:szCs w:val="24"/>
        </w:rPr>
        <w:t>Įgyvendinant ugdymo planą, sudaromos  laikinosios grupės</w:t>
      </w:r>
      <w:r>
        <w:rPr>
          <w:szCs w:val="24"/>
        </w:rPr>
        <w:t xml:space="preserve">: </w:t>
      </w:r>
    </w:p>
    <w:p w:rsidR="00854395" w:rsidRDefault="00A1314D">
      <w:pPr>
        <w:ind w:firstLine="567"/>
        <w:jc w:val="both"/>
        <w:rPr>
          <w:szCs w:val="24"/>
        </w:rPr>
      </w:pPr>
      <w:r>
        <w:rPr>
          <w:szCs w:val="24"/>
        </w:rPr>
        <w:t>38</w:t>
      </w:r>
      <w:r w:rsidR="00327386">
        <w:rPr>
          <w:szCs w:val="24"/>
        </w:rPr>
        <w:t xml:space="preserve">.1. doriniam ugdymui, jeigu tos pačios klasės mokiniai yra pasirinkę ir tikybą, ir etiką; </w:t>
      </w:r>
    </w:p>
    <w:p w:rsidR="00854395" w:rsidRDefault="00A1314D">
      <w:pPr>
        <w:shd w:val="clear" w:color="auto" w:fill="FFFFFF"/>
        <w:ind w:firstLine="567"/>
        <w:jc w:val="both"/>
        <w:rPr>
          <w:szCs w:val="24"/>
        </w:rPr>
      </w:pPr>
      <w:r>
        <w:rPr>
          <w:szCs w:val="24"/>
        </w:rPr>
        <w:t>38.2.</w:t>
      </w:r>
      <w:r w:rsidR="00327386">
        <w:rPr>
          <w:szCs w:val="24"/>
        </w:rPr>
        <w:t xml:space="preserve"> informacinių technologijų, technologijų dalykams mokyti, gamtos mokslų tiriamiesiems darbams atlikti, atsižvelgiant į darbo vietų kabinetuose, laboratorijose skaičių, kurį nustato Higienos norma;  </w:t>
      </w:r>
    </w:p>
    <w:p w:rsidR="00854395" w:rsidRDefault="00A1314D">
      <w:pPr>
        <w:ind w:firstLine="567"/>
        <w:jc w:val="both"/>
        <w:rPr>
          <w:szCs w:val="24"/>
        </w:rPr>
      </w:pPr>
      <w:r>
        <w:rPr>
          <w:szCs w:val="24"/>
        </w:rPr>
        <w:t>38</w:t>
      </w:r>
      <w:r w:rsidR="00327386">
        <w:rPr>
          <w:szCs w:val="24"/>
        </w:rPr>
        <w:t xml:space="preserve">.3. užsienio kalboms mokyti, jei klasėje mokosi ne mažiau kaip 20 mokinių pagal pradinio ugdymo programą, ne mažiau kaip 21 mokinys – pagal pagrindinio ir vidurinio ugdymo programas; </w:t>
      </w:r>
    </w:p>
    <w:p w:rsidR="00854395" w:rsidRDefault="00A1314D" w:rsidP="00A1314D">
      <w:pPr>
        <w:ind w:firstLine="567"/>
        <w:jc w:val="both"/>
        <w:rPr>
          <w:szCs w:val="24"/>
        </w:rPr>
      </w:pPr>
      <w:r>
        <w:rPr>
          <w:szCs w:val="24"/>
        </w:rPr>
        <w:t>38.4</w:t>
      </w:r>
      <w:r w:rsidR="00327386">
        <w:rPr>
          <w:szCs w:val="24"/>
        </w:rPr>
        <w:t>. pas</w:t>
      </w:r>
      <w:r>
        <w:rPr>
          <w:szCs w:val="24"/>
        </w:rPr>
        <w:t>irenkamiesiems dalykams mokytis.</w:t>
      </w:r>
    </w:p>
    <w:p w:rsidR="00854395" w:rsidRDefault="00A1314D">
      <w:pPr>
        <w:ind w:firstLine="567"/>
        <w:jc w:val="both"/>
        <w:rPr>
          <w:szCs w:val="24"/>
        </w:rPr>
      </w:pPr>
      <w:r>
        <w:rPr>
          <w:szCs w:val="24"/>
        </w:rPr>
        <w:t xml:space="preserve">39. Ugdymo procesas </w:t>
      </w:r>
      <w:r w:rsidR="00327386">
        <w:rPr>
          <w:szCs w:val="24"/>
        </w:rPr>
        <w:t xml:space="preserve"> organizuojamas ne tik mokykloje, bet ir kitose aplinkose, sudarant sąlygas mokiniams giliau suprasti supantį pasaulį, autentiškomis sąlygomis išbandyti realius sprendimus:</w:t>
      </w:r>
    </w:p>
    <w:p w:rsidR="00C5785C" w:rsidRDefault="00A1314D">
      <w:pPr>
        <w:ind w:firstLine="567"/>
        <w:jc w:val="both"/>
        <w:rPr>
          <w:szCs w:val="24"/>
        </w:rPr>
      </w:pPr>
      <w:r>
        <w:rPr>
          <w:szCs w:val="24"/>
        </w:rPr>
        <w:t>39</w:t>
      </w:r>
      <w:r w:rsidR="00327386">
        <w:rPr>
          <w:szCs w:val="24"/>
        </w:rPr>
        <w:t>.1. tiesiogiai siejant dalyko mokymosi turinį, ugdomas kompetencijas su ne mokyk</w:t>
      </w:r>
      <w:r>
        <w:rPr>
          <w:szCs w:val="24"/>
        </w:rPr>
        <w:t xml:space="preserve">los mokymosi aplinka. </w:t>
      </w:r>
      <w:r w:rsidR="00C5785C">
        <w:rPr>
          <w:szCs w:val="24"/>
        </w:rPr>
        <w:t>Kiekvienas mokytojas su kiekviena klase organizuoja</w:t>
      </w:r>
      <w:r w:rsidR="00327386">
        <w:rPr>
          <w:szCs w:val="24"/>
        </w:rPr>
        <w:t xml:space="preserve"> mokymąsi kitose aplinkose</w:t>
      </w:r>
      <w:r>
        <w:rPr>
          <w:szCs w:val="24"/>
        </w:rPr>
        <w:t xml:space="preserve"> kartą per pusmetį</w:t>
      </w:r>
      <w:r w:rsidR="00C5785C">
        <w:rPr>
          <w:szCs w:val="24"/>
        </w:rPr>
        <w:t>;</w:t>
      </w:r>
      <w:r>
        <w:rPr>
          <w:szCs w:val="24"/>
        </w:rPr>
        <w:t xml:space="preserve"> </w:t>
      </w:r>
    </w:p>
    <w:p w:rsidR="000B46C1" w:rsidRDefault="000B46C1">
      <w:pPr>
        <w:ind w:firstLine="567"/>
        <w:jc w:val="both"/>
      </w:pPr>
      <w:r>
        <w:t xml:space="preserve">32.2.organizuojant  </w:t>
      </w:r>
      <w:proofErr w:type="spellStart"/>
      <w:r>
        <w:t>patyriminio</w:t>
      </w:r>
      <w:proofErr w:type="spellEnd"/>
      <w:r>
        <w:t xml:space="preserve"> ugdymo dienas, projektų pristatymus; </w:t>
      </w:r>
    </w:p>
    <w:p w:rsidR="00854395" w:rsidRDefault="00C5785C">
      <w:pPr>
        <w:ind w:firstLine="567"/>
        <w:jc w:val="both"/>
        <w:rPr>
          <w:szCs w:val="24"/>
        </w:rPr>
      </w:pPr>
      <w:r>
        <w:rPr>
          <w:szCs w:val="24"/>
        </w:rPr>
        <w:t>39</w:t>
      </w:r>
      <w:r w:rsidR="000B46C1">
        <w:rPr>
          <w:szCs w:val="24"/>
        </w:rPr>
        <w:t>.3</w:t>
      </w:r>
      <w:r w:rsidR="00327386">
        <w:rPr>
          <w:szCs w:val="24"/>
        </w:rPr>
        <w:t>. pritaikant pamokų tvarkaraštį ugdymo procesui organizuoti ne mokykloje, lanksčiai jį keičiant, siekiama užtikrinti, kad dalies mokinių mokymasis ne mokykloje nesu</w:t>
      </w:r>
      <w:r w:rsidR="000B46C1">
        <w:rPr>
          <w:szCs w:val="24"/>
        </w:rPr>
        <w:t>trikdytų įprasto ugdymo proceso.</w:t>
      </w:r>
    </w:p>
    <w:p w:rsidR="000B46C1" w:rsidRDefault="000B46C1">
      <w:pPr>
        <w:ind w:firstLine="567"/>
        <w:jc w:val="both"/>
      </w:pPr>
      <w:r>
        <w:t>40</w:t>
      </w:r>
      <w:r w:rsidR="00C5785C">
        <w:t>. Gimnazijoje įgyvendinama integruoto turinio pilietiškumo ir gynybos įgūdžių formavimo veikla I klasių mokiniams, kurią vykdo Lietuvos šaulių sąjunga:</w:t>
      </w:r>
    </w:p>
    <w:p w:rsidR="000B46C1" w:rsidRDefault="000B46C1">
      <w:pPr>
        <w:ind w:firstLine="567"/>
        <w:jc w:val="both"/>
      </w:pPr>
      <w:r>
        <w:t xml:space="preserve"> 40</w:t>
      </w:r>
      <w:r w:rsidR="00C5785C">
        <w:t>.1. skiriamos 3 ugdymo dienos nu</w:t>
      </w:r>
      <w:r>
        <w:t>osekliai viena po kitos (birželio mėn.</w:t>
      </w:r>
      <w:r w:rsidR="00C5785C">
        <w:t>). Su organizatoriais suderinta, kad per dieną organizuojamų veiklų trukmė atitiktų Higienos normos reikalavimus;</w:t>
      </w:r>
    </w:p>
    <w:p w:rsidR="000B46C1" w:rsidRDefault="000B46C1">
      <w:pPr>
        <w:ind w:firstLine="567"/>
        <w:jc w:val="both"/>
      </w:pPr>
      <w:r>
        <w:t xml:space="preserve"> 40</w:t>
      </w:r>
      <w:r w:rsidR="00C5785C">
        <w:t xml:space="preserve">.2. mokiniai iš anksto supažindinami su planuojamos organizuoti integruotos ugdymo veiklos tikslais ir turiniu, siejant su dalykų bendrųjų programų turiniu; </w:t>
      </w:r>
    </w:p>
    <w:p w:rsidR="00C5785C" w:rsidRDefault="000B46C1">
      <w:pPr>
        <w:ind w:firstLine="567"/>
        <w:jc w:val="both"/>
        <w:rPr>
          <w:szCs w:val="24"/>
        </w:rPr>
      </w:pPr>
      <w:r>
        <w:t>40</w:t>
      </w:r>
      <w:r w:rsidR="00C5785C">
        <w:t>.</w:t>
      </w:r>
      <w:r>
        <w:t>3.</w:t>
      </w:r>
      <w:r w:rsidR="00C5785C">
        <w:t xml:space="preserve"> apie mokinių dalyvavimą integruotose ugdymo veiklose Gimnazija informuoja mokinių tėvus</w:t>
      </w:r>
      <w:r>
        <w:t xml:space="preserve">. </w:t>
      </w:r>
    </w:p>
    <w:p w:rsidR="000B46C1" w:rsidRDefault="000B46C1">
      <w:pPr>
        <w:jc w:val="center"/>
        <w:rPr>
          <w:b/>
          <w:bCs/>
          <w:szCs w:val="24"/>
          <w:shd w:val="clear" w:color="auto" w:fill="FFFFFF"/>
        </w:rPr>
      </w:pPr>
    </w:p>
    <w:p w:rsidR="00854395" w:rsidRDefault="00327386">
      <w:pPr>
        <w:jc w:val="center"/>
        <w:rPr>
          <w:b/>
          <w:bCs/>
          <w:szCs w:val="24"/>
        </w:rPr>
      </w:pPr>
      <w:r>
        <w:rPr>
          <w:b/>
          <w:bCs/>
          <w:szCs w:val="24"/>
          <w:shd w:val="clear" w:color="auto" w:fill="FFFFFF"/>
        </w:rPr>
        <w:t>KETVIRTASIS SKIRSNIS</w:t>
      </w:r>
    </w:p>
    <w:p w:rsidR="00854395" w:rsidRDefault="00327386">
      <w:pPr>
        <w:jc w:val="center"/>
        <w:rPr>
          <w:b/>
          <w:bCs/>
          <w:szCs w:val="24"/>
        </w:rPr>
      </w:pPr>
      <w:r>
        <w:rPr>
          <w:b/>
          <w:bCs/>
          <w:szCs w:val="24"/>
        </w:rPr>
        <w:t>MOKYMOSI PAGALBOS TEIKIMAS MOKINIUI NEPASIEKUS PATENKINAMO PASIEKIMŲ LYGMENS PATIKRINIMUOSE</w:t>
      </w:r>
    </w:p>
    <w:p w:rsidR="00854395" w:rsidRDefault="00854395">
      <w:pPr>
        <w:ind w:firstLine="567"/>
        <w:jc w:val="center"/>
        <w:rPr>
          <w:b/>
          <w:bCs/>
          <w:szCs w:val="24"/>
        </w:rPr>
      </w:pPr>
    </w:p>
    <w:p w:rsidR="008F43EC" w:rsidRDefault="008F43EC" w:rsidP="00571767">
      <w:pPr>
        <w:ind w:firstLine="851"/>
        <w:jc w:val="both"/>
        <w:textAlignment w:val="baseline"/>
      </w:pPr>
      <w:r>
        <w:t xml:space="preserve">41. Mokiniui, įgijusiam pagrindinį išsilavinimą arba baigusiam pagrindinio ugdymo programos pirmąją dalį ir nepasiekusiam patenkinamo pasiekimų lygio dalyvaujant pagrindinio ugdymo pasiekimų patikrinimuose ir nepasiekusiam vertinto dalyko patenkinamo pasiekimų lygmens, sudaromas individualių mokymosi pasiekimų gerinimo planas ir skiriama reikalinga mokymosi pagalba. </w:t>
      </w:r>
    </w:p>
    <w:p w:rsidR="008F43EC" w:rsidRDefault="008F43EC" w:rsidP="00571767">
      <w:pPr>
        <w:ind w:firstLine="851"/>
        <w:jc w:val="both"/>
        <w:textAlignment w:val="baseline"/>
      </w:pPr>
      <w:r>
        <w:t xml:space="preserve">42. Jei mokinys Pasiekimų patikrinimų metu nepasiekė kelių vertintų dalykų patenkinamo pasiekimų lygio, reikalinga mokymosi pagalba skiriama kiekvienam dalykui atskirai. </w:t>
      </w:r>
    </w:p>
    <w:p w:rsidR="008F43EC" w:rsidRDefault="008F43EC" w:rsidP="00571767">
      <w:pPr>
        <w:ind w:firstLine="851"/>
        <w:jc w:val="both"/>
        <w:textAlignment w:val="baseline"/>
      </w:pPr>
      <w:r>
        <w:t xml:space="preserve">43. Sprendimą, kaip bus organizuojama reikiama mokymosi pagalba mokiniams, nepasiekusiems patenkinamo pasiekimų lygio Pasiekimų patikrinimuose, priima Mažeikių rajono savivaldybės administracijos Švietimo skyrius. Jo sprendimu reikiamos mokymosi pagalbos teikimas, vykdant </w:t>
      </w:r>
      <w:r>
        <w:lastRenderedPageBreak/>
        <w:t xml:space="preserve">papildomas, ne trumpesnės kaip vienos pamokos trukmės konsultacijas, gali būti organizuojamas Gimnazijoje ar paskirtoje mokykloje, kai konsultacijos teikiamos kelių mokyklų mokiniams. Konsultacijas gali teikti mokęs mokytojas, kitas Gimnazijos mokytojas ar paskirtos mokyklos mokytojas. Konsultacijos organizuojamos ne pamokų metu pagal iš anksto mokiniams žinomą tvarkaraštį. </w:t>
      </w:r>
    </w:p>
    <w:p w:rsidR="008F43EC" w:rsidRDefault="008F43EC" w:rsidP="00571767">
      <w:pPr>
        <w:ind w:firstLine="851"/>
        <w:jc w:val="both"/>
        <w:textAlignment w:val="baseline"/>
      </w:pPr>
      <w:r>
        <w:t xml:space="preserve">44. Prieš pradėdamas teikti konsultacijas, mokytojas turi susipažinti su mokinių Pasiekimų patikrinimų rezultatais (ataskaita) ir, aptaręs mokymosi spragas su kiekvienu mokiniu, parengti kiekvieno mokinio individualių mokymosi pasiekimų gerinimo planą, kuriame numatytų bendrą konsultacijų skaičių, konsultacijų temas ir trukmę, įvardytų mokiniui būtinas atlikti užduotis, jų vertinimą. </w:t>
      </w:r>
    </w:p>
    <w:p w:rsidR="008F43EC" w:rsidRDefault="008F43EC" w:rsidP="00571767">
      <w:pPr>
        <w:ind w:firstLine="851"/>
        <w:jc w:val="both"/>
        <w:textAlignment w:val="baseline"/>
      </w:pPr>
      <w:r>
        <w:t xml:space="preserve">45. Kiekvienam mokiniui sudaroma galimybė gauti ne mažiau kaip 20 konsultacijų. Konsultacijos gali būti vykdomos intensyviai, t. y. išdėstant jas per kelis mėnesius arba išdėstant jas tam tikru periodiškumu per visas ugdymo dienas. Konsultacijos teikiamos ne didesnėse kaip 5 mokinių grupėse. Jei mokinys nedalyvauja paskirtose konsultacijose, apie tai Gimnazija informuoja tėvus Mokinio praleistos konsultacijos nėra kompensuojamos. </w:t>
      </w:r>
    </w:p>
    <w:p w:rsidR="008F43EC" w:rsidRDefault="008F43EC">
      <w:pPr>
        <w:tabs>
          <w:tab w:val="left" w:pos="7797"/>
        </w:tabs>
        <w:jc w:val="center"/>
        <w:rPr>
          <w:b/>
          <w:bCs/>
          <w:szCs w:val="24"/>
        </w:rPr>
      </w:pPr>
    </w:p>
    <w:p w:rsidR="00854395" w:rsidRDefault="00327386">
      <w:pPr>
        <w:tabs>
          <w:tab w:val="left" w:pos="7797"/>
        </w:tabs>
        <w:jc w:val="center"/>
        <w:rPr>
          <w:b/>
          <w:bCs/>
          <w:szCs w:val="24"/>
        </w:rPr>
      </w:pPr>
      <w:r>
        <w:rPr>
          <w:b/>
          <w:bCs/>
          <w:szCs w:val="24"/>
        </w:rPr>
        <w:t>PENKTASIS SKIRSNIS</w:t>
      </w:r>
    </w:p>
    <w:p w:rsidR="00854395" w:rsidRDefault="00327386">
      <w:pPr>
        <w:tabs>
          <w:tab w:val="left" w:pos="851"/>
          <w:tab w:val="num" w:pos="1560"/>
        </w:tabs>
        <w:ind w:left="840"/>
        <w:jc w:val="center"/>
        <w:rPr>
          <w:b/>
          <w:szCs w:val="24"/>
          <w:lang w:eastAsia="lt-LT"/>
        </w:rPr>
      </w:pPr>
      <w:r>
        <w:rPr>
          <w:b/>
          <w:szCs w:val="24"/>
          <w:lang w:eastAsia="lt-LT"/>
        </w:rPr>
        <w:t xml:space="preserve">MOKINIŲ </w:t>
      </w:r>
      <w:r w:rsidR="008F43EC">
        <w:rPr>
          <w:b/>
          <w:szCs w:val="24"/>
          <w:lang w:eastAsia="lt-LT"/>
        </w:rPr>
        <w:t xml:space="preserve">MOKYMO NAMIE </w:t>
      </w:r>
      <w:r>
        <w:rPr>
          <w:b/>
          <w:szCs w:val="24"/>
          <w:lang w:eastAsia="lt-LT"/>
        </w:rPr>
        <w:t xml:space="preserve"> ORGANIZAVIMAS</w:t>
      </w:r>
    </w:p>
    <w:p w:rsidR="00854395" w:rsidRDefault="00854395">
      <w:pPr>
        <w:tabs>
          <w:tab w:val="left" w:pos="851"/>
          <w:tab w:val="num" w:pos="1560"/>
        </w:tabs>
        <w:ind w:left="840" w:hanging="840"/>
        <w:jc w:val="center"/>
        <w:rPr>
          <w:b/>
          <w:szCs w:val="24"/>
          <w:lang w:eastAsia="lt-LT"/>
        </w:rPr>
      </w:pPr>
    </w:p>
    <w:p w:rsidR="00854395" w:rsidRDefault="008F43EC">
      <w:pPr>
        <w:tabs>
          <w:tab w:val="left" w:pos="851"/>
          <w:tab w:val="num" w:pos="1560"/>
        </w:tabs>
        <w:ind w:firstLine="567"/>
        <w:jc w:val="both"/>
        <w:rPr>
          <w:szCs w:val="24"/>
        </w:rPr>
      </w:pPr>
      <w:r>
        <w:rPr>
          <w:szCs w:val="24"/>
        </w:rPr>
        <w:t>46</w:t>
      </w:r>
      <w:r w:rsidR="00327386">
        <w:rPr>
          <w:szCs w:val="24"/>
        </w:rPr>
        <w:t xml:space="preserve">. 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rsidR="00854395" w:rsidRDefault="008F43EC">
      <w:pPr>
        <w:ind w:firstLine="567"/>
        <w:jc w:val="both"/>
        <w:rPr>
          <w:szCs w:val="24"/>
        </w:rPr>
      </w:pPr>
      <w:r>
        <w:rPr>
          <w:szCs w:val="24"/>
        </w:rPr>
        <w:t>47</w:t>
      </w:r>
      <w:r w:rsidR="00327386">
        <w:rPr>
          <w:szCs w:val="24"/>
        </w:rPr>
        <w:t xml:space="preserve">. Pradinio ugdymo programa įgyvendinama, ugdymą organizuojant pagal dalykų bendrąsias programas arba jas integruojant į kitų dalykų turinį. </w:t>
      </w:r>
    </w:p>
    <w:p w:rsidR="00854395" w:rsidRDefault="008F43EC">
      <w:pPr>
        <w:ind w:firstLine="567"/>
        <w:jc w:val="both"/>
        <w:rPr>
          <w:szCs w:val="24"/>
        </w:rPr>
      </w:pPr>
      <w:r>
        <w:rPr>
          <w:szCs w:val="24"/>
        </w:rPr>
        <w:t>48</w:t>
      </w:r>
      <w:r w:rsidR="00327386">
        <w:rPr>
          <w:szCs w:val="24"/>
        </w:rPr>
        <w:t>. Mokiniui, kuris mokosi namie:</w:t>
      </w:r>
    </w:p>
    <w:p w:rsidR="00854395" w:rsidRDefault="008F43EC">
      <w:pPr>
        <w:ind w:firstLine="567"/>
        <w:jc w:val="both"/>
        <w:rPr>
          <w:szCs w:val="24"/>
        </w:rPr>
      </w:pPr>
      <w:r>
        <w:rPr>
          <w:szCs w:val="24"/>
        </w:rPr>
        <w:t>48</w:t>
      </w:r>
      <w:r w:rsidR="00327386">
        <w:rPr>
          <w:szCs w:val="24"/>
        </w:rPr>
        <w:t>.1. pagal pradinio ugdymo programą savarankišku ar (ir) nuotoliniu mokymo proceso organizavimo būdu, leidus gydytojui, pavienio ar grupinio mokymosi forma:</w:t>
      </w:r>
    </w:p>
    <w:p w:rsidR="00854395" w:rsidRDefault="008F43EC">
      <w:pPr>
        <w:ind w:firstLine="540"/>
        <w:jc w:val="both"/>
        <w:rPr>
          <w:szCs w:val="24"/>
        </w:rPr>
      </w:pPr>
      <w:r>
        <w:rPr>
          <w:szCs w:val="24"/>
        </w:rPr>
        <w:t>48</w:t>
      </w:r>
      <w:r w:rsidR="00327386">
        <w:rPr>
          <w:szCs w:val="24"/>
        </w:rPr>
        <w:t>.1.1. 1–3 klasėse skiriama 315 pamokų per mokslo metus (9 pamokos per savaitę);</w:t>
      </w:r>
    </w:p>
    <w:p w:rsidR="00854395" w:rsidRDefault="008F43EC">
      <w:pPr>
        <w:ind w:firstLine="540"/>
        <w:jc w:val="both"/>
        <w:rPr>
          <w:szCs w:val="24"/>
        </w:rPr>
      </w:pPr>
      <w:r>
        <w:rPr>
          <w:szCs w:val="24"/>
        </w:rPr>
        <w:t>48</w:t>
      </w:r>
      <w:r w:rsidR="00327386">
        <w:rPr>
          <w:szCs w:val="24"/>
        </w:rPr>
        <w:t>.1.2. 4 klasėje skiriama 385 pamokos per mokslo metus (11 pamokų per savaitę);</w:t>
      </w:r>
    </w:p>
    <w:p w:rsidR="00854395" w:rsidRDefault="008F43EC">
      <w:pPr>
        <w:ind w:firstLine="567"/>
        <w:jc w:val="both"/>
        <w:rPr>
          <w:szCs w:val="24"/>
        </w:rPr>
      </w:pPr>
      <w:r>
        <w:rPr>
          <w:szCs w:val="24"/>
        </w:rPr>
        <w:t>48</w:t>
      </w:r>
      <w:r w:rsidR="00327386">
        <w:rPr>
          <w:szCs w:val="24"/>
        </w:rPr>
        <w:t>.2. mokiniui, kuris mokosi namie pagal pagrindinio ar pagal vidurinio ugdymo programą savarankišku ar (ir) nuotoliniu mokymo proceso organizavimo būdu pavienio ar grupinio mokymosi forma:</w:t>
      </w:r>
    </w:p>
    <w:p w:rsidR="00854395" w:rsidRDefault="008F43EC">
      <w:pPr>
        <w:shd w:val="clear" w:color="auto" w:fill="FFFFFF"/>
        <w:ind w:firstLine="567"/>
        <w:jc w:val="both"/>
        <w:rPr>
          <w:szCs w:val="24"/>
        </w:rPr>
      </w:pPr>
      <w:r>
        <w:rPr>
          <w:szCs w:val="24"/>
          <w:shd w:val="clear" w:color="auto" w:fill="FFFFFF"/>
        </w:rPr>
        <w:t>48</w:t>
      </w:r>
      <w:r w:rsidR="00327386">
        <w:rPr>
          <w:szCs w:val="24"/>
          <w:shd w:val="clear" w:color="auto" w:fill="FFFFFF"/>
        </w:rPr>
        <w:t>.</w:t>
      </w:r>
      <w:r w:rsidR="00327386">
        <w:rPr>
          <w:szCs w:val="24"/>
        </w:rPr>
        <w:t>2.1. 5–6 klasėse skiriamos 444 pamokos per mokslo metus (12 pamokų per savaitę);</w:t>
      </w:r>
    </w:p>
    <w:p w:rsidR="00854395" w:rsidRDefault="008F43EC">
      <w:pPr>
        <w:ind w:firstLine="567"/>
        <w:jc w:val="both"/>
        <w:rPr>
          <w:szCs w:val="24"/>
        </w:rPr>
      </w:pPr>
      <w:r>
        <w:rPr>
          <w:szCs w:val="24"/>
        </w:rPr>
        <w:t>48</w:t>
      </w:r>
      <w:r w:rsidR="00327386">
        <w:rPr>
          <w:szCs w:val="24"/>
        </w:rPr>
        <w:t xml:space="preserve">.2.2. 7–8 klasėse skiriama 481 pamoka per mokslo metus (13 pamokų per savaitę); </w:t>
      </w:r>
    </w:p>
    <w:p w:rsidR="00854395" w:rsidRDefault="008F43EC">
      <w:pPr>
        <w:ind w:firstLine="567"/>
        <w:jc w:val="both"/>
        <w:rPr>
          <w:szCs w:val="24"/>
        </w:rPr>
      </w:pPr>
      <w:r>
        <w:rPr>
          <w:szCs w:val="24"/>
        </w:rPr>
        <w:t>48</w:t>
      </w:r>
      <w:r w:rsidR="00327386">
        <w:rPr>
          <w:szCs w:val="24"/>
        </w:rPr>
        <w:t xml:space="preserve">.2.3. 9–10 klasėse ir I–II gimnazijos klasėse skiriamos 555 pamokos per mokslo metus (15 pamokų per savaitę); </w:t>
      </w:r>
    </w:p>
    <w:p w:rsidR="00854395" w:rsidRDefault="00AD0DC3">
      <w:pPr>
        <w:ind w:firstLine="567"/>
        <w:jc w:val="both"/>
        <w:rPr>
          <w:szCs w:val="24"/>
        </w:rPr>
      </w:pPr>
      <w:r>
        <w:rPr>
          <w:szCs w:val="24"/>
        </w:rPr>
        <w:t>48</w:t>
      </w:r>
      <w:r w:rsidR="00327386">
        <w:rPr>
          <w:szCs w:val="24"/>
        </w:rPr>
        <w:t xml:space="preserve">.2.4. III klasėje gimnazijos skiriamos 504 pamokos (14 pamokų per savaitę); </w:t>
      </w:r>
    </w:p>
    <w:p w:rsidR="00854395" w:rsidRDefault="00AD0DC3">
      <w:pPr>
        <w:ind w:firstLine="567"/>
        <w:jc w:val="both"/>
        <w:rPr>
          <w:szCs w:val="24"/>
        </w:rPr>
      </w:pPr>
      <w:r>
        <w:rPr>
          <w:szCs w:val="24"/>
        </w:rPr>
        <w:t>48</w:t>
      </w:r>
      <w:r w:rsidR="00327386">
        <w:rPr>
          <w:szCs w:val="24"/>
        </w:rPr>
        <w:t>.2.5. IV gimnazijos klasėje skiriamos 476 pamokos per mokslo metus (14 pamokų per savaitę.</w:t>
      </w:r>
    </w:p>
    <w:p w:rsidR="00854395" w:rsidRDefault="00A03E50">
      <w:pPr>
        <w:ind w:firstLine="567"/>
        <w:jc w:val="both"/>
        <w:rPr>
          <w:szCs w:val="24"/>
        </w:rPr>
      </w:pPr>
      <w:r>
        <w:rPr>
          <w:szCs w:val="24"/>
        </w:rPr>
        <w:t>49</w:t>
      </w:r>
      <w:r w:rsidR="00327386">
        <w:rPr>
          <w:szCs w:val="24"/>
        </w:rPr>
        <w:t xml:space="preserve">. Suderinus su mokinio tėvais mokyklos vadovo įsakymu mokinys, kuris mokosi namie pagal pradinio ugdymo programą, gali nesimokyti meninio ugdymo dalykų ir fizinio ugdymo, pagal pagrindinio ugdymo programą – dailės, muzikos, technologijų ir fizinio ugdymo, pagal vidurinio ugdymo programą – meninio ugdymo, laisvai pasirenkamų dalykų ir modulių, fizinio ugdymo, neatlikti socialinės-pilietinės veiklos. Dienyne ir mokinio individualiame ugdymo plane prie dalykų, kurių mokinys nesimoko, įrašoma „atleista“. Pamokos, gydytojo leidimu lankomos mokykloje, įrašomos į mokinio individualų ugdymo planą. </w:t>
      </w:r>
    </w:p>
    <w:p w:rsidR="00854395" w:rsidRDefault="00A03E50">
      <w:pPr>
        <w:ind w:firstLine="567"/>
        <w:jc w:val="both"/>
        <w:rPr>
          <w:szCs w:val="24"/>
        </w:rPr>
      </w:pPr>
      <w:r>
        <w:rPr>
          <w:szCs w:val="24"/>
        </w:rPr>
        <w:t>50</w:t>
      </w:r>
      <w:r w:rsidR="00327386">
        <w:rPr>
          <w:szCs w:val="24"/>
        </w:rPr>
        <w:t>. Sudarant mokinio individualų ugdymo planą jis derinamas su mokiniu ir jo tėvais. Pamokos, skirtos mokymui namuose, paskirstomos dalykams, kuriuos mokinys mokysis, atsižvelgiant į jo sveikatą ir išlaikant savaitei skirtų pamokų skaičių. Savaitės pamokų skaičius neturi būti keičiamas, bet dalykams skiriamų pamokų skaičius gali kisti, jeigu pamokų tvarkaraštis sudaromas ne vienai savaitei, o mėnesiui, bet išlaikant dalykui numatytų skirti pamokų savaitinį vidurkį.</w:t>
      </w:r>
    </w:p>
    <w:p w:rsidR="00854395" w:rsidRDefault="00854395">
      <w:pPr>
        <w:ind w:firstLine="567"/>
        <w:jc w:val="both"/>
        <w:rPr>
          <w:szCs w:val="24"/>
        </w:rPr>
      </w:pPr>
    </w:p>
    <w:p w:rsidR="00A03E50" w:rsidRDefault="00A03E50">
      <w:pPr>
        <w:jc w:val="center"/>
        <w:rPr>
          <w:b/>
          <w:bCs/>
          <w:szCs w:val="24"/>
        </w:rPr>
      </w:pPr>
    </w:p>
    <w:p w:rsidR="00854395" w:rsidRDefault="00327386">
      <w:pPr>
        <w:tabs>
          <w:tab w:val="left" w:pos="993"/>
        </w:tabs>
        <w:jc w:val="center"/>
        <w:rPr>
          <w:b/>
          <w:bCs/>
          <w:szCs w:val="24"/>
        </w:rPr>
      </w:pPr>
      <w:r>
        <w:rPr>
          <w:b/>
          <w:bCs/>
          <w:szCs w:val="24"/>
        </w:rPr>
        <w:lastRenderedPageBreak/>
        <w:t>III SKYRIUS</w:t>
      </w:r>
    </w:p>
    <w:p w:rsidR="00854395" w:rsidRDefault="00327386">
      <w:pPr>
        <w:tabs>
          <w:tab w:val="left" w:pos="993"/>
        </w:tabs>
        <w:jc w:val="center"/>
        <w:rPr>
          <w:b/>
          <w:bCs/>
          <w:szCs w:val="24"/>
        </w:rPr>
      </w:pPr>
      <w:r>
        <w:rPr>
          <w:b/>
          <w:bCs/>
          <w:szCs w:val="24"/>
        </w:rPr>
        <w:t>PRADINIO UGDYMO PROGRAMOS ĮGYVENDINIMAS</w:t>
      </w:r>
    </w:p>
    <w:p w:rsidR="00854395" w:rsidRDefault="00854395">
      <w:pPr>
        <w:jc w:val="center"/>
        <w:rPr>
          <w:b/>
          <w:bCs/>
          <w:szCs w:val="24"/>
        </w:rPr>
      </w:pPr>
    </w:p>
    <w:p w:rsidR="00854395" w:rsidRDefault="00854395">
      <w:pPr>
        <w:jc w:val="center"/>
        <w:rPr>
          <w:b/>
          <w:bCs/>
          <w:szCs w:val="24"/>
        </w:rPr>
      </w:pPr>
    </w:p>
    <w:p w:rsidR="00854395" w:rsidRDefault="00327386">
      <w:pPr>
        <w:jc w:val="center"/>
        <w:rPr>
          <w:b/>
          <w:bCs/>
          <w:szCs w:val="24"/>
        </w:rPr>
      </w:pPr>
      <w:r>
        <w:rPr>
          <w:b/>
          <w:bCs/>
          <w:szCs w:val="24"/>
        </w:rPr>
        <w:t>PIRMASIS SKIRSNIS</w:t>
      </w:r>
    </w:p>
    <w:p w:rsidR="00854395" w:rsidRDefault="00327386">
      <w:pPr>
        <w:jc w:val="center"/>
        <w:rPr>
          <w:b/>
          <w:bCs/>
          <w:szCs w:val="24"/>
        </w:rPr>
      </w:pPr>
      <w:r>
        <w:rPr>
          <w:b/>
          <w:bCs/>
          <w:szCs w:val="24"/>
        </w:rPr>
        <w:t xml:space="preserve">PAMOKŲ SKAIČIUS PRADINIO UGDYMO BENDROSIOS PROGRAMOS ĮGYVENDINIMUI </w:t>
      </w:r>
    </w:p>
    <w:p w:rsidR="00854395" w:rsidRDefault="00854395">
      <w:pPr>
        <w:ind w:firstLine="567"/>
        <w:jc w:val="center"/>
        <w:rPr>
          <w:b/>
          <w:bCs/>
          <w:szCs w:val="24"/>
        </w:rPr>
      </w:pPr>
    </w:p>
    <w:p w:rsidR="00854395" w:rsidRDefault="007128DA">
      <w:pPr>
        <w:tabs>
          <w:tab w:val="left" w:pos="6033"/>
          <w:tab w:val="left" w:pos="8647"/>
        </w:tabs>
        <w:ind w:firstLine="567"/>
        <w:jc w:val="both"/>
        <w:rPr>
          <w:szCs w:val="24"/>
        </w:rPr>
      </w:pPr>
      <w:r>
        <w:rPr>
          <w:szCs w:val="24"/>
        </w:rPr>
        <w:t>45</w:t>
      </w:r>
      <w:r w:rsidR="00327386">
        <w:rPr>
          <w:szCs w:val="24"/>
        </w:rPr>
        <w:t>. Pamokų skaičius 2008 m. Pradinio ir pagrindinio ugdymo bendrosioms programoms ir 2022 m. Pradinio, pagrindinio ir vidurinio ugdymo programoms įgyvendinti per mokslo metus ir per savaitę:</w:t>
      </w:r>
    </w:p>
    <w:p w:rsidR="00571767" w:rsidRDefault="007128DA" w:rsidP="007128DA">
      <w:pPr>
        <w:jc w:val="both"/>
        <w:textAlignment w:val="baseline"/>
        <w:rPr>
          <w:rFonts w:ascii="Segoe UI" w:hAnsi="Segoe UI" w:cs="Segoe UI"/>
          <w:sz w:val="18"/>
          <w:szCs w:val="18"/>
          <w:lang w:eastAsia="lt-LT"/>
        </w:rPr>
      </w:pPr>
      <w:r>
        <w:rPr>
          <w:szCs w:val="24"/>
          <w:lang w:eastAsia="lt-LT"/>
        </w:rPr>
        <w:t xml:space="preserve">         45</w:t>
      </w:r>
      <w:r w:rsidR="00571767">
        <w:rPr>
          <w:szCs w:val="24"/>
          <w:lang w:eastAsia="lt-LT"/>
        </w:rPr>
        <w:t>.1. 2023–2024 mokslo metais:   </w:t>
      </w:r>
    </w:p>
    <w:tbl>
      <w:tblPr>
        <w:tblW w:w="94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1125"/>
        <w:gridCol w:w="1275"/>
        <w:gridCol w:w="1260"/>
        <w:gridCol w:w="1155"/>
        <w:gridCol w:w="1001"/>
        <w:gridCol w:w="855"/>
      </w:tblGrid>
      <w:tr w:rsidR="00571767" w:rsidTr="00433A95">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ind w:left="132"/>
              <w:textAlignment w:val="baseline"/>
              <w:rPr>
                <w:szCs w:val="24"/>
                <w:lang w:eastAsia="lt-LT"/>
              </w:rPr>
            </w:pPr>
            <w:r>
              <w:rPr>
                <w:sz w:val="20"/>
                <w:lang w:eastAsia="lt-LT"/>
              </w:rPr>
              <w:t>Klasė /  dalykai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 klasė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 klasė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 klasė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4 klasė </w:t>
            </w:r>
          </w:p>
        </w:tc>
        <w:tc>
          <w:tcPr>
            <w:tcW w:w="185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Iš viso skiriama pamokų pradinio ugdymo programai </w:t>
            </w:r>
          </w:p>
        </w:tc>
      </w:tr>
      <w:tr w:rsidR="00571767" w:rsidTr="00433A95">
        <w:trPr>
          <w:trHeight w:val="149"/>
        </w:trPr>
        <w:tc>
          <w:tcPr>
            <w:tcW w:w="9498"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Dorinis ugdymas  </w:t>
            </w:r>
          </w:p>
        </w:tc>
      </w:tr>
      <w:tr w:rsidR="00571767" w:rsidTr="00433A95">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Dorinis ugdymas (tikyba arba etika)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85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r>
      <w:tr w:rsidR="00571767" w:rsidTr="00433A95">
        <w:trPr>
          <w:trHeight w:val="145"/>
        </w:trPr>
        <w:tc>
          <w:tcPr>
            <w:tcW w:w="9498" w:type="dxa"/>
            <w:gridSpan w:val="7"/>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right="136"/>
              <w:jc w:val="center"/>
              <w:textAlignment w:val="baseline"/>
              <w:rPr>
                <w:szCs w:val="24"/>
                <w:lang w:eastAsia="lt-LT"/>
              </w:rPr>
            </w:pPr>
            <w:r>
              <w:rPr>
                <w:sz w:val="20"/>
                <w:lang w:eastAsia="lt-LT"/>
              </w:rPr>
              <w:t>Kalbinis ugdymas  </w:t>
            </w:r>
          </w:p>
        </w:tc>
      </w:tr>
      <w:tr w:rsidR="00571767" w:rsidTr="00433A95">
        <w:trPr>
          <w:trHeight w:val="18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Lietuvių kalba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245 (7)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245 (7)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490 (14) </w:t>
            </w:r>
          </w:p>
        </w:tc>
        <w:tc>
          <w:tcPr>
            <w:tcW w:w="85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1015 (29) </w:t>
            </w:r>
          </w:p>
        </w:tc>
      </w:tr>
      <w:tr w:rsidR="00571767" w:rsidTr="00433A95">
        <w:trPr>
          <w:trHeight w:val="10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Lietuvių kalba ir literatūra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280 (8)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245 (7)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525 (15)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rPr>
                <w:szCs w:val="24"/>
                <w:lang w:eastAsia="lt-LT"/>
              </w:rPr>
            </w:pPr>
          </w:p>
        </w:tc>
      </w:tr>
      <w:tr w:rsidR="00571767" w:rsidTr="00433A95">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Gimtoji kalba (baltarusių, rusų, lenkų, vokiečių)*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245 (7)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245 (7)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490 (14) </w:t>
            </w:r>
          </w:p>
        </w:tc>
        <w:tc>
          <w:tcPr>
            <w:tcW w:w="85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980 (28) </w:t>
            </w:r>
          </w:p>
        </w:tc>
      </w:tr>
      <w:tr w:rsidR="00571767" w:rsidTr="00433A95">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Baltarusių / rusų / lenkų, vokiečių tautinių mažumos gimtoji kalba ir literatūra*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245 (7)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245 (7)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490 (14)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rPr>
                <w:szCs w:val="24"/>
                <w:lang w:eastAsia="lt-LT"/>
              </w:rPr>
            </w:pPr>
          </w:p>
        </w:tc>
      </w:tr>
      <w:tr w:rsidR="00571767" w:rsidTr="00433A95">
        <w:trPr>
          <w:trHeight w:val="21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Lietuvių kalba*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175 (5)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315 (9) </w:t>
            </w:r>
          </w:p>
        </w:tc>
        <w:tc>
          <w:tcPr>
            <w:tcW w:w="85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665 (19) </w:t>
            </w:r>
          </w:p>
        </w:tc>
      </w:tr>
      <w:tr w:rsidR="00571767" w:rsidTr="00433A95">
        <w:trPr>
          <w:trHeight w:val="18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Lietuvių kalba ir literatūra*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175 (5)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175 (5)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ind w:firstLine="21"/>
              <w:jc w:val="center"/>
              <w:textAlignment w:val="baseline"/>
              <w:rPr>
                <w:szCs w:val="24"/>
                <w:lang w:eastAsia="lt-LT"/>
              </w:rPr>
            </w:pPr>
            <w:r>
              <w:rPr>
                <w:sz w:val="20"/>
                <w:lang w:eastAsia="lt-LT"/>
              </w:rPr>
              <w:t>–</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350 (10)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rPr>
                <w:szCs w:val="24"/>
                <w:lang w:eastAsia="lt-LT"/>
              </w:rPr>
            </w:pPr>
          </w:p>
        </w:tc>
      </w:tr>
      <w:tr w:rsidR="00571767" w:rsidTr="00433A95">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Užsienio kalba (anglų, prancūzų, vokiečių k.)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ind w:firstLine="5"/>
              <w:jc w:val="center"/>
              <w:textAlignment w:val="baseline"/>
              <w:rPr>
                <w:szCs w:val="24"/>
                <w:lang w:eastAsia="lt-LT"/>
              </w:rPr>
            </w:pPr>
            <w:r>
              <w:rPr>
                <w:sz w:val="20"/>
                <w:lang w:eastAsia="lt-LT"/>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c>
          <w:tcPr>
            <w:tcW w:w="85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210 (6) </w:t>
            </w:r>
          </w:p>
        </w:tc>
      </w:tr>
      <w:tr w:rsidR="00571767" w:rsidTr="00433A95">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Užsienio kalba (pirmoji, anglų / vokiečių / prancūzų)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rPr>
                <w:szCs w:val="24"/>
                <w:lang w:eastAsia="lt-LT"/>
              </w:rPr>
            </w:pPr>
          </w:p>
        </w:tc>
      </w:tr>
      <w:tr w:rsidR="00571767" w:rsidTr="00433A95">
        <w:trPr>
          <w:trHeight w:val="90"/>
        </w:trPr>
        <w:tc>
          <w:tcPr>
            <w:tcW w:w="9498" w:type="dxa"/>
            <w:gridSpan w:val="7"/>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firstLine="555"/>
              <w:jc w:val="center"/>
              <w:textAlignment w:val="baseline"/>
              <w:rPr>
                <w:szCs w:val="24"/>
                <w:lang w:eastAsia="lt-LT"/>
              </w:rPr>
            </w:pPr>
            <w:r>
              <w:rPr>
                <w:sz w:val="20"/>
                <w:lang w:eastAsia="lt-LT"/>
              </w:rPr>
              <w:t>Visuomeninis ugdymas  </w:t>
            </w:r>
          </w:p>
        </w:tc>
      </w:tr>
      <w:tr w:rsidR="00571767" w:rsidTr="00433A95">
        <w:trPr>
          <w:trHeight w:val="13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Visuomeninis ugdymas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855" w:type="dxa"/>
            <w:vMerge w:val="restart"/>
            <w:tcBorders>
              <w:top w:val="single" w:sz="6" w:space="0" w:color="auto"/>
              <w:left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280 (8) </w:t>
            </w:r>
          </w:p>
        </w:tc>
      </w:tr>
      <w:tr w:rsidR="00571767" w:rsidTr="00433A95">
        <w:trPr>
          <w:trHeight w:val="90"/>
        </w:trPr>
        <w:tc>
          <w:tcPr>
            <w:tcW w:w="8643" w:type="dxa"/>
            <w:gridSpan w:val="6"/>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center"/>
              <w:rPr>
                <w:szCs w:val="24"/>
                <w:lang w:eastAsia="lt-LT"/>
              </w:rPr>
            </w:pPr>
            <w:r>
              <w:rPr>
                <w:sz w:val="20"/>
                <w:lang w:eastAsia="lt-LT"/>
              </w:rPr>
              <w:t>Matematinis, gamtamokslinis ir technologinis ugdymas</w:t>
            </w:r>
          </w:p>
        </w:tc>
        <w:tc>
          <w:tcPr>
            <w:tcW w:w="855" w:type="dxa"/>
            <w:vMerge/>
            <w:tcBorders>
              <w:left w:val="single" w:sz="6" w:space="0" w:color="auto"/>
              <w:right w:val="single" w:sz="6" w:space="0" w:color="auto"/>
            </w:tcBorders>
            <w:shd w:val="clear" w:color="auto" w:fill="auto"/>
          </w:tcPr>
          <w:p w:rsidR="00571767" w:rsidRDefault="00571767" w:rsidP="00433A95">
            <w:pPr>
              <w:jc w:val="center"/>
              <w:rPr>
                <w:szCs w:val="24"/>
                <w:lang w:eastAsia="lt-LT"/>
              </w:rPr>
            </w:pPr>
          </w:p>
        </w:tc>
      </w:tr>
      <w:tr w:rsidR="00571767" w:rsidTr="00433A95">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Gamtos mokslai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0" w:type="auto"/>
            <w:vMerge/>
            <w:tcBorders>
              <w:left w:val="single" w:sz="6" w:space="0" w:color="auto"/>
              <w:right w:val="single" w:sz="6" w:space="0" w:color="auto"/>
            </w:tcBorders>
            <w:shd w:val="clear" w:color="auto" w:fill="auto"/>
            <w:vAlign w:val="center"/>
            <w:hideMark/>
          </w:tcPr>
          <w:p w:rsidR="00571767" w:rsidRDefault="00571767" w:rsidP="00433A95">
            <w:pPr>
              <w:rPr>
                <w:szCs w:val="24"/>
                <w:lang w:eastAsia="lt-LT"/>
              </w:rPr>
            </w:pPr>
          </w:p>
        </w:tc>
      </w:tr>
      <w:tr w:rsidR="00571767" w:rsidTr="00433A95">
        <w:trPr>
          <w:trHeight w:val="7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Pasaulio pažinimas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c>
          <w:tcPr>
            <w:tcW w:w="0" w:type="auto"/>
            <w:vMerge/>
            <w:tcBorders>
              <w:left w:val="single" w:sz="6" w:space="0" w:color="auto"/>
              <w:bottom w:val="single" w:sz="6" w:space="0" w:color="auto"/>
              <w:right w:val="single" w:sz="6" w:space="0" w:color="auto"/>
            </w:tcBorders>
            <w:shd w:val="clear" w:color="auto" w:fill="auto"/>
            <w:vAlign w:val="center"/>
            <w:hideMark/>
          </w:tcPr>
          <w:p w:rsidR="00571767" w:rsidRDefault="00571767" w:rsidP="00433A95">
            <w:pPr>
              <w:rPr>
                <w:szCs w:val="24"/>
                <w:lang w:eastAsia="lt-LT"/>
              </w:rPr>
            </w:pPr>
          </w:p>
        </w:tc>
      </w:tr>
      <w:tr w:rsidR="00571767" w:rsidTr="00433A95">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Matematika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175 (5)</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175 (5)</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175 (5)</w:t>
            </w:r>
          </w:p>
        </w:tc>
        <w:tc>
          <w:tcPr>
            <w:tcW w:w="185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665 (19)</w:t>
            </w:r>
          </w:p>
        </w:tc>
      </w:tr>
      <w:tr w:rsidR="00571767" w:rsidTr="00433A95">
        <w:trPr>
          <w:trHeight w:val="7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Technologijos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855" w:type="dxa"/>
            <w:vMerge w:val="restart"/>
            <w:tcBorders>
              <w:top w:val="single" w:sz="6" w:space="0" w:color="auto"/>
              <w:left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700 (20) </w:t>
            </w:r>
          </w:p>
        </w:tc>
      </w:tr>
      <w:tr w:rsidR="00571767" w:rsidTr="00433A95">
        <w:trPr>
          <w:trHeight w:val="45"/>
        </w:trPr>
        <w:tc>
          <w:tcPr>
            <w:tcW w:w="8643" w:type="dxa"/>
            <w:gridSpan w:val="6"/>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center"/>
              <w:rPr>
                <w:szCs w:val="24"/>
                <w:lang w:eastAsia="lt-LT"/>
              </w:rPr>
            </w:pPr>
            <w:r>
              <w:rPr>
                <w:sz w:val="20"/>
                <w:lang w:eastAsia="lt-LT"/>
              </w:rPr>
              <w:t>Meninis ugdymas</w:t>
            </w:r>
          </w:p>
        </w:tc>
        <w:tc>
          <w:tcPr>
            <w:tcW w:w="855" w:type="dxa"/>
            <w:vMerge/>
            <w:tcBorders>
              <w:left w:val="single" w:sz="6" w:space="0" w:color="auto"/>
              <w:right w:val="single" w:sz="6" w:space="0" w:color="auto"/>
            </w:tcBorders>
            <w:shd w:val="clear" w:color="auto" w:fill="auto"/>
          </w:tcPr>
          <w:p w:rsidR="00571767" w:rsidRDefault="00571767" w:rsidP="00433A95">
            <w:pPr>
              <w:jc w:val="center"/>
              <w:rPr>
                <w:szCs w:val="24"/>
                <w:lang w:eastAsia="lt-LT"/>
              </w:rPr>
            </w:pPr>
          </w:p>
        </w:tc>
      </w:tr>
      <w:tr w:rsidR="00571767" w:rsidTr="00433A95">
        <w:trPr>
          <w:trHeight w:val="6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Dailė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35(1)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0" w:type="auto"/>
            <w:vMerge/>
            <w:tcBorders>
              <w:left w:val="single" w:sz="6" w:space="0" w:color="auto"/>
              <w:right w:val="single" w:sz="6" w:space="0" w:color="auto"/>
            </w:tcBorders>
            <w:shd w:val="clear" w:color="auto" w:fill="auto"/>
            <w:vAlign w:val="center"/>
            <w:hideMark/>
          </w:tcPr>
          <w:p w:rsidR="00571767" w:rsidRDefault="00571767" w:rsidP="00433A95">
            <w:pPr>
              <w:rPr>
                <w:szCs w:val="24"/>
                <w:lang w:eastAsia="lt-LT"/>
              </w:rPr>
            </w:pPr>
          </w:p>
        </w:tc>
      </w:tr>
      <w:tr w:rsidR="00571767" w:rsidTr="00433A95">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Meninis ugdymas (dailė ir technologijos, muzika, teatras ir šokis) *****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175(5)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175 (5) / 140 (4) *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350 (10) / 315 (9)* </w:t>
            </w:r>
          </w:p>
        </w:tc>
        <w:tc>
          <w:tcPr>
            <w:tcW w:w="0" w:type="auto"/>
            <w:vMerge/>
            <w:tcBorders>
              <w:left w:val="single" w:sz="6" w:space="0" w:color="auto"/>
              <w:right w:val="single" w:sz="6" w:space="0" w:color="auto"/>
            </w:tcBorders>
            <w:shd w:val="clear" w:color="auto" w:fill="auto"/>
            <w:vAlign w:val="center"/>
            <w:hideMark/>
          </w:tcPr>
          <w:p w:rsidR="00571767" w:rsidRDefault="00571767" w:rsidP="00433A95">
            <w:pPr>
              <w:rPr>
                <w:szCs w:val="24"/>
                <w:lang w:eastAsia="lt-LT"/>
              </w:rPr>
            </w:pPr>
          </w:p>
        </w:tc>
      </w:tr>
      <w:tr w:rsidR="00571767" w:rsidTr="00433A95">
        <w:trPr>
          <w:trHeight w:val="6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Muzika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c>
          <w:tcPr>
            <w:tcW w:w="0" w:type="auto"/>
            <w:vMerge/>
            <w:tcBorders>
              <w:left w:val="single" w:sz="6" w:space="0" w:color="auto"/>
              <w:right w:val="single" w:sz="6" w:space="0" w:color="auto"/>
            </w:tcBorders>
            <w:shd w:val="clear" w:color="auto" w:fill="auto"/>
            <w:vAlign w:val="center"/>
            <w:hideMark/>
          </w:tcPr>
          <w:p w:rsidR="00571767" w:rsidRDefault="00571767" w:rsidP="00433A95">
            <w:pPr>
              <w:rPr>
                <w:szCs w:val="24"/>
                <w:lang w:eastAsia="lt-LT"/>
              </w:rPr>
            </w:pPr>
          </w:p>
        </w:tc>
      </w:tr>
      <w:tr w:rsidR="00571767" w:rsidTr="00433A95">
        <w:trPr>
          <w:trHeight w:val="13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Teatras**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0" w:type="auto"/>
            <w:vMerge/>
            <w:tcBorders>
              <w:left w:val="single" w:sz="6" w:space="0" w:color="auto"/>
              <w:right w:val="single" w:sz="6" w:space="0" w:color="auto"/>
            </w:tcBorders>
            <w:shd w:val="clear" w:color="auto" w:fill="auto"/>
            <w:vAlign w:val="center"/>
            <w:hideMark/>
          </w:tcPr>
          <w:p w:rsidR="00571767" w:rsidRDefault="00571767" w:rsidP="00433A95">
            <w:pPr>
              <w:rPr>
                <w:szCs w:val="24"/>
                <w:lang w:eastAsia="lt-LT"/>
              </w:rPr>
            </w:pPr>
          </w:p>
        </w:tc>
      </w:tr>
      <w:tr w:rsidR="00571767" w:rsidTr="00433A95">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Šokis**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ind w:firstLine="9"/>
              <w:jc w:val="center"/>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0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0" w:type="auto"/>
            <w:vMerge/>
            <w:tcBorders>
              <w:left w:val="single" w:sz="6" w:space="0" w:color="auto"/>
              <w:bottom w:val="single" w:sz="6" w:space="0" w:color="auto"/>
              <w:right w:val="single" w:sz="6" w:space="0" w:color="auto"/>
            </w:tcBorders>
            <w:shd w:val="clear" w:color="auto" w:fill="auto"/>
            <w:vAlign w:val="center"/>
            <w:hideMark/>
          </w:tcPr>
          <w:p w:rsidR="00571767" w:rsidRDefault="00571767" w:rsidP="00433A95">
            <w:pPr>
              <w:rPr>
                <w:szCs w:val="24"/>
                <w:lang w:eastAsia="lt-LT"/>
              </w:rPr>
            </w:pPr>
          </w:p>
        </w:tc>
      </w:tr>
      <w:tr w:rsidR="00571767" w:rsidTr="00433A95">
        <w:trPr>
          <w:trHeight w:val="210"/>
        </w:trPr>
        <w:tc>
          <w:tcPr>
            <w:tcW w:w="9498" w:type="dxa"/>
            <w:gridSpan w:val="7"/>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hanging="10"/>
              <w:jc w:val="center"/>
              <w:textAlignment w:val="baseline"/>
              <w:rPr>
                <w:szCs w:val="24"/>
                <w:lang w:eastAsia="lt-LT"/>
              </w:rPr>
            </w:pPr>
            <w:r>
              <w:rPr>
                <w:sz w:val="20"/>
                <w:lang w:eastAsia="lt-LT"/>
              </w:rPr>
              <w:t>Fizinis ir sveikatos ugdymas  </w:t>
            </w:r>
          </w:p>
        </w:tc>
      </w:tr>
      <w:tr w:rsidR="00571767" w:rsidTr="00433A95">
        <w:trPr>
          <w:trHeight w:val="9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Fizinis ugdymas ****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105(3)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105(3)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105 (3)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105 (3) </w:t>
            </w:r>
          </w:p>
        </w:tc>
        <w:tc>
          <w:tcPr>
            <w:tcW w:w="185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420 (12) </w:t>
            </w:r>
          </w:p>
        </w:tc>
      </w:tr>
      <w:tr w:rsidR="00571767" w:rsidTr="00433A95">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Gyvenimo įgūdžiai***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85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r>
      <w:tr w:rsidR="00571767" w:rsidTr="00433A95">
        <w:trPr>
          <w:trHeight w:val="7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Informatika***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85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r>
      <w:tr w:rsidR="00571767" w:rsidTr="00433A95">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Etninė kultūra***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85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r>
      <w:tr w:rsidR="00571767" w:rsidTr="00433A95">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Iš viso privalomų pamokų skaičius per mokslo metus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805 (23) / 945* (27)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875 (25) / 1015* (29)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875 (25) / 1050* (30)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875 (25) / 1015* (29) </w:t>
            </w:r>
          </w:p>
        </w:tc>
        <w:tc>
          <w:tcPr>
            <w:tcW w:w="185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3430 (98) / 4025* (115) </w:t>
            </w:r>
          </w:p>
        </w:tc>
      </w:tr>
      <w:tr w:rsidR="00571767" w:rsidTr="00433A95">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Pamokos, skiriamos mokinių ugdymosi poreikiams tenkinti: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 0*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 0*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35(1) </w:t>
            </w:r>
          </w:p>
        </w:tc>
        <w:tc>
          <w:tcPr>
            <w:tcW w:w="185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 70* (2) </w:t>
            </w:r>
          </w:p>
        </w:tc>
      </w:tr>
      <w:tr w:rsidR="00571767" w:rsidTr="00433A95">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Maksimalus leistinas pamokų skaičius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875 (25)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1050 (30)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1050 (30)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1050 (30) </w:t>
            </w:r>
          </w:p>
        </w:tc>
        <w:tc>
          <w:tcPr>
            <w:tcW w:w="185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4025 (115) </w:t>
            </w:r>
          </w:p>
        </w:tc>
      </w:tr>
      <w:tr w:rsidR="00571767" w:rsidTr="00433A95">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lastRenderedPageBreak/>
              <w:t>Neformalusis vaikų švietimas  </w:t>
            </w:r>
          </w:p>
        </w:tc>
        <w:tc>
          <w:tcPr>
            <w:tcW w:w="24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c>
          <w:tcPr>
            <w:tcW w:w="241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c>
          <w:tcPr>
            <w:tcW w:w="185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ind w:firstLine="45"/>
              <w:jc w:val="center"/>
              <w:textAlignment w:val="baseline"/>
              <w:rPr>
                <w:szCs w:val="24"/>
                <w:lang w:eastAsia="lt-LT"/>
              </w:rPr>
            </w:pPr>
            <w:r>
              <w:rPr>
                <w:sz w:val="20"/>
                <w:lang w:eastAsia="lt-LT"/>
              </w:rPr>
              <w:t>280 (8) </w:t>
            </w:r>
          </w:p>
        </w:tc>
      </w:tr>
    </w:tbl>
    <w:p w:rsidR="00571767" w:rsidRDefault="00571767" w:rsidP="00571767">
      <w:pPr>
        <w:ind w:right="148" w:firstLine="555"/>
        <w:jc w:val="both"/>
        <w:textAlignment w:val="baseline"/>
        <w:rPr>
          <w:rFonts w:ascii="Segoe UI" w:hAnsi="Segoe UI" w:cs="Segoe UI"/>
          <w:sz w:val="18"/>
          <w:szCs w:val="18"/>
          <w:lang w:eastAsia="lt-LT"/>
        </w:rPr>
      </w:pPr>
      <w:r>
        <w:rPr>
          <w:color w:val="000000"/>
          <w:sz w:val="20"/>
          <w:lang w:eastAsia="lt-LT"/>
        </w:rPr>
        <w:t>Pastabos: </w:t>
      </w:r>
    </w:p>
    <w:p w:rsidR="00571767" w:rsidRDefault="00571767" w:rsidP="00571767">
      <w:pPr>
        <w:ind w:right="148" w:firstLine="555"/>
        <w:jc w:val="both"/>
        <w:textAlignment w:val="baseline"/>
        <w:rPr>
          <w:rFonts w:ascii="Segoe UI" w:hAnsi="Segoe UI" w:cs="Segoe UI"/>
          <w:sz w:val="18"/>
          <w:szCs w:val="18"/>
          <w:lang w:eastAsia="lt-LT"/>
        </w:rPr>
      </w:pPr>
      <w:r>
        <w:rPr>
          <w:color w:val="000000"/>
          <w:sz w:val="20"/>
          <w:lang w:eastAsia="lt-LT"/>
        </w:rPr>
        <w:t>* mokyklose, kuriose įteisintas tautinių mažumų kalbos mokymas arba mokymas tautinės mažumos kalba; </w:t>
      </w:r>
    </w:p>
    <w:p w:rsidR="00854395" w:rsidRDefault="00327386">
      <w:pPr>
        <w:ind w:firstLine="567"/>
        <w:jc w:val="both"/>
        <w:rPr>
          <w:color w:val="000000"/>
          <w:sz w:val="20"/>
        </w:rPr>
      </w:pPr>
      <w:r>
        <w:rPr>
          <w:color w:val="000000"/>
          <w:sz w:val="20"/>
        </w:rPr>
        <w:t>** mokyklos nuožiūra pasirenkamas teatro arba šokio dalykas (gali būti mokoma abiejų dalykų, papildomą pamoką skiriant iš pamokų, skirtų mokinių ugdymosi poreikiams tenkinti);</w:t>
      </w:r>
    </w:p>
    <w:p w:rsidR="007128DA" w:rsidRDefault="00327386">
      <w:pPr>
        <w:ind w:firstLine="567"/>
        <w:jc w:val="both"/>
        <w:rPr>
          <w:color w:val="000000"/>
          <w:sz w:val="20"/>
        </w:rPr>
      </w:pPr>
      <w:r>
        <w:rPr>
          <w:color w:val="000000"/>
          <w:sz w:val="20"/>
        </w:rPr>
        <w:t>*** integruojama į kitus mokomuosius dalykus (Informatikos gali būti mokoma skiriant atskirą pamoką</w:t>
      </w:r>
      <w:r w:rsidR="007128DA">
        <w:rPr>
          <w:color w:val="000000"/>
          <w:sz w:val="20"/>
        </w:rPr>
        <w:t>);</w:t>
      </w:r>
    </w:p>
    <w:p w:rsidR="00854395" w:rsidRDefault="007128DA">
      <w:pPr>
        <w:ind w:firstLine="567"/>
        <w:jc w:val="both"/>
        <w:rPr>
          <w:sz w:val="20"/>
        </w:rPr>
      </w:pPr>
      <w:r>
        <w:rPr>
          <w:color w:val="000000"/>
          <w:sz w:val="20"/>
        </w:rPr>
        <w:t xml:space="preserve"> </w:t>
      </w:r>
      <w:r w:rsidR="00327386">
        <w:rPr>
          <w:color w:val="000000"/>
          <w:sz w:val="20"/>
        </w:rPr>
        <w:t xml:space="preserve">**** </w:t>
      </w:r>
      <w:r w:rsidR="00327386">
        <w:rPr>
          <w:sz w:val="20"/>
        </w:rPr>
        <w:t>fizinis ugdymas įgyvendinimas pagal pagrindinio ugdymo kūno kultūros bendrąją programą;</w:t>
      </w:r>
    </w:p>
    <w:p w:rsidR="00854395" w:rsidRDefault="00327386">
      <w:pPr>
        <w:ind w:firstLine="567"/>
        <w:jc w:val="both"/>
        <w:rPr>
          <w:sz w:val="20"/>
        </w:rPr>
      </w:pPr>
      <w:r>
        <w:rPr>
          <w:sz w:val="20"/>
          <w:lang w:val="en-US"/>
        </w:rPr>
        <w:t xml:space="preserve">***** </w:t>
      </w:r>
      <w:r>
        <w:rPr>
          <w:color w:val="000000"/>
          <w:sz w:val="20"/>
        </w:rPr>
        <w:t xml:space="preserve">meninio ugdymo pamokos </w:t>
      </w:r>
      <w:r>
        <w:rPr>
          <w:color w:val="000000"/>
          <w:sz w:val="20"/>
          <w:lang w:val="en-US"/>
        </w:rPr>
        <w:t xml:space="preserve">2 </w:t>
      </w:r>
      <w:proofErr w:type="spellStart"/>
      <w:r>
        <w:rPr>
          <w:color w:val="000000"/>
          <w:sz w:val="20"/>
          <w:lang w:val="en-US"/>
        </w:rPr>
        <w:t>ir</w:t>
      </w:r>
      <w:proofErr w:type="spellEnd"/>
      <w:r>
        <w:rPr>
          <w:color w:val="000000"/>
          <w:sz w:val="20"/>
          <w:lang w:val="en-US"/>
        </w:rPr>
        <w:t xml:space="preserve"> 4</w:t>
      </w:r>
      <w:r>
        <w:rPr>
          <w:color w:val="000000"/>
          <w:sz w:val="20"/>
        </w:rPr>
        <w:t xml:space="preserve"> klasėje konkretiems dalykams paskirstomos </w:t>
      </w:r>
      <w:proofErr w:type="spellStart"/>
      <w:r w:rsidR="007128DA">
        <w:rPr>
          <w:color w:val="000000"/>
          <w:sz w:val="20"/>
          <w:lang w:val="en-US"/>
        </w:rPr>
        <w:t>vadovaujantis</w:t>
      </w:r>
      <w:proofErr w:type="spellEnd"/>
      <w:r w:rsidR="007128DA">
        <w:rPr>
          <w:color w:val="000000"/>
          <w:sz w:val="20"/>
          <w:lang w:val="en-US"/>
        </w:rPr>
        <w:t xml:space="preserve"> 45.1</w:t>
      </w:r>
      <w:r>
        <w:rPr>
          <w:color w:val="000000"/>
          <w:sz w:val="20"/>
        </w:rPr>
        <w:t xml:space="preserve"> papunkčio nuostatomis</w:t>
      </w:r>
      <w:r>
        <w:rPr>
          <w:sz w:val="20"/>
        </w:rPr>
        <w:t>.</w:t>
      </w:r>
    </w:p>
    <w:p w:rsidR="00571767" w:rsidRDefault="007128DA" w:rsidP="00571767">
      <w:pPr>
        <w:ind w:firstLine="555"/>
        <w:jc w:val="both"/>
        <w:textAlignment w:val="baseline"/>
        <w:rPr>
          <w:rFonts w:ascii="Segoe UI" w:hAnsi="Segoe UI" w:cs="Segoe UI"/>
          <w:sz w:val="18"/>
          <w:szCs w:val="18"/>
          <w:lang w:eastAsia="lt-LT"/>
        </w:rPr>
      </w:pPr>
      <w:r>
        <w:rPr>
          <w:szCs w:val="24"/>
          <w:lang w:eastAsia="lt-LT"/>
        </w:rPr>
        <w:t>45</w:t>
      </w:r>
      <w:r w:rsidR="00571767">
        <w:rPr>
          <w:szCs w:val="24"/>
          <w:lang w:eastAsia="lt-LT"/>
        </w:rPr>
        <w:t xml:space="preserve">.2. </w:t>
      </w:r>
      <w:r>
        <w:rPr>
          <w:szCs w:val="24"/>
          <w:lang w:eastAsia="lt-LT"/>
        </w:rPr>
        <w:t xml:space="preserve"> </w:t>
      </w:r>
      <w:r w:rsidR="00571767">
        <w:rPr>
          <w:szCs w:val="24"/>
          <w:lang w:eastAsia="lt-LT"/>
        </w:rPr>
        <w:t>2024–2025 mokslo metais: </w:t>
      </w:r>
      <w:r w:rsidR="00571767">
        <w:rPr>
          <w:sz w:val="16"/>
          <w:szCs w:val="16"/>
          <w:lang w:eastAsia="lt-LT"/>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1125"/>
        <w:gridCol w:w="1275"/>
        <w:gridCol w:w="1260"/>
        <w:gridCol w:w="1140"/>
        <w:gridCol w:w="1863"/>
      </w:tblGrid>
      <w:tr w:rsidR="00571767" w:rsidTr="00433A95">
        <w:trPr>
          <w:trHeight w:val="165"/>
        </w:trPr>
        <w:tc>
          <w:tcPr>
            <w:tcW w:w="282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ind w:left="132"/>
              <w:textAlignment w:val="baseline"/>
              <w:rPr>
                <w:szCs w:val="24"/>
                <w:lang w:eastAsia="lt-LT"/>
              </w:rPr>
            </w:pPr>
            <w:r>
              <w:rPr>
                <w:sz w:val="20"/>
                <w:lang w:eastAsia="lt-LT"/>
              </w:rPr>
              <w:t>Klasė / dalykai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 klasė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 klasė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 klasė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4 klasė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Iš viso skiriama pamokų pradinio ugdymo programai </w:t>
            </w:r>
          </w:p>
        </w:tc>
      </w:tr>
      <w:tr w:rsidR="00571767" w:rsidTr="00433A95">
        <w:trPr>
          <w:trHeight w:val="45"/>
        </w:trPr>
        <w:tc>
          <w:tcPr>
            <w:tcW w:w="9490"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Dorinis ugdymas  </w:t>
            </w:r>
          </w:p>
        </w:tc>
      </w:tr>
      <w:tr w:rsidR="00571767" w:rsidTr="00433A95">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Dorinis ugdymas (tikyba arba etika)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r>
      <w:tr w:rsidR="00571767" w:rsidTr="00433A95">
        <w:trPr>
          <w:trHeight w:val="105"/>
        </w:trPr>
        <w:tc>
          <w:tcPr>
            <w:tcW w:w="9490" w:type="dxa"/>
            <w:gridSpan w:val="6"/>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center"/>
              <w:textAlignment w:val="baseline"/>
              <w:rPr>
                <w:szCs w:val="24"/>
                <w:lang w:eastAsia="lt-LT"/>
              </w:rPr>
            </w:pPr>
            <w:r>
              <w:rPr>
                <w:sz w:val="20"/>
                <w:lang w:eastAsia="lt-LT"/>
              </w:rPr>
              <w:t>Kalbinis ugdymas  </w:t>
            </w:r>
          </w:p>
        </w:tc>
      </w:tr>
      <w:tr w:rsidR="00571767" w:rsidTr="00433A95">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Lietuvių kalba ir literatūra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280 (8)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245 (7)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245 (7)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245 (7)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1015 (29) </w:t>
            </w:r>
          </w:p>
        </w:tc>
      </w:tr>
      <w:tr w:rsidR="00571767" w:rsidTr="00433A95">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Baltarusių / rusų / lenkų, vokiečių tautinių mažumos gimtoji kalba ir literatūra *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245(7)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245(7)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245(7)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245(7)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980 (28) </w:t>
            </w:r>
          </w:p>
        </w:tc>
      </w:tr>
      <w:tr w:rsidR="00571767" w:rsidTr="00433A95">
        <w:trPr>
          <w:trHeight w:val="16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Lietuvių kalba ir literatūra*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175 (5)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175 (5)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175 (5)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665 (19) </w:t>
            </w:r>
          </w:p>
        </w:tc>
      </w:tr>
      <w:tr w:rsidR="00571767" w:rsidTr="00433A95">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right="136"/>
              <w:jc w:val="both"/>
              <w:textAlignment w:val="baseline"/>
              <w:rPr>
                <w:szCs w:val="24"/>
                <w:lang w:eastAsia="lt-LT"/>
              </w:rPr>
            </w:pPr>
            <w:r>
              <w:rPr>
                <w:sz w:val="20"/>
                <w:lang w:eastAsia="lt-LT"/>
              </w:rPr>
              <w:t>Užsienio kalba (pirmoji, anglų / vokiečių / prancūzų)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210 (6) </w:t>
            </w:r>
          </w:p>
        </w:tc>
      </w:tr>
      <w:tr w:rsidR="00571767" w:rsidTr="00433A95">
        <w:trPr>
          <w:trHeight w:val="165"/>
        </w:trPr>
        <w:tc>
          <w:tcPr>
            <w:tcW w:w="9490" w:type="dxa"/>
            <w:gridSpan w:val="6"/>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center"/>
              <w:textAlignment w:val="baseline"/>
              <w:rPr>
                <w:szCs w:val="24"/>
                <w:lang w:eastAsia="lt-LT"/>
              </w:rPr>
            </w:pPr>
            <w:r>
              <w:rPr>
                <w:sz w:val="20"/>
                <w:lang w:eastAsia="lt-LT"/>
              </w:rPr>
              <w:t>Visuomeninis ugdymas  </w:t>
            </w:r>
          </w:p>
        </w:tc>
      </w:tr>
      <w:tr w:rsidR="00571767" w:rsidTr="00433A95">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Visuomeninis ugdymas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r>
      <w:tr w:rsidR="00571767" w:rsidTr="00433A95">
        <w:trPr>
          <w:trHeight w:val="45"/>
        </w:trPr>
        <w:tc>
          <w:tcPr>
            <w:tcW w:w="9490" w:type="dxa"/>
            <w:gridSpan w:val="6"/>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center"/>
              <w:textAlignment w:val="baseline"/>
              <w:rPr>
                <w:szCs w:val="24"/>
                <w:lang w:eastAsia="lt-LT"/>
              </w:rPr>
            </w:pPr>
            <w:r>
              <w:rPr>
                <w:sz w:val="20"/>
                <w:lang w:eastAsia="lt-LT"/>
              </w:rPr>
              <w:t>Matematinis, gamtamokslinis ir technologinis ugdymas  </w:t>
            </w:r>
          </w:p>
        </w:tc>
      </w:tr>
      <w:tr w:rsidR="00571767" w:rsidTr="00433A95">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Gamtos mokslai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r>
      <w:tr w:rsidR="00571767" w:rsidTr="00433A95">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Matematika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175 (5)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175 (5)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175 (5)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665 (19) </w:t>
            </w:r>
          </w:p>
        </w:tc>
      </w:tr>
      <w:tr w:rsidR="00571767" w:rsidTr="00433A95">
        <w:trPr>
          <w:trHeight w:val="7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Technologijos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r>
      <w:tr w:rsidR="00571767" w:rsidTr="00433A95">
        <w:trPr>
          <w:trHeight w:val="120"/>
        </w:trPr>
        <w:tc>
          <w:tcPr>
            <w:tcW w:w="9490" w:type="dxa"/>
            <w:gridSpan w:val="6"/>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center"/>
              <w:textAlignment w:val="baseline"/>
              <w:rPr>
                <w:szCs w:val="24"/>
                <w:lang w:eastAsia="lt-LT"/>
              </w:rPr>
            </w:pPr>
            <w:r>
              <w:rPr>
                <w:sz w:val="20"/>
                <w:lang w:eastAsia="lt-LT"/>
              </w:rPr>
              <w:t>Meninis ugdymas </w:t>
            </w:r>
          </w:p>
        </w:tc>
      </w:tr>
      <w:tr w:rsidR="00571767" w:rsidTr="00433A95">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Dailė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r>
      <w:tr w:rsidR="00571767" w:rsidTr="00433A95">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Muzika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70 (2) / </w:t>
            </w:r>
          </w:p>
          <w:p w:rsidR="00571767" w:rsidRDefault="00571767" w:rsidP="00433A95">
            <w:pPr>
              <w:jc w:val="center"/>
              <w:textAlignment w:val="baseline"/>
              <w:rPr>
                <w:szCs w:val="24"/>
                <w:lang w:eastAsia="lt-LT"/>
              </w:rPr>
            </w:pPr>
            <w:r>
              <w:rPr>
                <w:sz w:val="20"/>
                <w:lang w:eastAsia="lt-LT"/>
              </w:rPr>
              <w:t>35 (1)*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280 (8) / </w:t>
            </w:r>
          </w:p>
          <w:p w:rsidR="00571767" w:rsidRDefault="00571767" w:rsidP="00433A95">
            <w:pPr>
              <w:jc w:val="center"/>
              <w:textAlignment w:val="baseline"/>
              <w:rPr>
                <w:szCs w:val="24"/>
                <w:lang w:eastAsia="lt-LT"/>
              </w:rPr>
            </w:pPr>
            <w:r>
              <w:rPr>
                <w:sz w:val="20"/>
                <w:lang w:eastAsia="lt-LT"/>
              </w:rPr>
              <w:t>245 (7)* </w:t>
            </w:r>
          </w:p>
        </w:tc>
      </w:tr>
      <w:tr w:rsidR="00571767" w:rsidTr="00433A95">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Teatras**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ind w:firstLine="555"/>
              <w:jc w:val="both"/>
              <w:textAlignment w:val="baseline"/>
              <w:rPr>
                <w:szCs w:val="24"/>
                <w:lang w:eastAsia="lt-LT"/>
              </w:rPr>
            </w:pPr>
            <w:r>
              <w:rPr>
                <w:sz w:val="20"/>
                <w:lang w:eastAsia="lt-LT"/>
              </w:rPr>
              <w:t>140 (4) </w:t>
            </w:r>
          </w:p>
        </w:tc>
      </w:tr>
      <w:tr w:rsidR="00571767" w:rsidTr="00433A95">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ind w:left="132"/>
              <w:jc w:val="both"/>
              <w:textAlignment w:val="baseline"/>
              <w:rPr>
                <w:szCs w:val="24"/>
                <w:lang w:eastAsia="lt-LT"/>
              </w:rPr>
            </w:pPr>
            <w:r>
              <w:rPr>
                <w:sz w:val="20"/>
                <w:lang w:eastAsia="lt-LT"/>
              </w:rPr>
              <w:t>Šokis**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r>
      <w:tr w:rsidR="00571767" w:rsidTr="00433A95">
        <w:trPr>
          <w:trHeight w:val="210"/>
        </w:trPr>
        <w:tc>
          <w:tcPr>
            <w:tcW w:w="9490" w:type="dxa"/>
            <w:gridSpan w:val="6"/>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center"/>
              <w:textAlignment w:val="baseline"/>
              <w:rPr>
                <w:szCs w:val="24"/>
                <w:lang w:eastAsia="lt-LT"/>
              </w:rPr>
            </w:pPr>
            <w:r>
              <w:rPr>
                <w:sz w:val="20"/>
                <w:lang w:eastAsia="lt-LT"/>
              </w:rPr>
              <w:t>Fizinis ir sveikatos ugdymas  </w:t>
            </w:r>
          </w:p>
        </w:tc>
      </w:tr>
      <w:tr w:rsidR="00571767" w:rsidTr="00433A95">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both"/>
              <w:textAlignment w:val="baseline"/>
              <w:rPr>
                <w:szCs w:val="24"/>
                <w:lang w:eastAsia="lt-LT"/>
              </w:rPr>
            </w:pPr>
            <w:r>
              <w:rPr>
                <w:sz w:val="20"/>
                <w:lang w:eastAsia="lt-LT"/>
              </w:rPr>
              <w:t>Fizinis ugdymas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105(3)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105(3)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105 (3)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105 (3)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420 (12) </w:t>
            </w:r>
          </w:p>
        </w:tc>
      </w:tr>
      <w:tr w:rsidR="00571767" w:rsidTr="00433A95">
        <w:trPr>
          <w:trHeight w:val="12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both"/>
              <w:textAlignment w:val="baseline"/>
              <w:rPr>
                <w:szCs w:val="24"/>
                <w:lang w:eastAsia="lt-LT"/>
              </w:rPr>
            </w:pPr>
            <w:r>
              <w:rPr>
                <w:sz w:val="20"/>
                <w:lang w:eastAsia="lt-LT"/>
              </w:rPr>
              <w:t>Gyvenimo įgūdžiai***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r>
      <w:tr w:rsidR="00571767" w:rsidTr="00433A95">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both"/>
              <w:textAlignment w:val="baseline"/>
              <w:rPr>
                <w:szCs w:val="24"/>
                <w:lang w:eastAsia="lt-LT"/>
              </w:rPr>
            </w:pPr>
            <w:r>
              <w:rPr>
                <w:sz w:val="20"/>
                <w:lang w:eastAsia="lt-LT"/>
              </w:rPr>
              <w:t>Informatika***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r>
      <w:tr w:rsidR="00571767" w:rsidTr="00433A95">
        <w:trPr>
          <w:trHeight w:val="4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both"/>
              <w:textAlignment w:val="baseline"/>
              <w:rPr>
                <w:szCs w:val="24"/>
                <w:lang w:eastAsia="lt-LT"/>
              </w:rPr>
            </w:pPr>
            <w:r>
              <w:rPr>
                <w:sz w:val="20"/>
                <w:lang w:eastAsia="lt-LT"/>
              </w:rPr>
              <w:t>Etninė kultūra***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 </w:t>
            </w:r>
          </w:p>
        </w:tc>
      </w:tr>
      <w:tr w:rsidR="00571767" w:rsidTr="00433A95">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both"/>
              <w:textAlignment w:val="baseline"/>
              <w:rPr>
                <w:szCs w:val="24"/>
                <w:lang w:eastAsia="lt-LT"/>
              </w:rPr>
            </w:pPr>
            <w:r>
              <w:rPr>
                <w:sz w:val="20"/>
                <w:lang w:eastAsia="lt-LT"/>
              </w:rPr>
              <w:t>Iš viso privalomų pamokų skaičius per mokslo metus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805 (23) / 945* (27)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875 (25) / 1 015* (29)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875 (25) / 1 050* (30)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875 (25) / 1 015* (29)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3 430 (98) /  </w:t>
            </w:r>
          </w:p>
          <w:p w:rsidR="00571767" w:rsidRDefault="00571767" w:rsidP="00433A95">
            <w:pPr>
              <w:jc w:val="center"/>
              <w:textAlignment w:val="baseline"/>
              <w:rPr>
                <w:szCs w:val="24"/>
                <w:lang w:eastAsia="lt-LT"/>
              </w:rPr>
            </w:pPr>
            <w:r>
              <w:rPr>
                <w:sz w:val="20"/>
                <w:lang w:eastAsia="lt-LT"/>
              </w:rPr>
              <w:t>4 025* (115) </w:t>
            </w:r>
          </w:p>
        </w:tc>
      </w:tr>
      <w:tr w:rsidR="00571767" w:rsidTr="00433A95">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both"/>
              <w:textAlignment w:val="baseline"/>
              <w:rPr>
                <w:szCs w:val="24"/>
                <w:lang w:eastAsia="lt-LT"/>
              </w:rPr>
            </w:pPr>
            <w:r>
              <w:rPr>
                <w:sz w:val="20"/>
                <w:lang w:eastAsia="lt-LT"/>
              </w:rPr>
              <w:t>Pamokos, skiriamos mokinių ugdymosi poreikiams tenkinti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 0*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 0*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35 (1)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 70* (2) </w:t>
            </w:r>
          </w:p>
        </w:tc>
      </w:tr>
      <w:tr w:rsidR="00571767" w:rsidTr="00433A95">
        <w:trPr>
          <w:trHeight w:val="300"/>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both"/>
              <w:textAlignment w:val="baseline"/>
              <w:rPr>
                <w:szCs w:val="24"/>
                <w:lang w:eastAsia="lt-LT"/>
              </w:rPr>
            </w:pPr>
            <w:r>
              <w:rPr>
                <w:sz w:val="20"/>
                <w:lang w:eastAsia="lt-LT"/>
              </w:rPr>
              <w:t>Maksimalus leistinas pamokų skaičius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875 (25) </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1 050 (30)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1 050 (30) </w:t>
            </w:r>
          </w:p>
        </w:tc>
        <w:tc>
          <w:tcPr>
            <w:tcW w:w="11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1 050 (30)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4 025 (115) </w:t>
            </w:r>
          </w:p>
        </w:tc>
      </w:tr>
      <w:tr w:rsidR="00571767" w:rsidTr="00433A95">
        <w:trPr>
          <w:trHeight w:val="165"/>
        </w:trPr>
        <w:tc>
          <w:tcPr>
            <w:tcW w:w="2827" w:type="dxa"/>
            <w:tcBorders>
              <w:top w:val="single" w:sz="6" w:space="0" w:color="auto"/>
              <w:left w:val="single" w:sz="6" w:space="0" w:color="auto"/>
              <w:bottom w:val="single" w:sz="6" w:space="0" w:color="auto"/>
              <w:right w:val="single" w:sz="6" w:space="0" w:color="auto"/>
            </w:tcBorders>
            <w:shd w:val="clear" w:color="auto" w:fill="auto"/>
            <w:hideMark/>
          </w:tcPr>
          <w:p w:rsidR="00571767" w:rsidRDefault="00571767" w:rsidP="00433A95">
            <w:pPr>
              <w:jc w:val="both"/>
              <w:textAlignment w:val="baseline"/>
              <w:rPr>
                <w:szCs w:val="24"/>
                <w:lang w:eastAsia="lt-LT"/>
              </w:rPr>
            </w:pPr>
            <w:r>
              <w:rPr>
                <w:sz w:val="20"/>
                <w:lang w:eastAsia="lt-LT"/>
              </w:rPr>
              <w:t>Neformalusis vaikų švietimas  </w:t>
            </w:r>
          </w:p>
        </w:tc>
        <w:tc>
          <w:tcPr>
            <w:tcW w:w="24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c>
          <w:tcPr>
            <w:tcW w:w="24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140 (4) </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71767" w:rsidRDefault="00571767" w:rsidP="00433A95">
            <w:pPr>
              <w:jc w:val="center"/>
              <w:textAlignment w:val="baseline"/>
              <w:rPr>
                <w:szCs w:val="24"/>
                <w:lang w:eastAsia="lt-LT"/>
              </w:rPr>
            </w:pPr>
            <w:r>
              <w:rPr>
                <w:sz w:val="20"/>
                <w:lang w:eastAsia="lt-LT"/>
              </w:rPr>
              <w:t>280 (8) </w:t>
            </w:r>
          </w:p>
        </w:tc>
      </w:tr>
    </w:tbl>
    <w:p w:rsidR="00571767" w:rsidRDefault="00571767" w:rsidP="00571767">
      <w:pPr>
        <w:ind w:right="148" w:firstLine="555"/>
        <w:jc w:val="both"/>
        <w:textAlignment w:val="baseline"/>
        <w:rPr>
          <w:rFonts w:ascii="Segoe UI" w:hAnsi="Segoe UI" w:cs="Segoe UI"/>
          <w:sz w:val="18"/>
          <w:szCs w:val="18"/>
          <w:lang w:eastAsia="lt-LT"/>
        </w:rPr>
      </w:pPr>
      <w:r>
        <w:rPr>
          <w:color w:val="000000"/>
          <w:sz w:val="20"/>
          <w:lang w:eastAsia="lt-LT"/>
        </w:rPr>
        <w:t>Pastabos: </w:t>
      </w:r>
    </w:p>
    <w:p w:rsidR="00571767" w:rsidRDefault="00571767" w:rsidP="00571767">
      <w:pPr>
        <w:ind w:right="148" w:firstLine="555"/>
        <w:jc w:val="both"/>
        <w:textAlignment w:val="baseline"/>
        <w:rPr>
          <w:rFonts w:ascii="Segoe UI" w:hAnsi="Segoe UI" w:cs="Segoe UI"/>
          <w:sz w:val="18"/>
          <w:szCs w:val="18"/>
          <w:lang w:eastAsia="lt-LT"/>
        </w:rPr>
      </w:pPr>
      <w:r>
        <w:rPr>
          <w:color w:val="000000"/>
          <w:sz w:val="20"/>
          <w:lang w:eastAsia="lt-LT"/>
        </w:rPr>
        <w:t>*mokyklose, kuriose įteisintas tautinių mažumų kalbos mokymas arba mokymas tautinės mažumos kalba; </w:t>
      </w:r>
    </w:p>
    <w:p w:rsidR="00571767" w:rsidRDefault="00571767" w:rsidP="00571767">
      <w:pPr>
        <w:ind w:right="148" w:firstLine="555"/>
        <w:jc w:val="both"/>
        <w:textAlignment w:val="baseline"/>
        <w:rPr>
          <w:rFonts w:ascii="Segoe UI" w:hAnsi="Segoe UI" w:cs="Segoe UI"/>
          <w:sz w:val="18"/>
          <w:szCs w:val="18"/>
          <w:lang w:eastAsia="lt-LT"/>
        </w:rPr>
      </w:pPr>
      <w:r>
        <w:rPr>
          <w:color w:val="000000"/>
          <w:sz w:val="20"/>
          <w:lang w:eastAsia="lt-LT"/>
        </w:rPr>
        <w:t>** mokyklos nuožiūra pasirenkamas teatro arba šokio dalykas (gali būti mokoma abiejų dalykų, papildomą pamoką skiriant iš pamokų, skirtų mokinių ugdymosi poreikiams tenkinti); </w:t>
      </w:r>
    </w:p>
    <w:p w:rsidR="00571767" w:rsidRDefault="00571767" w:rsidP="00571767">
      <w:pPr>
        <w:ind w:right="148" w:firstLine="555"/>
        <w:jc w:val="both"/>
        <w:textAlignment w:val="baseline"/>
        <w:rPr>
          <w:color w:val="000000"/>
          <w:szCs w:val="24"/>
          <w:lang w:eastAsia="lt-LT"/>
        </w:rPr>
      </w:pPr>
      <w:r>
        <w:rPr>
          <w:color w:val="000000"/>
          <w:sz w:val="20"/>
          <w:lang w:eastAsia="lt-LT"/>
        </w:rPr>
        <w:t xml:space="preserve">*** integruojama į kitus mokomuosius dalykus arba organizuojama atskira pamoka </w:t>
      </w:r>
      <w:r>
        <w:rPr>
          <w:color w:val="000000"/>
          <w:sz w:val="16"/>
          <w:szCs w:val="16"/>
          <w:lang w:eastAsia="lt-LT"/>
        </w:rPr>
        <w:t>.</w:t>
      </w:r>
      <w:r>
        <w:rPr>
          <w:color w:val="000000"/>
          <w:szCs w:val="24"/>
          <w:lang w:eastAsia="lt-LT"/>
        </w:rPr>
        <w:t>“</w:t>
      </w:r>
    </w:p>
    <w:p w:rsidR="00571767" w:rsidRDefault="00571767" w:rsidP="00571767">
      <w:pPr>
        <w:ind w:firstLine="555"/>
        <w:jc w:val="both"/>
        <w:textAlignment w:val="baseline"/>
        <w:rPr>
          <w:color w:val="000000"/>
          <w:szCs w:val="24"/>
          <w:lang w:eastAsia="lt-LT"/>
        </w:rPr>
      </w:pPr>
    </w:p>
    <w:p w:rsidR="007128DA" w:rsidRDefault="007128DA" w:rsidP="007128DA">
      <w:pPr>
        <w:rPr>
          <w:color w:val="000000"/>
          <w:szCs w:val="24"/>
        </w:rPr>
      </w:pPr>
    </w:p>
    <w:p w:rsidR="007128DA" w:rsidRDefault="007128DA" w:rsidP="007128DA">
      <w:pPr>
        <w:rPr>
          <w:color w:val="000000"/>
          <w:szCs w:val="24"/>
        </w:rPr>
      </w:pPr>
    </w:p>
    <w:p w:rsidR="00A760B1" w:rsidRDefault="00A760B1" w:rsidP="007128DA">
      <w:pPr>
        <w:rPr>
          <w:color w:val="000000"/>
          <w:szCs w:val="24"/>
        </w:rPr>
      </w:pPr>
    </w:p>
    <w:p w:rsidR="007128DA" w:rsidRPr="007128DA" w:rsidRDefault="007128DA" w:rsidP="007128DA">
      <w:pPr>
        <w:rPr>
          <w:szCs w:val="24"/>
        </w:rPr>
      </w:pPr>
      <w:r w:rsidRPr="007128DA">
        <w:rPr>
          <w:color w:val="000000"/>
          <w:szCs w:val="24"/>
        </w:rPr>
        <w:lastRenderedPageBreak/>
        <w:t xml:space="preserve">45.3 </w:t>
      </w:r>
      <w:r w:rsidRPr="007128DA">
        <w:rPr>
          <w:szCs w:val="24"/>
        </w:rPr>
        <w:t>Pradinio ugdymo programai įgyvendinti 1 -4 klasėms pamokų skaičius per savaitę 2023-2024 m. m.</w:t>
      </w:r>
    </w:p>
    <w:tbl>
      <w:tblPr>
        <w:tblW w:w="10066" w:type="dxa"/>
        <w:tblInd w:w="-743" w:type="dxa"/>
        <w:tblLayout w:type="fixed"/>
        <w:tblLook w:val="0000" w:firstRow="0" w:lastRow="0" w:firstColumn="0" w:lastColumn="0" w:noHBand="0" w:noVBand="0"/>
      </w:tblPr>
      <w:tblGrid>
        <w:gridCol w:w="4113"/>
        <w:gridCol w:w="849"/>
        <w:gridCol w:w="851"/>
        <w:gridCol w:w="851"/>
        <w:gridCol w:w="850"/>
        <w:gridCol w:w="850"/>
        <w:gridCol w:w="851"/>
        <w:gridCol w:w="851"/>
      </w:tblGrid>
      <w:tr w:rsidR="007128DA" w:rsidTr="007128DA">
        <w:trPr>
          <w:cantSplit/>
          <w:trHeight w:val="390"/>
        </w:trPr>
        <w:tc>
          <w:tcPr>
            <w:tcW w:w="4113" w:type="dxa"/>
            <w:tcBorders>
              <w:top w:val="single" w:sz="4" w:space="0" w:color="auto"/>
              <w:left w:val="single" w:sz="4" w:space="0" w:color="auto"/>
              <w:bottom w:val="single" w:sz="4" w:space="0" w:color="000000"/>
              <w:right w:val="single" w:sz="4" w:space="0" w:color="auto"/>
            </w:tcBorders>
            <w:vAlign w:val="center"/>
          </w:tcPr>
          <w:p w:rsidR="007128DA" w:rsidRPr="006A57CE" w:rsidRDefault="007128DA" w:rsidP="007128DA">
            <w:pPr>
              <w:jc w:val="both"/>
              <w:rPr>
                <w:bCs/>
              </w:rPr>
            </w:pPr>
            <w:r>
              <w:rPr>
                <w:b/>
                <w:bCs/>
              </w:rPr>
              <w:t>Dalykai / Klasė</w:t>
            </w:r>
          </w:p>
        </w:tc>
        <w:tc>
          <w:tcPr>
            <w:tcW w:w="849"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rPr>
                <w:bCs/>
              </w:rPr>
            </w:pPr>
            <w:r>
              <w:rPr>
                <w:bCs/>
              </w:rPr>
              <w:t>1a</w:t>
            </w:r>
          </w:p>
        </w:tc>
        <w:tc>
          <w:tcPr>
            <w:tcW w:w="851"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rPr>
                <w:bCs/>
              </w:rPr>
            </w:pPr>
          </w:p>
          <w:p w:rsidR="007128DA" w:rsidRDefault="007128DA" w:rsidP="007128DA">
            <w:pPr>
              <w:jc w:val="center"/>
              <w:rPr>
                <w:bCs/>
              </w:rPr>
            </w:pPr>
            <w:r>
              <w:rPr>
                <w:bCs/>
              </w:rPr>
              <w:t>1b</w:t>
            </w:r>
          </w:p>
        </w:tc>
        <w:tc>
          <w:tcPr>
            <w:tcW w:w="851"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rPr>
                <w:bCs/>
              </w:rPr>
            </w:pPr>
            <w:r>
              <w:rPr>
                <w:bCs/>
              </w:rPr>
              <w:t>2a</w:t>
            </w:r>
          </w:p>
        </w:tc>
        <w:tc>
          <w:tcPr>
            <w:tcW w:w="850"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rPr>
                <w:bCs/>
              </w:rPr>
            </w:pPr>
          </w:p>
          <w:p w:rsidR="007128DA" w:rsidRDefault="007128DA" w:rsidP="007128DA">
            <w:pPr>
              <w:jc w:val="center"/>
              <w:rPr>
                <w:bCs/>
              </w:rPr>
            </w:pPr>
            <w:r>
              <w:rPr>
                <w:bCs/>
              </w:rPr>
              <w:t>2b</w:t>
            </w:r>
          </w:p>
        </w:tc>
        <w:tc>
          <w:tcPr>
            <w:tcW w:w="850"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rPr>
                <w:bCs/>
              </w:rPr>
            </w:pPr>
            <w:r>
              <w:rPr>
                <w:bCs/>
              </w:rPr>
              <w:t>3</w:t>
            </w:r>
          </w:p>
        </w:tc>
        <w:tc>
          <w:tcPr>
            <w:tcW w:w="851" w:type="dxa"/>
            <w:tcBorders>
              <w:top w:val="single" w:sz="4" w:space="0" w:color="auto"/>
              <w:left w:val="single" w:sz="4" w:space="0" w:color="auto"/>
              <w:bottom w:val="single" w:sz="4" w:space="0" w:color="auto"/>
              <w:right w:val="single" w:sz="4" w:space="0" w:color="auto"/>
            </w:tcBorders>
            <w:vAlign w:val="center"/>
          </w:tcPr>
          <w:p w:rsidR="007128DA" w:rsidRPr="00E73DD7" w:rsidRDefault="007128DA" w:rsidP="007128DA">
            <w:pPr>
              <w:rPr>
                <w:bCs/>
              </w:rPr>
            </w:pPr>
            <w:r>
              <w:rPr>
                <w:bCs/>
                <w:iCs/>
              </w:rPr>
              <w:t>4</w:t>
            </w:r>
          </w:p>
        </w:tc>
        <w:tc>
          <w:tcPr>
            <w:tcW w:w="851"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rPr>
                <w:bCs/>
                <w:i/>
                <w:iCs/>
              </w:rPr>
            </w:pPr>
          </w:p>
          <w:p w:rsidR="007128DA" w:rsidRPr="00E73DD7" w:rsidRDefault="007128DA" w:rsidP="007128DA">
            <w:pPr>
              <w:jc w:val="center"/>
              <w:rPr>
                <w:bCs/>
                <w:iCs/>
              </w:rPr>
            </w:pPr>
            <w:r w:rsidRPr="00E73DD7">
              <w:rPr>
                <w:bCs/>
                <w:iCs/>
              </w:rPr>
              <w:t>Iš viso</w:t>
            </w:r>
            <w:r>
              <w:rPr>
                <w:bCs/>
                <w:iCs/>
              </w:rPr>
              <w:t>:</w:t>
            </w:r>
          </w:p>
        </w:tc>
      </w:tr>
      <w:tr w:rsidR="007128DA" w:rsidTr="007128DA">
        <w:trPr>
          <w:cantSplit/>
          <w:trHeight w:val="390"/>
        </w:trPr>
        <w:tc>
          <w:tcPr>
            <w:tcW w:w="4113" w:type="dxa"/>
            <w:tcBorders>
              <w:top w:val="single" w:sz="4" w:space="0" w:color="auto"/>
              <w:left w:val="single" w:sz="4" w:space="0" w:color="auto"/>
              <w:bottom w:val="single" w:sz="4" w:space="0" w:color="000000"/>
              <w:right w:val="single" w:sz="4" w:space="0" w:color="auto"/>
            </w:tcBorders>
            <w:vAlign w:val="center"/>
          </w:tcPr>
          <w:p w:rsidR="007128DA" w:rsidRPr="006A57CE" w:rsidRDefault="007128DA" w:rsidP="007128DA">
            <w:pPr>
              <w:jc w:val="both"/>
              <w:rPr>
                <w:bCs/>
              </w:rPr>
            </w:pPr>
            <w:r>
              <w:rPr>
                <w:bCs/>
              </w:rPr>
              <w:t>Mokinių skaičius</w:t>
            </w:r>
          </w:p>
        </w:tc>
        <w:tc>
          <w:tcPr>
            <w:tcW w:w="849" w:type="dxa"/>
            <w:tcBorders>
              <w:top w:val="single" w:sz="4" w:space="0" w:color="auto"/>
              <w:left w:val="single" w:sz="4" w:space="0" w:color="auto"/>
              <w:bottom w:val="single" w:sz="4" w:space="0" w:color="auto"/>
              <w:right w:val="single" w:sz="4" w:space="0" w:color="auto"/>
            </w:tcBorders>
            <w:noWrap/>
            <w:vAlign w:val="center"/>
          </w:tcPr>
          <w:p w:rsidR="007128DA" w:rsidRPr="00DE1345" w:rsidRDefault="007128DA" w:rsidP="007128DA">
            <w:pPr>
              <w:jc w:val="center"/>
              <w:rPr>
                <w:b/>
                <w:bCs/>
              </w:rPr>
            </w:pPr>
            <w:r w:rsidRPr="00DE1345">
              <w:rPr>
                <w:b/>
                <w:bCs/>
              </w:rPr>
              <w:t>15</w:t>
            </w:r>
          </w:p>
        </w:tc>
        <w:tc>
          <w:tcPr>
            <w:tcW w:w="851" w:type="dxa"/>
            <w:tcBorders>
              <w:top w:val="single" w:sz="4" w:space="0" w:color="auto"/>
              <w:left w:val="single" w:sz="4" w:space="0" w:color="auto"/>
              <w:bottom w:val="single" w:sz="4" w:space="0" w:color="auto"/>
              <w:right w:val="single" w:sz="4" w:space="0" w:color="auto"/>
            </w:tcBorders>
          </w:tcPr>
          <w:p w:rsidR="007128DA" w:rsidRPr="00DE1345" w:rsidRDefault="007128DA" w:rsidP="007128DA">
            <w:pPr>
              <w:jc w:val="center"/>
              <w:rPr>
                <w:b/>
                <w:bCs/>
              </w:rPr>
            </w:pPr>
            <w:r w:rsidRPr="00DE1345">
              <w:rPr>
                <w:b/>
                <w:bCs/>
              </w:rPr>
              <w:t>16</w:t>
            </w:r>
          </w:p>
        </w:tc>
        <w:tc>
          <w:tcPr>
            <w:tcW w:w="851" w:type="dxa"/>
            <w:tcBorders>
              <w:top w:val="single" w:sz="4" w:space="0" w:color="auto"/>
              <w:left w:val="single" w:sz="4" w:space="0" w:color="auto"/>
              <w:bottom w:val="single" w:sz="4" w:space="0" w:color="auto"/>
              <w:right w:val="single" w:sz="4" w:space="0" w:color="auto"/>
            </w:tcBorders>
            <w:noWrap/>
            <w:vAlign w:val="center"/>
          </w:tcPr>
          <w:p w:rsidR="007128DA" w:rsidRPr="00DE1345" w:rsidRDefault="007128DA" w:rsidP="007128DA">
            <w:pPr>
              <w:jc w:val="center"/>
              <w:rPr>
                <w:b/>
                <w:bCs/>
              </w:rPr>
            </w:pPr>
            <w:r w:rsidRPr="00DE1345">
              <w:rPr>
                <w:b/>
                <w:bCs/>
              </w:rPr>
              <w:t>13</w:t>
            </w:r>
          </w:p>
        </w:tc>
        <w:tc>
          <w:tcPr>
            <w:tcW w:w="850" w:type="dxa"/>
            <w:tcBorders>
              <w:top w:val="single" w:sz="4" w:space="0" w:color="auto"/>
              <w:left w:val="single" w:sz="4" w:space="0" w:color="auto"/>
              <w:bottom w:val="single" w:sz="4" w:space="0" w:color="auto"/>
              <w:right w:val="single" w:sz="4" w:space="0" w:color="auto"/>
            </w:tcBorders>
          </w:tcPr>
          <w:p w:rsidR="007128DA" w:rsidRPr="00DE1345" w:rsidRDefault="007128DA" w:rsidP="007128DA">
            <w:pPr>
              <w:jc w:val="center"/>
              <w:rPr>
                <w:b/>
                <w:bCs/>
              </w:rPr>
            </w:pPr>
            <w:r w:rsidRPr="00DE1345">
              <w:rPr>
                <w:b/>
                <w:bCs/>
              </w:rPr>
              <w:t>13</w:t>
            </w:r>
          </w:p>
        </w:tc>
        <w:tc>
          <w:tcPr>
            <w:tcW w:w="850" w:type="dxa"/>
            <w:tcBorders>
              <w:top w:val="single" w:sz="4" w:space="0" w:color="auto"/>
              <w:left w:val="single" w:sz="4" w:space="0" w:color="auto"/>
              <w:bottom w:val="single" w:sz="4" w:space="0" w:color="auto"/>
              <w:right w:val="single" w:sz="4" w:space="0" w:color="auto"/>
            </w:tcBorders>
            <w:noWrap/>
            <w:vAlign w:val="center"/>
          </w:tcPr>
          <w:p w:rsidR="007128DA" w:rsidRPr="00DE1345" w:rsidRDefault="007128DA" w:rsidP="007128DA">
            <w:pPr>
              <w:jc w:val="center"/>
              <w:rPr>
                <w:b/>
                <w:bCs/>
              </w:rPr>
            </w:pPr>
            <w:r w:rsidRPr="00DE1345">
              <w:rPr>
                <w:b/>
                <w:bCs/>
              </w:rPr>
              <w:t>21</w:t>
            </w:r>
          </w:p>
        </w:tc>
        <w:tc>
          <w:tcPr>
            <w:tcW w:w="851" w:type="dxa"/>
            <w:tcBorders>
              <w:top w:val="single" w:sz="4" w:space="0" w:color="auto"/>
              <w:left w:val="single" w:sz="4" w:space="0" w:color="auto"/>
              <w:bottom w:val="single" w:sz="4" w:space="0" w:color="auto"/>
              <w:right w:val="single" w:sz="4" w:space="0" w:color="auto"/>
            </w:tcBorders>
            <w:vAlign w:val="center"/>
          </w:tcPr>
          <w:p w:rsidR="007128DA" w:rsidRPr="00DE1345" w:rsidRDefault="007128DA" w:rsidP="007128DA">
            <w:pPr>
              <w:rPr>
                <w:b/>
                <w:bCs/>
                <w:iCs/>
              </w:rPr>
            </w:pPr>
            <w:r w:rsidRPr="00DE1345">
              <w:rPr>
                <w:b/>
                <w:bCs/>
                <w:iCs/>
              </w:rPr>
              <w:t>20</w:t>
            </w:r>
          </w:p>
        </w:tc>
        <w:tc>
          <w:tcPr>
            <w:tcW w:w="851" w:type="dxa"/>
            <w:tcBorders>
              <w:top w:val="single" w:sz="4" w:space="0" w:color="auto"/>
              <w:left w:val="single" w:sz="4" w:space="0" w:color="auto"/>
              <w:bottom w:val="single" w:sz="4" w:space="0" w:color="auto"/>
              <w:right w:val="single" w:sz="4" w:space="0" w:color="auto"/>
            </w:tcBorders>
          </w:tcPr>
          <w:p w:rsidR="007128DA" w:rsidRPr="00DE1345" w:rsidRDefault="007128DA" w:rsidP="007128DA">
            <w:pPr>
              <w:jc w:val="center"/>
              <w:rPr>
                <w:b/>
                <w:bCs/>
                <w:iCs/>
              </w:rPr>
            </w:pPr>
            <w:r w:rsidRPr="00DE1345">
              <w:rPr>
                <w:b/>
                <w:bCs/>
                <w:iCs/>
              </w:rPr>
              <w:t>98</w:t>
            </w:r>
          </w:p>
        </w:tc>
      </w:tr>
      <w:tr w:rsidR="007128DA" w:rsidTr="007128DA">
        <w:trPr>
          <w:trHeight w:val="330"/>
        </w:trPr>
        <w:tc>
          <w:tcPr>
            <w:tcW w:w="4113" w:type="dxa"/>
            <w:tcBorders>
              <w:top w:val="nil"/>
              <w:left w:val="single" w:sz="4" w:space="0" w:color="auto"/>
              <w:bottom w:val="single" w:sz="4" w:space="0" w:color="auto"/>
              <w:right w:val="single" w:sz="4" w:space="0" w:color="auto"/>
            </w:tcBorders>
            <w:noWrap/>
            <w:vAlign w:val="bottom"/>
          </w:tcPr>
          <w:p w:rsidR="007128DA" w:rsidRPr="006A57CE" w:rsidRDefault="007128DA" w:rsidP="007128DA">
            <w:pPr>
              <w:jc w:val="both"/>
            </w:pPr>
            <w:r w:rsidRPr="006A57CE">
              <w:t>Dor</w:t>
            </w:r>
            <w:r>
              <w:t xml:space="preserve">inis ugdymas ( tikyba </w:t>
            </w:r>
            <w:r w:rsidRPr="006A57CE">
              <w:t>)</w:t>
            </w:r>
          </w:p>
        </w:tc>
        <w:tc>
          <w:tcPr>
            <w:tcW w:w="849" w:type="dxa"/>
            <w:tcBorders>
              <w:top w:val="single" w:sz="4" w:space="0" w:color="auto"/>
              <w:left w:val="nil"/>
              <w:bottom w:val="single" w:sz="4" w:space="0" w:color="auto"/>
              <w:right w:val="single" w:sz="4" w:space="0" w:color="auto"/>
            </w:tcBorders>
            <w:noWrap/>
            <w:vAlign w:val="bottom"/>
          </w:tcPr>
          <w:p w:rsidR="007128DA" w:rsidRPr="006A57CE" w:rsidRDefault="007128DA" w:rsidP="007128DA">
            <w:pPr>
              <w:jc w:val="center"/>
            </w:pPr>
            <w:r w:rsidRPr="006A57CE">
              <w:t>1</w:t>
            </w:r>
          </w:p>
        </w:tc>
        <w:tc>
          <w:tcPr>
            <w:tcW w:w="851"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pPr>
            <w:r>
              <w:t>1</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pPr>
            <w:r w:rsidRPr="006A57CE">
              <w:t>1</w:t>
            </w:r>
          </w:p>
        </w:tc>
        <w:tc>
          <w:tcPr>
            <w:tcW w:w="850"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rPr>
                <w:bCs/>
              </w:rPr>
            </w:pPr>
            <w:r>
              <w:rPr>
                <w:bCs/>
              </w:rPr>
              <w:t>1</w:t>
            </w:r>
          </w:p>
        </w:tc>
        <w:tc>
          <w:tcPr>
            <w:tcW w:w="850"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rPr>
                <w:bCs/>
              </w:rPr>
            </w:pPr>
            <w:r w:rsidRPr="006A57CE">
              <w:rPr>
                <w:bCs/>
              </w:rPr>
              <w:t>1</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rPr>
                <w:bCs/>
              </w:rPr>
            </w:pPr>
            <w:r w:rsidRPr="006A57CE">
              <w:rPr>
                <w:bCs/>
              </w:rPr>
              <w:t>1</w:t>
            </w:r>
          </w:p>
        </w:tc>
        <w:tc>
          <w:tcPr>
            <w:tcW w:w="851"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rPr>
                <w:bCs/>
              </w:rPr>
            </w:pPr>
            <w:r>
              <w:rPr>
                <w:bCs/>
              </w:rPr>
              <w:t>6</w:t>
            </w:r>
          </w:p>
        </w:tc>
      </w:tr>
      <w:tr w:rsidR="007128DA" w:rsidTr="007128DA">
        <w:trPr>
          <w:trHeight w:val="330"/>
        </w:trPr>
        <w:tc>
          <w:tcPr>
            <w:tcW w:w="4113" w:type="dxa"/>
            <w:tcBorders>
              <w:top w:val="nil"/>
              <w:left w:val="single" w:sz="4" w:space="0" w:color="auto"/>
              <w:bottom w:val="single" w:sz="4" w:space="0" w:color="auto"/>
              <w:right w:val="single" w:sz="4" w:space="0" w:color="auto"/>
            </w:tcBorders>
            <w:noWrap/>
            <w:vAlign w:val="bottom"/>
          </w:tcPr>
          <w:p w:rsidR="007128DA" w:rsidRPr="006A57CE" w:rsidRDefault="007128DA" w:rsidP="007128DA">
            <w:pPr>
              <w:jc w:val="both"/>
            </w:pPr>
            <w:r w:rsidRPr="006A57CE">
              <w:t>Dor</w:t>
            </w:r>
            <w:r>
              <w:t xml:space="preserve">inis ugdymas ( etika </w:t>
            </w:r>
            <w:r w:rsidRPr="006A57CE">
              <w:t>)</w:t>
            </w:r>
          </w:p>
        </w:tc>
        <w:tc>
          <w:tcPr>
            <w:tcW w:w="849" w:type="dxa"/>
            <w:tcBorders>
              <w:top w:val="single" w:sz="4" w:space="0" w:color="auto"/>
              <w:left w:val="nil"/>
              <w:bottom w:val="single" w:sz="4" w:space="0" w:color="auto"/>
              <w:right w:val="single" w:sz="4" w:space="0" w:color="auto"/>
            </w:tcBorders>
            <w:noWrap/>
            <w:vAlign w:val="bottom"/>
          </w:tcPr>
          <w:p w:rsidR="007128DA" w:rsidRPr="006A57CE" w:rsidRDefault="007128DA" w:rsidP="007128DA">
            <w:pPr>
              <w:jc w:val="center"/>
            </w:pPr>
          </w:p>
        </w:tc>
        <w:tc>
          <w:tcPr>
            <w:tcW w:w="851"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pPr>
          </w:p>
        </w:tc>
        <w:tc>
          <w:tcPr>
            <w:tcW w:w="850"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rPr>
                <w:bCs/>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rPr>
                <w:bCs/>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rPr>
                <w:bCs/>
              </w:rPr>
            </w:pPr>
          </w:p>
        </w:tc>
      </w:tr>
      <w:tr w:rsidR="007128DA" w:rsidTr="007128DA">
        <w:trPr>
          <w:trHeight w:val="315"/>
        </w:trPr>
        <w:tc>
          <w:tcPr>
            <w:tcW w:w="4113"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both"/>
            </w:pPr>
            <w:r>
              <w:t>Lietuvių kalba</w:t>
            </w:r>
          </w:p>
        </w:tc>
        <w:tc>
          <w:tcPr>
            <w:tcW w:w="849"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pPr>
          </w:p>
        </w:tc>
        <w:tc>
          <w:tcPr>
            <w:tcW w:w="851"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pPr>
            <w:r w:rsidRPr="006A57CE">
              <w:t>7</w:t>
            </w:r>
          </w:p>
        </w:tc>
        <w:tc>
          <w:tcPr>
            <w:tcW w:w="850"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rPr>
                <w:bCs/>
              </w:rPr>
            </w:pPr>
            <w:r>
              <w:rPr>
                <w:bCs/>
              </w:rPr>
              <w:t>7</w:t>
            </w:r>
          </w:p>
        </w:tc>
        <w:tc>
          <w:tcPr>
            <w:tcW w:w="850"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rPr>
                <w:bCs/>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rPr>
                <w:bCs/>
              </w:rPr>
            </w:pPr>
            <w:r w:rsidRPr="006A57CE">
              <w:rPr>
                <w:bCs/>
              </w:rPr>
              <w:t>7</w:t>
            </w:r>
          </w:p>
        </w:tc>
        <w:tc>
          <w:tcPr>
            <w:tcW w:w="851"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rPr>
                <w:bCs/>
              </w:rPr>
            </w:pPr>
            <w:r>
              <w:rPr>
                <w:bCs/>
              </w:rPr>
              <w:t>21</w:t>
            </w:r>
          </w:p>
        </w:tc>
      </w:tr>
      <w:tr w:rsidR="007128DA" w:rsidTr="007128DA">
        <w:trPr>
          <w:trHeight w:val="315"/>
        </w:trPr>
        <w:tc>
          <w:tcPr>
            <w:tcW w:w="4113" w:type="dxa"/>
            <w:tcBorders>
              <w:top w:val="single" w:sz="4" w:space="0" w:color="auto"/>
              <w:left w:val="single" w:sz="4" w:space="0" w:color="auto"/>
              <w:bottom w:val="single" w:sz="4" w:space="0" w:color="auto"/>
              <w:right w:val="single" w:sz="4" w:space="0" w:color="auto"/>
            </w:tcBorders>
            <w:noWrap/>
            <w:vAlign w:val="bottom"/>
          </w:tcPr>
          <w:p w:rsidR="007128DA" w:rsidRDefault="007128DA" w:rsidP="007128DA">
            <w:pPr>
              <w:jc w:val="both"/>
            </w:pPr>
            <w:r>
              <w:t>Lietuvių kalba ir literatūra</w:t>
            </w:r>
          </w:p>
        </w:tc>
        <w:tc>
          <w:tcPr>
            <w:tcW w:w="849"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pPr>
            <w:r>
              <w:t>8</w:t>
            </w:r>
          </w:p>
        </w:tc>
        <w:tc>
          <w:tcPr>
            <w:tcW w:w="851"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pPr>
            <w:r>
              <w:t>8</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pPr>
          </w:p>
        </w:tc>
        <w:tc>
          <w:tcPr>
            <w:tcW w:w="850"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rPr>
                <w:bCs/>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rPr>
                <w:bCs/>
              </w:rPr>
            </w:pPr>
            <w:r>
              <w:rPr>
                <w:bCs/>
              </w:rPr>
              <w:t>7</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rPr>
                <w:bCs/>
              </w:rPr>
            </w:pPr>
            <w:r>
              <w:rPr>
                <w:bCs/>
              </w:rPr>
              <w:t>23</w:t>
            </w:r>
          </w:p>
        </w:tc>
      </w:tr>
      <w:tr w:rsidR="007128DA" w:rsidTr="007128DA">
        <w:trPr>
          <w:trHeight w:val="315"/>
        </w:trPr>
        <w:tc>
          <w:tcPr>
            <w:tcW w:w="4113"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both"/>
            </w:pPr>
            <w:r w:rsidRPr="006A57CE">
              <w:t xml:space="preserve">Anglų kalba ( i- </w:t>
            </w:r>
            <w:proofErr w:type="spellStart"/>
            <w:r w:rsidRPr="006A57CE">
              <w:t>oji</w:t>
            </w:r>
            <w:proofErr w:type="spellEnd"/>
            <w:r w:rsidRPr="006A57CE">
              <w:t>)</w:t>
            </w:r>
          </w:p>
        </w:tc>
        <w:tc>
          <w:tcPr>
            <w:tcW w:w="849" w:type="dxa"/>
            <w:tcBorders>
              <w:top w:val="single" w:sz="4" w:space="0" w:color="auto"/>
              <w:left w:val="nil"/>
              <w:bottom w:val="single" w:sz="4" w:space="0" w:color="auto"/>
              <w:right w:val="single" w:sz="4" w:space="0" w:color="auto"/>
            </w:tcBorders>
            <w:noWrap/>
            <w:vAlign w:val="bottom"/>
          </w:tcPr>
          <w:p w:rsidR="007128DA" w:rsidRPr="006A57CE" w:rsidRDefault="007128DA" w:rsidP="007128DA">
            <w:pPr>
              <w:jc w:val="center"/>
            </w:pPr>
            <w:r w:rsidRPr="006A57CE">
              <w:t>-</w:t>
            </w:r>
          </w:p>
        </w:tc>
        <w:tc>
          <w:tcPr>
            <w:tcW w:w="851"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pP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pPr>
            <w:r w:rsidRPr="006A57CE">
              <w:t>2</w:t>
            </w:r>
          </w:p>
        </w:tc>
        <w:tc>
          <w:tcPr>
            <w:tcW w:w="850"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rPr>
                <w:bCs/>
              </w:rPr>
            </w:pPr>
            <w:r>
              <w:rPr>
                <w:bCs/>
              </w:rPr>
              <w:t>2</w:t>
            </w:r>
          </w:p>
        </w:tc>
        <w:tc>
          <w:tcPr>
            <w:tcW w:w="850"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rPr>
                <w:bCs/>
              </w:rPr>
            </w:pPr>
            <w:r w:rsidRPr="006A57CE">
              <w:rPr>
                <w:bCs/>
              </w:rPr>
              <w:t>2</w:t>
            </w:r>
            <w:r>
              <w:rPr>
                <w:bCs/>
              </w:rPr>
              <w:t>/2+</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rPr>
                <w:bCs/>
              </w:rPr>
            </w:pPr>
            <w:r w:rsidRPr="006A57CE">
              <w:rPr>
                <w:bCs/>
              </w:rPr>
              <w:t>2</w:t>
            </w:r>
            <w:r>
              <w:rPr>
                <w:bCs/>
              </w:rPr>
              <w:t>/2+</w:t>
            </w:r>
          </w:p>
        </w:tc>
        <w:tc>
          <w:tcPr>
            <w:tcW w:w="851"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rPr>
                <w:bCs/>
              </w:rPr>
            </w:pPr>
            <w:r>
              <w:rPr>
                <w:bCs/>
              </w:rPr>
              <w:t>12</w:t>
            </w:r>
          </w:p>
        </w:tc>
      </w:tr>
      <w:tr w:rsidR="007128DA" w:rsidTr="007128DA">
        <w:trPr>
          <w:trHeight w:val="315"/>
        </w:trPr>
        <w:tc>
          <w:tcPr>
            <w:tcW w:w="4113" w:type="dxa"/>
            <w:tcBorders>
              <w:top w:val="nil"/>
              <w:left w:val="single" w:sz="4" w:space="0" w:color="auto"/>
              <w:bottom w:val="single" w:sz="4" w:space="0" w:color="auto"/>
              <w:right w:val="single" w:sz="4" w:space="0" w:color="auto"/>
            </w:tcBorders>
            <w:noWrap/>
            <w:vAlign w:val="bottom"/>
          </w:tcPr>
          <w:p w:rsidR="007128DA" w:rsidRPr="006A57CE" w:rsidRDefault="007128DA" w:rsidP="007128DA">
            <w:pPr>
              <w:jc w:val="both"/>
              <w:rPr>
                <w:bCs/>
              </w:rPr>
            </w:pPr>
            <w:r w:rsidRPr="006A57CE">
              <w:rPr>
                <w:bCs/>
              </w:rPr>
              <w:t>Matematika</w:t>
            </w:r>
          </w:p>
        </w:tc>
        <w:tc>
          <w:tcPr>
            <w:tcW w:w="849" w:type="dxa"/>
            <w:tcBorders>
              <w:top w:val="single" w:sz="4" w:space="0" w:color="auto"/>
              <w:left w:val="nil"/>
              <w:bottom w:val="single" w:sz="4" w:space="0" w:color="auto"/>
              <w:right w:val="single" w:sz="4" w:space="0" w:color="auto"/>
            </w:tcBorders>
            <w:noWrap/>
            <w:vAlign w:val="bottom"/>
          </w:tcPr>
          <w:p w:rsidR="007128DA" w:rsidRPr="006A57CE" w:rsidRDefault="007128DA" w:rsidP="007128DA">
            <w:pPr>
              <w:jc w:val="center"/>
            </w:pPr>
            <w:r w:rsidRPr="006A57CE">
              <w:t>4</w:t>
            </w:r>
          </w:p>
        </w:tc>
        <w:tc>
          <w:tcPr>
            <w:tcW w:w="851"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pPr>
            <w:r>
              <w:t>4</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pPr>
            <w:r w:rsidRPr="006A57CE">
              <w:t>5</w:t>
            </w:r>
          </w:p>
        </w:tc>
        <w:tc>
          <w:tcPr>
            <w:tcW w:w="850"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rPr>
                <w:bCs/>
              </w:rPr>
            </w:pPr>
            <w:r>
              <w:rPr>
                <w:bCs/>
              </w:rPr>
              <w:t>5</w:t>
            </w:r>
          </w:p>
        </w:tc>
        <w:tc>
          <w:tcPr>
            <w:tcW w:w="850"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rPr>
                <w:bCs/>
              </w:rPr>
            </w:pPr>
            <w:r>
              <w:rPr>
                <w:bCs/>
              </w:rPr>
              <w:t>5</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rPr>
                <w:bCs/>
              </w:rPr>
            </w:pPr>
            <w:r>
              <w:rPr>
                <w:bCs/>
              </w:rPr>
              <w:t>5</w:t>
            </w:r>
          </w:p>
        </w:tc>
        <w:tc>
          <w:tcPr>
            <w:tcW w:w="851"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rPr>
                <w:bCs/>
              </w:rPr>
            </w:pPr>
            <w:r>
              <w:rPr>
                <w:bCs/>
              </w:rPr>
              <w:t>28</w:t>
            </w:r>
          </w:p>
        </w:tc>
      </w:tr>
      <w:tr w:rsidR="007128DA" w:rsidTr="007128DA">
        <w:trPr>
          <w:trHeight w:val="303"/>
        </w:trPr>
        <w:tc>
          <w:tcPr>
            <w:tcW w:w="4113" w:type="dxa"/>
            <w:tcBorders>
              <w:top w:val="nil"/>
              <w:left w:val="single" w:sz="4" w:space="0" w:color="auto"/>
              <w:bottom w:val="single" w:sz="4" w:space="0" w:color="auto"/>
              <w:right w:val="single" w:sz="4" w:space="0" w:color="auto"/>
            </w:tcBorders>
            <w:vAlign w:val="bottom"/>
          </w:tcPr>
          <w:p w:rsidR="007128DA" w:rsidRPr="006A57CE" w:rsidRDefault="007128DA" w:rsidP="007128DA">
            <w:pPr>
              <w:jc w:val="both"/>
              <w:rPr>
                <w:bCs/>
              </w:rPr>
            </w:pPr>
            <w:r w:rsidRPr="006A57CE">
              <w:rPr>
                <w:bCs/>
              </w:rPr>
              <w:t>Pasaulio pažinimas</w:t>
            </w:r>
          </w:p>
        </w:tc>
        <w:tc>
          <w:tcPr>
            <w:tcW w:w="849" w:type="dxa"/>
            <w:tcBorders>
              <w:top w:val="single" w:sz="4" w:space="0" w:color="auto"/>
              <w:left w:val="nil"/>
              <w:bottom w:val="single" w:sz="4" w:space="0" w:color="auto"/>
              <w:right w:val="single" w:sz="4" w:space="0" w:color="auto"/>
            </w:tcBorders>
            <w:noWrap/>
            <w:vAlign w:val="center"/>
          </w:tcPr>
          <w:p w:rsidR="007128DA" w:rsidRPr="006A57CE" w:rsidRDefault="007128DA" w:rsidP="007128DA">
            <w:pPr>
              <w:jc w:val="center"/>
            </w:pPr>
          </w:p>
        </w:tc>
        <w:tc>
          <w:tcPr>
            <w:tcW w:w="851"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pPr>
          </w:p>
        </w:tc>
        <w:tc>
          <w:tcPr>
            <w:tcW w:w="851"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pPr>
            <w:r w:rsidRPr="006A57CE">
              <w:t>2</w:t>
            </w:r>
          </w:p>
        </w:tc>
        <w:tc>
          <w:tcPr>
            <w:tcW w:w="850"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rPr>
                <w:bCs/>
              </w:rPr>
            </w:pPr>
            <w:r>
              <w:rPr>
                <w:bCs/>
              </w:rPr>
              <w:t>2</w:t>
            </w:r>
          </w:p>
        </w:tc>
        <w:tc>
          <w:tcPr>
            <w:tcW w:w="850"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rPr>
                <w:bCs/>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rPr>
                <w:bCs/>
              </w:rPr>
            </w:pPr>
            <w:r w:rsidRPr="006A57CE">
              <w:rPr>
                <w:bCs/>
              </w:rPr>
              <w:t>2</w:t>
            </w:r>
          </w:p>
        </w:tc>
        <w:tc>
          <w:tcPr>
            <w:tcW w:w="851"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rPr>
                <w:bCs/>
              </w:rPr>
            </w:pPr>
            <w:r>
              <w:rPr>
                <w:bCs/>
              </w:rPr>
              <w:t>6</w:t>
            </w:r>
          </w:p>
        </w:tc>
      </w:tr>
      <w:tr w:rsidR="007128DA" w:rsidTr="007128DA">
        <w:trPr>
          <w:trHeight w:val="303"/>
        </w:trPr>
        <w:tc>
          <w:tcPr>
            <w:tcW w:w="4113" w:type="dxa"/>
            <w:tcBorders>
              <w:top w:val="nil"/>
              <w:left w:val="single" w:sz="4" w:space="0" w:color="auto"/>
              <w:bottom w:val="single" w:sz="4" w:space="0" w:color="auto"/>
              <w:right w:val="single" w:sz="4" w:space="0" w:color="auto"/>
            </w:tcBorders>
            <w:vAlign w:val="bottom"/>
          </w:tcPr>
          <w:p w:rsidR="007128DA" w:rsidRPr="006A57CE" w:rsidRDefault="007128DA" w:rsidP="007128DA">
            <w:pPr>
              <w:jc w:val="both"/>
              <w:rPr>
                <w:bCs/>
              </w:rPr>
            </w:pPr>
            <w:r>
              <w:rPr>
                <w:bCs/>
              </w:rPr>
              <w:t>Visuomeninis ugdymas</w:t>
            </w:r>
          </w:p>
        </w:tc>
        <w:tc>
          <w:tcPr>
            <w:tcW w:w="849" w:type="dxa"/>
            <w:tcBorders>
              <w:top w:val="single" w:sz="4" w:space="0" w:color="auto"/>
              <w:left w:val="nil"/>
              <w:bottom w:val="single" w:sz="4" w:space="0" w:color="auto"/>
              <w:right w:val="single" w:sz="4" w:space="0" w:color="auto"/>
            </w:tcBorders>
            <w:noWrap/>
            <w:vAlign w:val="center"/>
          </w:tcPr>
          <w:p w:rsidR="007128DA" w:rsidRPr="006A57CE" w:rsidRDefault="007128DA" w:rsidP="007128DA">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pPr>
            <w: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pPr>
          </w:p>
        </w:tc>
        <w:tc>
          <w:tcPr>
            <w:tcW w:w="850"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rPr>
                <w:bCs/>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rPr>
                <w:bCs/>
              </w:rPr>
            </w:pPr>
            <w:r>
              <w:rPr>
                <w:bCs/>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rPr>
                <w:bCs/>
              </w:rPr>
            </w:pPr>
            <w:r>
              <w:rPr>
                <w:bCs/>
              </w:rPr>
              <w:t>3</w:t>
            </w:r>
          </w:p>
        </w:tc>
      </w:tr>
      <w:tr w:rsidR="007128DA" w:rsidTr="007128DA">
        <w:trPr>
          <w:trHeight w:val="303"/>
        </w:trPr>
        <w:tc>
          <w:tcPr>
            <w:tcW w:w="4113" w:type="dxa"/>
            <w:tcBorders>
              <w:top w:val="nil"/>
              <w:left w:val="single" w:sz="4" w:space="0" w:color="auto"/>
              <w:bottom w:val="single" w:sz="4" w:space="0" w:color="auto"/>
              <w:right w:val="single" w:sz="4" w:space="0" w:color="auto"/>
            </w:tcBorders>
            <w:vAlign w:val="bottom"/>
          </w:tcPr>
          <w:p w:rsidR="007128DA" w:rsidRPr="006A57CE" w:rsidRDefault="007128DA" w:rsidP="007128DA">
            <w:pPr>
              <w:jc w:val="both"/>
              <w:rPr>
                <w:bCs/>
              </w:rPr>
            </w:pPr>
            <w:r>
              <w:rPr>
                <w:bCs/>
              </w:rPr>
              <w:t>Gamtos mokslai</w:t>
            </w:r>
          </w:p>
        </w:tc>
        <w:tc>
          <w:tcPr>
            <w:tcW w:w="849" w:type="dxa"/>
            <w:tcBorders>
              <w:top w:val="single" w:sz="4" w:space="0" w:color="auto"/>
              <w:left w:val="nil"/>
              <w:bottom w:val="single" w:sz="4" w:space="0" w:color="auto"/>
              <w:right w:val="single" w:sz="4" w:space="0" w:color="auto"/>
            </w:tcBorders>
            <w:noWrap/>
            <w:vAlign w:val="center"/>
          </w:tcPr>
          <w:p w:rsidR="007128DA" w:rsidRPr="006A57CE" w:rsidRDefault="007128DA" w:rsidP="007128DA">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pPr>
            <w: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pPr>
          </w:p>
        </w:tc>
        <w:tc>
          <w:tcPr>
            <w:tcW w:w="850"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rPr>
                <w:bCs/>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rPr>
                <w:bCs/>
              </w:rPr>
            </w:pPr>
            <w:r>
              <w:rPr>
                <w:bCs/>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rPr>
                <w:bCs/>
              </w:rPr>
            </w:pPr>
            <w:r>
              <w:rPr>
                <w:bCs/>
              </w:rPr>
              <w:t>3</w:t>
            </w:r>
          </w:p>
        </w:tc>
      </w:tr>
      <w:tr w:rsidR="007128DA" w:rsidTr="007128DA">
        <w:trPr>
          <w:trHeight w:val="303"/>
        </w:trPr>
        <w:tc>
          <w:tcPr>
            <w:tcW w:w="4113" w:type="dxa"/>
            <w:tcBorders>
              <w:top w:val="nil"/>
              <w:left w:val="single" w:sz="4" w:space="0" w:color="auto"/>
              <w:bottom w:val="single" w:sz="4" w:space="0" w:color="auto"/>
              <w:right w:val="single" w:sz="4" w:space="0" w:color="auto"/>
            </w:tcBorders>
            <w:vAlign w:val="bottom"/>
          </w:tcPr>
          <w:p w:rsidR="007128DA" w:rsidRPr="006A57CE" w:rsidRDefault="007128DA" w:rsidP="007128DA">
            <w:pPr>
              <w:jc w:val="both"/>
              <w:rPr>
                <w:bCs/>
              </w:rPr>
            </w:pPr>
            <w:r>
              <w:rPr>
                <w:bCs/>
              </w:rPr>
              <w:t>Informacinės technologijos</w:t>
            </w:r>
          </w:p>
        </w:tc>
        <w:tc>
          <w:tcPr>
            <w:tcW w:w="849" w:type="dxa"/>
            <w:tcBorders>
              <w:top w:val="single" w:sz="4" w:space="0" w:color="auto"/>
              <w:left w:val="nil"/>
              <w:bottom w:val="single" w:sz="4" w:space="0" w:color="auto"/>
              <w:right w:val="single" w:sz="4" w:space="0" w:color="auto"/>
            </w:tcBorders>
            <w:noWrap/>
            <w:vAlign w:val="center"/>
          </w:tcPr>
          <w:p w:rsidR="007128DA" w:rsidRPr="006A57CE" w:rsidRDefault="007128DA" w:rsidP="007128DA">
            <w:pPr>
              <w:jc w:val="center"/>
            </w:pPr>
            <w:r>
              <w:t>1</w:t>
            </w:r>
            <w:r>
              <w:rPr>
                <w:bCs/>
              </w:rPr>
              <w:t>*</w:t>
            </w:r>
          </w:p>
        </w:tc>
        <w:tc>
          <w:tcPr>
            <w:tcW w:w="851"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pPr>
            <w:r>
              <w:t>1</w:t>
            </w:r>
            <w:r>
              <w:rPr>
                <w:bCs/>
              </w:rPr>
              <w:t>*</w:t>
            </w:r>
          </w:p>
        </w:tc>
        <w:tc>
          <w:tcPr>
            <w:tcW w:w="851"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pPr>
            <w:r>
              <w:t>1</w:t>
            </w:r>
            <w:r>
              <w:rPr>
                <w:bCs/>
              </w:rPr>
              <w:t>*</w:t>
            </w:r>
          </w:p>
        </w:tc>
        <w:tc>
          <w:tcPr>
            <w:tcW w:w="850"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rPr>
                <w:bCs/>
              </w:rPr>
            </w:pPr>
            <w:r>
              <w:t>1</w:t>
            </w:r>
            <w:r>
              <w:rPr>
                <w:bCs/>
              </w:rPr>
              <w:t>*</w:t>
            </w:r>
          </w:p>
        </w:tc>
        <w:tc>
          <w:tcPr>
            <w:tcW w:w="850"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rPr>
                <w:bCs/>
              </w:rPr>
            </w:pPr>
            <w:r>
              <w:rPr>
                <w:bCs/>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rPr>
                <w:bCs/>
              </w:rPr>
            </w:pPr>
            <w:r>
              <w:rPr>
                <w:bCs/>
              </w:rPr>
              <w:t>1*</w:t>
            </w:r>
          </w:p>
        </w:tc>
        <w:tc>
          <w:tcPr>
            <w:tcW w:w="851"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rPr>
                <w:bCs/>
              </w:rPr>
            </w:pPr>
            <w:r>
              <w:rPr>
                <w:bCs/>
              </w:rPr>
              <w:t>6</w:t>
            </w:r>
          </w:p>
        </w:tc>
      </w:tr>
      <w:tr w:rsidR="007128DA" w:rsidTr="007128DA">
        <w:trPr>
          <w:trHeight w:val="315"/>
        </w:trPr>
        <w:tc>
          <w:tcPr>
            <w:tcW w:w="4113" w:type="dxa"/>
            <w:tcBorders>
              <w:top w:val="nil"/>
              <w:left w:val="single" w:sz="4" w:space="0" w:color="auto"/>
              <w:bottom w:val="single" w:sz="4" w:space="0" w:color="auto"/>
              <w:right w:val="single" w:sz="4" w:space="0" w:color="auto"/>
            </w:tcBorders>
            <w:vAlign w:val="bottom"/>
          </w:tcPr>
          <w:p w:rsidR="007128DA" w:rsidRPr="006A57CE" w:rsidRDefault="007128DA" w:rsidP="007128DA">
            <w:pPr>
              <w:jc w:val="both"/>
              <w:rPr>
                <w:bCs/>
              </w:rPr>
            </w:pPr>
            <w:r>
              <w:rPr>
                <w:bCs/>
              </w:rPr>
              <w:t xml:space="preserve">Technologijos </w:t>
            </w:r>
          </w:p>
        </w:tc>
        <w:tc>
          <w:tcPr>
            <w:tcW w:w="849" w:type="dxa"/>
            <w:tcBorders>
              <w:top w:val="single" w:sz="4" w:space="0" w:color="auto"/>
              <w:left w:val="nil"/>
              <w:bottom w:val="single" w:sz="4" w:space="0" w:color="auto"/>
              <w:right w:val="single" w:sz="4" w:space="0" w:color="auto"/>
            </w:tcBorders>
            <w:noWrap/>
            <w:vAlign w:val="center"/>
          </w:tcPr>
          <w:p w:rsidR="007128DA" w:rsidRPr="006A57CE" w:rsidRDefault="007128DA" w:rsidP="007128DA">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pPr>
            <w: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pPr>
          </w:p>
        </w:tc>
        <w:tc>
          <w:tcPr>
            <w:tcW w:w="850"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rPr>
                <w:bCs/>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rPr>
                <w:bCs/>
              </w:rPr>
            </w:pPr>
            <w:r>
              <w:rPr>
                <w:bCs/>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rPr>
                <w:bCs/>
              </w:rPr>
            </w:pPr>
            <w:r>
              <w:rPr>
                <w:bCs/>
              </w:rPr>
              <w:t>3</w:t>
            </w:r>
          </w:p>
        </w:tc>
      </w:tr>
      <w:tr w:rsidR="007128DA" w:rsidTr="007128DA">
        <w:trPr>
          <w:trHeight w:val="315"/>
        </w:trPr>
        <w:tc>
          <w:tcPr>
            <w:tcW w:w="4113" w:type="dxa"/>
            <w:tcBorders>
              <w:top w:val="nil"/>
              <w:left w:val="single" w:sz="4" w:space="0" w:color="auto"/>
              <w:bottom w:val="single" w:sz="4" w:space="0" w:color="auto"/>
              <w:right w:val="single" w:sz="4" w:space="0" w:color="auto"/>
            </w:tcBorders>
            <w:vAlign w:val="bottom"/>
          </w:tcPr>
          <w:p w:rsidR="007128DA" w:rsidRDefault="007128DA" w:rsidP="007128DA">
            <w:pPr>
              <w:jc w:val="both"/>
              <w:rPr>
                <w:bCs/>
              </w:rPr>
            </w:pPr>
            <w:r>
              <w:rPr>
                <w:bCs/>
              </w:rPr>
              <w:t>Dailė</w:t>
            </w:r>
          </w:p>
        </w:tc>
        <w:tc>
          <w:tcPr>
            <w:tcW w:w="849" w:type="dxa"/>
            <w:tcBorders>
              <w:top w:val="single" w:sz="4" w:space="0" w:color="auto"/>
              <w:left w:val="nil"/>
              <w:bottom w:val="single" w:sz="4" w:space="0" w:color="auto"/>
              <w:right w:val="single" w:sz="4" w:space="0" w:color="auto"/>
            </w:tcBorders>
            <w:noWrap/>
            <w:vAlign w:val="center"/>
          </w:tcPr>
          <w:p w:rsidR="007128DA" w:rsidRPr="006A57CE" w:rsidRDefault="007128DA" w:rsidP="007128DA">
            <w:pPr>
              <w:jc w:val="center"/>
            </w:pPr>
            <w:r>
              <w:t>1</w:t>
            </w:r>
          </w:p>
        </w:tc>
        <w:tc>
          <w:tcPr>
            <w:tcW w:w="851"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pPr>
            <w: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pPr>
          </w:p>
        </w:tc>
        <w:tc>
          <w:tcPr>
            <w:tcW w:w="850"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rPr>
                <w:bCs/>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rPr>
                <w:bCs/>
              </w:rPr>
            </w:pPr>
            <w:r>
              <w:rPr>
                <w:bCs/>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rPr>
                <w:bCs/>
              </w:rPr>
            </w:pPr>
          </w:p>
        </w:tc>
        <w:tc>
          <w:tcPr>
            <w:tcW w:w="851"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rPr>
                <w:bCs/>
              </w:rPr>
            </w:pPr>
            <w:r>
              <w:rPr>
                <w:bCs/>
              </w:rPr>
              <w:t>3</w:t>
            </w:r>
          </w:p>
        </w:tc>
      </w:tr>
      <w:tr w:rsidR="007128DA" w:rsidTr="007128DA">
        <w:trPr>
          <w:trHeight w:val="315"/>
        </w:trPr>
        <w:tc>
          <w:tcPr>
            <w:tcW w:w="4113" w:type="dxa"/>
            <w:tcBorders>
              <w:top w:val="nil"/>
              <w:left w:val="single" w:sz="4" w:space="0" w:color="auto"/>
              <w:bottom w:val="single" w:sz="4" w:space="0" w:color="auto"/>
              <w:right w:val="single" w:sz="4" w:space="0" w:color="auto"/>
            </w:tcBorders>
            <w:vAlign w:val="bottom"/>
          </w:tcPr>
          <w:p w:rsidR="007128DA" w:rsidRPr="006A57CE" w:rsidRDefault="007128DA" w:rsidP="007128DA">
            <w:pPr>
              <w:jc w:val="both"/>
              <w:rPr>
                <w:bCs/>
              </w:rPr>
            </w:pPr>
            <w:r w:rsidRPr="006A57CE">
              <w:rPr>
                <w:bCs/>
              </w:rPr>
              <w:t>Dailė ir technologijos</w:t>
            </w:r>
          </w:p>
        </w:tc>
        <w:tc>
          <w:tcPr>
            <w:tcW w:w="849" w:type="dxa"/>
            <w:tcBorders>
              <w:top w:val="single" w:sz="4" w:space="0" w:color="auto"/>
              <w:left w:val="nil"/>
              <w:bottom w:val="single" w:sz="4" w:space="0" w:color="auto"/>
              <w:right w:val="single" w:sz="4" w:space="0" w:color="auto"/>
            </w:tcBorders>
            <w:noWrap/>
            <w:vAlign w:val="center"/>
          </w:tcPr>
          <w:p w:rsidR="007128DA" w:rsidRPr="006A57CE" w:rsidRDefault="007128DA" w:rsidP="007128DA">
            <w:pPr>
              <w:jc w:val="center"/>
            </w:pPr>
          </w:p>
        </w:tc>
        <w:tc>
          <w:tcPr>
            <w:tcW w:w="851"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pPr>
          </w:p>
        </w:tc>
        <w:tc>
          <w:tcPr>
            <w:tcW w:w="851"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pPr>
            <w:r w:rsidRPr="006A57CE">
              <w:t>2</w:t>
            </w:r>
          </w:p>
        </w:tc>
        <w:tc>
          <w:tcPr>
            <w:tcW w:w="850"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rPr>
                <w:bCs/>
              </w:rPr>
            </w:pPr>
            <w:r>
              <w:rPr>
                <w:bCs/>
              </w:rPr>
              <w:t>2</w:t>
            </w:r>
          </w:p>
        </w:tc>
        <w:tc>
          <w:tcPr>
            <w:tcW w:w="850"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rPr>
                <w:bCs/>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7128DA" w:rsidRPr="006A57CE" w:rsidRDefault="007128DA" w:rsidP="007128DA">
            <w:pPr>
              <w:jc w:val="center"/>
              <w:rPr>
                <w:bCs/>
              </w:rPr>
            </w:pPr>
            <w:r w:rsidRPr="006A57CE">
              <w:rPr>
                <w:bCs/>
              </w:rPr>
              <w:t>2</w:t>
            </w:r>
          </w:p>
        </w:tc>
        <w:tc>
          <w:tcPr>
            <w:tcW w:w="851"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rPr>
                <w:bCs/>
              </w:rPr>
            </w:pPr>
            <w:r>
              <w:rPr>
                <w:bCs/>
              </w:rPr>
              <w:t>6</w:t>
            </w:r>
          </w:p>
        </w:tc>
      </w:tr>
      <w:tr w:rsidR="007128DA" w:rsidTr="007128DA">
        <w:trPr>
          <w:trHeight w:val="315"/>
        </w:trPr>
        <w:tc>
          <w:tcPr>
            <w:tcW w:w="4113" w:type="dxa"/>
            <w:tcBorders>
              <w:top w:val="nil"/>
              <w:left w:val="single" w:sz="4" w:space="0" w:color="auto"/>
              <w:bottom w:val="single" w:sz="4" w:space="0" w:color="auto"/>
              <w:right w:val="single" w:sz="4" w:space="0" w:color="auto"/>
            </w:tcBorders>
            <w:noWrap/>
            <w:vAlign w:val="bottom"/>
          </w:tcPr>
          <w:p w:rsidR="007128DA" w:rsidRPr="006A57CE" w:rsidRDefault="007128DA" w:rsidP="007128DA">
            <w:pPr>
              <w:jc w:val="both"/>
            </w:pPr>
            <w:r w:rsidRPr="006A57CE">
              <w:t>Muzika</w:t>
            </w:r>
          </w:p>
        </w:tc>
        <w:tc>
          <w:tcPr>
            <w:tcW w:w="849" w:type="dxa"/>
            <w:tcBorders>
              <w:top w:val="single" w:sz="4" w:space="0" w:color="auto"/>
              <w:left w:val="nil"/>
              <w:bottom w:val="single" w:sz="4" w:space="0" w:color="auto"/>
              <w:right w:val="single" w:sz="4" w:space="0" w:color="auto"/>
            </w:tcBorders>
            <w:noWrap/>
            <w:vAlign w:val="bottom"/>
          </w:tcPr>
          <w:p w:rsidR="007128DA" w:rsidRPr="006A57CE" w:rsidRDefault="007128DA" w:rsidP="007128DA">
            <w:pPr>
              <w:jc w:val="center"/>
            </w:pPr>
            <w:r w:rsidRPr="006A57CE">
              <w:t>2</w:t>
            </w:r>
          </w:p>
        </w:tc>
        <w:tc>
          <w:tcPr>
            <w:tcW w:w="851"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pPr>
            <w:r>
              <w:t>2</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pPr>
            <w:r w:rsidRPr="006A57CE">
              <w:t>2</w:t>
            </w:r>
          </w:p>
        </w:tc>
        <w:tc>
          <w:tcPr>
            <w:tcW w:w="850"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rPr>
                <w:bCs/>
              </w:rPr>
            </w:pPr>
            <w:r>
              <w:rPr>
                <w:bCs/>
              </w:rPr>
              <w:t>2</w:t>
            </w:r>
          </w:p>
        </w:tc>
        <w:tc>
          <w:tcPr>
            <w:tcW w:w="850"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rPr>
                <w:bCs/>
              </w:rPr>
            </w:pPr>
            <w:r w:rsidRPr="006A57CE">
              <w:rPr>
                <w:bCs/>
              </w:rPr>
              <w:t>2</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rPr>
                <w:bCs/>
              </w:rPr>
            </w:pPr>
            <w:r w:rsidRPr="006A57CE">
              <w:rPr>
                <w:bCs/>
              </w:rPr>
              <w:t>2</w:t>
            </w:r>
          </w:p>
        </w:tc>
        <w:tc>
          <w:tcPr>
            <w:tcW w:w="851"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rPr>
                <w:bCs/>
              </w:rPr>
            </w:pPr>
            <w:r>
              <w:rPr>
                <w:bCs/>
              </w:rPr>
              <w:t>12</w:t>
            </w:r>
          </w:p>
        </w:tc>
      </w:tr>
      <w:tr w:rsidR="007128DA" w:rsidTr="007128DA">
        <w:trPr>
          <w:trHeight w:val="315"/>
        </w:trPr>
        <w:tc>
          <w:tcPr>
            <w:tcW w:w="4113" w:type="dxa"/>
            <w:tcBorders>
              <w:top w:val="nil"/>
              <w:left w:val="single" w:sz="4" w:space="0" w:color="auto"/>
              <w:bottom w:val="single" w:sz="4" w:space="0" w:color="auto"/>
              <w:right w:val="single" w:sz="4" w:space="0" w:color="auto"/>
            </w:tcBorders>
            <w:noWrap/>
            <w:vAlign w:val="bottom"/>
          </w:tcPr>
          <w:p w:rsidR="007128DA" w:rsidRPr="006A57CE" w:rsidRDefault="007128DA" w:rsidP="007128DA">
            <w:pPr>
              <w:jc w:val="both"/>
            </w:pPr>
            <w:r>
              <w:t>Fizinis ugdymas</w:t>
            </w:r>
          </w:p>
        </w:tc>
        <w:tc>
          <w:tcPr>
            <w:tcW w:w="849" w:type="dxa"/>
            <w:tcBorders>
              <w:top w:val="single" w:sz="4" w:space="0" w:color="auto"/>
              <w:left w:val="nil"/>
              <w:bottom w:val="single" w:sz="4" w:space="0" w:color="auto"/>
              <w:right w:val="single" w:sz="4" w:space="0" w:color="auto"/>
            </w:tcBorders>
            <w:noWrap/>
            <w:vAlign w:val="bottom"/>
          </w:tcPr>
          <w:p w:rsidR="007128DA" w:rsidRPr="006A57CE" w:rsidRDefault="007128DA" w:rsidP="007128DA">
            <w:pPr>
              <w:jc w:val="center"/>
            </w:pPr>
            <w:r>
              <w:t>3</w:t>
            </w:r>
          </w:p>
        </w:tc>
        <w:tc>
          <w:tcPr>
            <w:tcW w:w="851"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pPr>
            <w:r>
              <w:t>3</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pPr>
            <w:r>
              <w:t>3</w:t>
            </w:r>
          </w:p>
        </w:tc>
        <w:tc>
          <w:tcPr>
            <w:tcW w:w="850"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rPr>
                <w:bCs/>
              </w:rPr>
            </w:pPr>
            <w:r>
              <w:rPr>
                <w:bCs/>
              </w:rPr>
              <w:t>3</w:t>
            </w:r>
          </w:p>
        </w:tc>
        <w:tc>
          <w:tcPr>
            <w:tcW w:w="850"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rPr>
                <w:bCs/>
              </w:rPr>
            </w:pPr>
            <w:r>
              <w:rPr>
                <w:bCs/>
              </w:rPr>
              <w:t>3</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rPr>
                <w:bCs/>
              </w:rPr>
            </w:pPr>
            <w:r>
              <w:rPr>
                <w:bCs/>
              </w:rPr>
              <w:t>3</w:t>
            </w:r>
          </w:p>
        </w:tc>
        <w:tc>
          <w:tcPr>
            <w:tcW w:w="851" w:type="dxa"/>
            <w:tcBorders>
              <w:top w:val="single" w:sz="4" w:space="0" w:color="auto"/>
              <w:left w:val="single" w:sz="4" w:space="0" w:color="auto"/>
              <w:bottom w:val="single" w:sz="4" w:space="0" w:color="auto"/>
              <w:right w:val="single" w:sz="4" w:space="0" w:color="auto"/>
            </w:tcBorders>
          </w:tcPr>
          <w:p w:rsidR="007128DA" w:rsidRPr="006A57CE" w:rsidRDefault="007128DA" w:rsidP="007128DA">
            <w:pPr>
              <w:jc w:val="center"/>
              <w:rPr>
                <w:bCs/>
              </w:rPr>
            </w:pPr>
            <w:r>
              <w:rPr>
                <w:bCs/>
              </w:rPr>
              <w:t>18</w:t>
            </w:r>
          </w:p>
        </w:tc>
      </w:tr>
      <w:tr w:rsidR="007128DA" w:rsidTr="007128DA">
        <w:trPr>
          <w:trHeight w:val="315"/>
        </w:trPr>
        <w:tc>
          <w:tcPr>
            <w:tcW w:w="4113" w:type="dxa"/>
            <w:tcBorders>
              <w:top w:val="nil"/>
              <w:left w:val="single" w:sz="4" w:space="0" w:color="auto"/>
              <w:bottom w:val="single" w:sz="4" w:space="0" w:color="auto"/>
              <w:right w:val="single" w:sz="4" w:space="0" w:color="auto"/>
            </w:tcBorders>
            <w:noWrap/>
            <w:vAlign w:val="bottom"/>
          </w:tcPr>
          <w:p w:rsidR="007128DA" w:rsidRPr="006A57CE" w:rsidRDefault="007128DA" w:rsidP="007128DA">
            <w:pPr>
              <w:jc w:val="both"/>
            </w:pPr>
            <w:r>
              <w:t>Šokis</w:t>
            </w:r>
          </w:p>
        </w:tc>
        <w:tc>
          <w:tcPr>
            <w:tcW w:w="849" w:type="dxa"/>
            <w:tcBorders>
              <w:top w:val="single" w:sz="4" w:space="0" w:color="auto"/>
              <w:left w:val="nil"/>
              <w:bottom w:val="single" w:sz="4" w:space="0" w:color="auto"/>
              <w:right w:val="single" w:sz="4" w:space="0" w:color="auto"/>
            </w:tcBorders>
            <w:noWrap/>
            <w:vAlign w:val="bottom"/>
          </w:tcPr>
          <w:p w:rsidR="007128DA" w:rsidRPr="002A460D" w:rsidRDefault="007128DA" w:rsidP="007128DA">
            <w:pPr>
              <w:jc w:val="center"/>
            </w:pPr>
            <w:r w:rsidRPr="002A460D">
              <w:t>1</w:t>
            </w:r>
          </w:p>
        </w:tc>
        <w:tc>
          <w:tcPr>
            <w:tcW w:w="851"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pPr>
            <w:r>
              <w:t>1</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pPr>
            <w:r>
              <w:t>1</w:t>
            </w:r>
          </w:p>
        </w:tc>
        <w:tc>
          <w:tcPr>
            <w:tcW w:w="850"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rPr>
                <w:bCs/>
              </w:rPr>
            </w:pPr>
            <w:r>
              <w:rPr>
                <w:bCs/>
              </w:rPr>
              <w:t>1</w:t>
            </w:r>
          </w:p>
        </w:tc>
        <w:tc>
          <w:tcPr>
            <w:tcW w:w="850"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rPr>
                <w:bCs/>
              </w:rPr>
            </w:pPr>
            <w:r>
              <w:rPr>
                <w:bCs/>
              </w:rPr>
              <w:t>1</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6A57CE" w:rsidRDefault="007128DA" w:rsidP="007128DA">
            <w:pPr>
              <w:jc w:val="center"/>
              <w:rPr>
                <w:bCs/>
              </w:rPr>
            </w:pPr>
            <w:r>
              <w:rPr>
                <w:bCs/>
              </w:rPr>
              <w:t>1</w:t>
            </w:r>
          </w:p>
        </w:tc>
        <w:tc>
          <w:tcPr>
            <w:tcW w:w="851"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rPr>
                <w:bCs/>
              </w:rPr>
            </w:pPr>
            <w:r>
              <w:rPr>
                <w:bCs/>
              </w:rPr>
              <w:t>6</w:t>
            </w:r>
          </w:p>
        </w:tc>
      </w:tr>
      <w:tr w:rsidR="007128DA" w:rsidTr="007128DA">
        <w:trPr>
          <w:trHeight w:val="300"/>
        </w:trPr>
        <w:tc>
          <w:tcPr>
            <w:tcW w:w="4113" w:type="dxa"/>
            <w:tcBorders>
              <w:top w:val="nil"/>
              <w:left w:val="single" w:sz="4" w:space="0" w:color="auto"/>
              <w:bottom w:val="single" w:sz="4" w:space="0" w:color="auto"/>
              <w:right w:val="single" w:sz="4" w:space="0" w:color="auto"/>
            </w:tcBorders>
            <w:noWrap/>
            <w:vAlign w:val="bottom"/>
          </w:tcPr>
          <w:p w:rsidR="007128DA" w:rsidRDefault="007128DA" w:rsidP="007128DA">
            <w:pPr>
              <w:jc w:val="both"/>
            </w:pPr>
            <w:r>
              <w:rPr>
                <w:b/>
              </w:rPr>
              <w:t xml:space="preserve">Savaitinių pamokų </w:t>
            </w:r>
            <w:r w:rsidRPr="00773C56">
              <w:rPr>
                <w:b/>
              </w:rPr>
              <w:t>skaičius mokiniui</w:t>
            </w:r>
          </w:p>
        </w:tc>
        <w:tc>
          <w:tcPr>
            <w:tcW w:w="849" w:type="dxa"/>
            <w:tcBorders>
              <w:top w:val="single" w:sz="4" w:space="0" w:color="auto"/>
              <w:left w:val="nil"/>
              <w:bottom w:val="single" w:sz="4" w:space="0" w:color="auto"/>
              <w:right w:val="single" w:sz="4" w:space="0" w:color="auto"/>
            </w:tcBorders>
            <w:noWrap/>
            <w:vAlign w:val="center"/>
          </w:tcPr>
          <w:p w:rsidR="007128DA" w:rsidRPr="004E53DA" w:rsidRDefault="007128DA" w:rsidP="007128DA">
            <w:pPr>
              <w:jc w:val="center"/>
              <w:rPr>
                <w:b/>
              </w:rPr>
            </w:pPr>
            <w:r>
              <w:rPr>
                <w:b/>
              </w:rPr>
              <w:t>24</w:t>
            </w:r>
          </w:p>
        </w:tc>
        <w:tc>
          <w:tcPr>
            <w:tcW w:w="851"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rPr>
                <w:b/>
              </w:rPr>
            </w:pPr>
            <w:r>
              <w:rPr>
                <w:b/>
              </w:rPr>
              <w:t>24</w:t>
            </w:r>
          </w:p>
        </w:tc>
        <w:tc>
          <w:tcPr>
            <w:tcW w:w="851" w:type="dxa"/>
            <w:tcBorders>
              <w:top w:val="single" w:sz="4" w:space="0" w:color="auto"/>
              <w:left w:val="single" w:sz="4" w:space="0" w:color="auto"/>
              <w:bottom w:val="single" w:sz="4" w:space="0" w:color="auto"/>
              <w:right w:val="single" w:sz="4" w:space="0" w:color="auto"/>
            </w:tcBorders>
            <w:noWrap/>
            <w:vAlign w:val="center"/>
          </w:tcPr>
          <w:p w:rsidR="007128DA" w:rsidRPr="004E53DA" w:rsidRDefault="007128DA" w:rsidP="007128DA">
            <w:pPr>
              <w:jc w:val="center"/>
              <w:rPr>
                <w:b/>
              </w:rPr>
            </w:pPr>
            <w:r>
              <w:rPr>
                <w:b/>
              </w:rPr>
              <w:t>26</w:t>
            </w:r>
          </w:p>
        </w:tc>
        <w:tc>
          <w:tcPr>
            <w:tcW w:w="850"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rPr>
                <w:b/>
                <w:bCs/>
              </w:rPr>
            </w:pPr>
            <w:r>
              <w:rPr>
                <w:b/>
                <w:bCs/>
              </w:rPr>
              <w:t>26</w:t>
            </w:r>
          </w:p>
        </w:tc>
        <w:tc>
          <w:tcPr>
            <w:tcW w:w="850" w:type="dxa"/>
            <w:tcBorders>
              <w:top w:val="single" w:sz="4" w:space="0" w:color="auto"/>
              <w:left w:val="single" w:sz="4" w:space="0" w:color="auto"/>
              <w:bottom w:val="single" w:sz="4" w:space="0" w:color="auto"/>
              <w:right w:val="single" w:sz="4" w:space="0" w:color="auto"/>
            </w:tcBorders>
            <w:noWrap/>
            <w:vAlign w:val="center"/>
          </w:tcPr>
          <w:p w:rsidR="007128DA" w:rsidRPr="004E53DA" w:rsidRDefault="007128DA" w:rsidP="007128DA">
            <w:pPr>
              <w:jc w:val="center"/>
              <w:rPr>
                <w:b/>
                <w:bCs/>
              </w:rPr>
            </w:pPr>
            <w:r>
              <w:rPr>
                <w:b/>
                <w:bCs/>
              </w:rPr>
              <w:t>26</w:t>
            </w:r>
          </w:p>
        </w:tc>
        <w:tc>
          <w:tcPr>
            <w:tcW w:w="851" w:type="dxa"/>
            <w:tcBorders>
              <w:top w:val="single" w:sz="4" w:space="0" w:color="auto"/>
              <w:left w:val="single" w:sz="4" w:space="0" w:color="auto"/>
              <w:bottom w:val="single" w:sz="4" w:space="0" w:color="auto"/>
              <w:right w:val="single" w:sz="4" w:space="0" w:color="auto"/>
            </w:tcBorders>
            <w:noWrap/>
            <w:vAlign w:val="center"/>
          </w:tcPr>
          <w:p w:rsidR="007128DA" w:rsidRPr="004E53DA" w:rsidRDefault="007128DA" w:rsidP="007128DA">
            <w:pPr>
              <w:jc w:val="center"/>
              <w:rPr>
                <w:b/>
                <w:bCs/>
              </w:rPr>
            </w:pPr>
            <w:r>
              <w:rPr>
                <w:b/>
                <w:bCs/>
              </w:rPr>
              <w:t>26</w:t>
            </w:r>
          </w:p>
        </w:tc>
        <w:tc>
          <w:tcPr>
            <w:tcW w:w="851"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rPr>
                <w:b/>
                <w:bCs/>
              </w:rPr>
            </w:pPr>
          </w:p>
        </w:tc>
      </w:tr>
      <w:tr w:rsidR="007128DA" w:rsidTr="007128DA">
        <w:trPr>
          <w:trHeight w:val="537"/>
        </w:trPr>
        <w:tc>
          <w:tcPr>
            <w:tcW w:w="4113" w:type="dxa"/>
            <w:tcBorders>
              <w:top w:val="single" w:sz="4" w:space="0" w:color="auto"/>
              <w:left w:val="single" w:sz="4" w:space="0" w:color="auto"/>
              <w:bottom w:val="single" w:sz="4" w:space="0" w:color="auto"/>
              <w:right w:val="single" w:sz="4" w:space="0" w:color="auto"/>
            </w:tcBorders>
            <w:vAlign w:val="bottom"/>
          </w:tcPr>
          <w:p w:rsidR="007128DA" w:rsidRDefault="007128DA" w:rsidP="007128DA">
            <w:pPr>
              <w:jc w:val="both"/>
              <w:rPr>
                <w:b/>
                <w:bCs/>
                <w:lang w:val="pt-BR"/>
              </w:rPr>
            </w:pPr>
            <w:r w:rsidRPr="00773C56">
              <w:t>Valandos, skiriamos mokinių ugdymo (</w:t>
            </w:r>
            <w:proofErr w:type="spellStart"/>
            <w:r w:rsidRPr="00773C56">
              <w:t>si</w:t>
            </w:r>
            <w:proofErr w:type="spellEnd"/>
            <w:r w:rsidRPr="00773C56">
              <w:t>) poreikiams tenkinti</w:t>
            </w:r>
            <w:r w:rsidRPr="00773C56">
              <w:rPr>
                <w:b/>
              </w:rPr>
              <w:t xml:space="preserve"> </w:t>
            </w:r>
            <w:r>
              <w:rPr>
                <w:b/>
              </w:rPr>
              <w:t>.</w:t>
            </w:r>
            <w:r>
              <w:t>Iš j</w:t>
            </w:r>
            <w:r w:rsidRPr="003E10A1">
              <w:t>ų:</w:t>
            </w:r>
          </w:p>
        </w:tc>
        <w:tc>
          <w:tcPr>
            <w:tcW w:w="849" w:type="dxa"/>
            <w:tcBorders>
              <w:top w:val="single" w:sz="4" w:space="0" w:color="auto"/>
              <w:left w:val="nil"/>
              <w:bottom w:val="single" w:sz="4" w:space="0" w:color="auto"/>
              <w:right w:val="single" w:sz="4" w:space="0" w:color="auto"/>
            </w:tcBorders>
            <w:shd w:val="clear" w:color="auto" w:fill="D9D9D9"/>
            <w:noWrap/>
            <w:vAlign w:val="bottom"/>
          </w:tcPr>
          <w:p w:rsidR="007128DA" w:rsidRPr="00EC5EF4" w:rsidRDefault="007128DA" w:rsidP="007128DA">
            <w:pPr>
              <w:jc w:val="center"/>
              <w:rPr>
                <w:bCs/>
                <w:i/>
                <w:lang w:val="pt-BR"/>
              </w:rPr>
            </w:pPr>
            <w:r w:rsidRPr="00EC5EF4">
              <w:rPr>
                <w:bCs/>
                <w:i/>
                <w:lang w:val="pt-BR"/>
              </w:rPr>
              <w:t>1</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7128DA" w:rsidRDefault="007128DA" w:rsidP="007128DA">
            <w:pPr>
              <w:jc w:val="center"/>
              <w:rPr>
                <w:bCs/>
                <w:i/>
                <w:lang w:val="pt-BR"/>
              </w:rPr>
            </w:pPr>
          </w:p>
          <w:p w:rsidR="007128DA" w:rsidRPr="00EC5EF4" w:rsidRDefault="007128DA" w:rsidP="007128DA">
            <w:pPr>
              <w:jc w:val="center"/>
              <w:rPr>
                <w:bCs/>
                <w:i/>
                <w:lang w:val="pt-BR"/>
              </w:rPr>
            </w:pPr>
            <w:r>
              <w:rPr>
                <w:bCs/>
                <w:i/>
                <w:lang w:val="pt-BR"/>
              </w:rPr>
              <w:t>1</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7128DA" w:rsidRPr="00EC5EF4" w:rsidRDefault="007128DA" w:rsidP="007128DA">
            <w:pPr>
              <w:jc w:val="center"/>
              <w:rPr>
                <w:bCs/>
                <w:i/>
                <w:lang w:val="pt-BR"/>
              </w:rPr>
            </w:pPr>
            <w:r w:rsidRPr="00EC5EF4">
              <w:rPr>
                <w:bCs/>
                <w:i/>
                <w:lang w:val="pt-BR"/>
              </w:rPr>
              <w:t>1</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7128DA" w:rsidRDefault="007128DA" w:rsidP="007128DA">
            <w:pPr>
              <w:jc w:val="center"/>
              <w:rPr>
                <w:bCs/>
                <w:i/>
                <w:lang w:val="pt-BR"/>
              </w:rPr>
            </w:pPr>
          </w:p>
          <w:p w:rsidR="007128DA" w:rsidRDefault="007128DA" w:rsidP="007128DA">
            <w:pPr>
              <w:jc w:val="center"/>
              <w:rPr>
                <w:bCs/>
                <w:i/>
                <w:lang w:val="pt-BR"/>
              </w:rPr>
            </w:pPr>
            <w:r>
              <w:rPr>
                <w:bCs/>
                <w:i/>
                <w:lang w:val="pt-BR"/>
              </w:rPr>
              <w:t>1</w:t>
            </w:r>
          </w:p>
        </w:tc>
        <w:tc>
          <w:tcPr>
            <w:tcW w:w="85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7128DA" w:rsidRPr="00EC5EF4" w:rsidRDefault="007128DA" w:rsidP="007128DA">
            <w:pPr>
              <w:jc w:val="center"/>
              <w:rPr>
                <w:bCs/>
                <w:i/>
                <w:lang w:val="pt-BR"/>
              </w:rPr>
            </w:pPr>
            <w:r>
              <w:rPr>
                <w:bCs/>
                <w:i/>
                <w:lang w:val="pt-BR"/>
              </w:rPr>
              <w:t>1</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7128DA" w:rsidRPr="00EC5EF4" w:rsidRDefault="007128DA" w:rsidP="007128DA">
            <w:pPr>
              <w:jc w:val="center"/>
              <w:rPr>
                <w:bCs/>
                <w:i/>
                <w:lang w:val="pt-BR"/>
              </w:rPr>
            </w:pPr>
            <w:r>
              <w:rPr>
                <w:bCs/>
                <w:i/>
                <w:lang w:val="pt-BR"/>
              </w:rPr>
              <w:t>1</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7128DA" w:rsidRDefault="007128DA" w:rsidP="007128DA">
            <w:pPr>
              <w:jc w:val="center"/>
              <w:rPr>
                <w:bCs/>
                <w:lang w:val="pt-BR"/>
              </w:rPr>
            </w:pPr>
          </w:p>
          <w:p w:rsidR="007128DA" w:rsidRPr="00E136C3" w:rsidRDefault="007128DA" w:rsidP="007128DA">
            <w:pPr>
              <w:jc w:val="center"/>
              <w:rPr>
                <w:bCs/>
                <w:lang w:val="pt-BR"/>
              </w:rPr>
            </w:pPr>
            <w:r>
              <w:rPr>
                <w:bCs/>
                <w:lang w:val="pt-BR"/>
              </w:rPr>
              <w:t>6</w:t>
            </w:r>
          </w:p>
        </w:tc>
      </w:tr>
      <w:tr w:rsidR="007128DA" w:rsidTr="007128DA">
        <w:trPr>
          <w:trHeight w:val="396"/>
        </w:trPr>
        <w:tc>
          <w:tcPr>
            <w:tcW w:w="4113" w:type="dxa"/>
            <w:tcBorders>
              <w:top w:val="single" w:sz="4" w:space="0" w:color="auto"/>
              <w:left w:val="single" w:sz="4" w:space="0" w:color="auto"/>
              <w:bottom w:val="single" w:sz="4" w:space="0" w:color="auto"/>
              <w:right w:val="single" w:sz="4" w:space="0" w:color="auto"/>
            </w:tcBorders>
            <w:vAlign w:val="bottom"/>
          </w:tcPr>
          <w:p w:rsidR="007128DA" w:rsidRPr="00773C56" w:rsidRDefault="007128DA" w:rsidP="007128DA">
            <w:pPr>
              <w:jc w:val="both"/>
            </w:pPr>
            <w:r>
              <w:t>Informacinės technologijos</w:t>
            </w:r>
            <w:r>
              <w:rPr>
                <w:bCs/>
              </w:rPr>
              <w:t>*</w:t>
            </w:r>
          </w:p>
        </w:tc>
        <w:tc>
          <w:tcPr>
            <w:tcW w:w="849" w:type="dxa"/>
            <w:tcBorders>
              <w:top w:val="single" w:sz="4" w:space="0" w:color="auto"/>
              <w:left w:val="nil"/>
              <w:bottom w:val="single" w:sz="4" w:space="0" w:color="auto"/>
              <w:right w:val="single" w:sz="4" w:space="0" w:color="auto"/>
            </w:tcBorders>
            <w:noWrap/>
            <w:vAlign w:val="bottom"/>
          </w:tcPr>
          <w:p w:rsidR="007128DA" w:rsidRPr="00731136" w:rsidRDefault="007128DA" w:rsidP="007128DA">
            <w:pPr>
              <w:rPr>
                <w:bCs/>
                <w:lang w:val="pt-BR"/>
              </w:rPr>
            </w:pPr>
            <w:r>
              <w:rPr>
                <w:bCs/>
                <w:lang w:val="pt-BR"/>
              </w:rPr>
              <w:t>1</w:t>
            </w:r>
          </w:p>
        </w:tc>
        <w:tc>
          <w:tcPr>
            <w:tcW w:w="851" w:type="dxa"/>
            <w:tcBorders>
              <w:top w:val="single" w:sz="4" w:space="0" w:color="auto"/>
              <w:left w:val="single" w:sz="4" w:space="0" w:color="auto"/>
              <w:bottom w:val="single" w:sz="4" w:space="0" w:color="auto"/>
              <w:right w:val="single" w:sz="4" w:space="0" w:color="auto"/>
            </w:tcBorders>
          </w:tcPr>
          <w:p w:rsidR="007128DA" w:rsidRDefault="007128DA" w:rsidP="007128DA">
            <w:pPr>
              <w:rPr>
                <w:bCs/>
                <w:lang w:val="pt-BR"/>
              </w:rPr>
            </w:pPr>
            <w:r>
              <w:rPr>
                <w:bCs/>
                <w:lang w:val="pt-BR"/>
              </w:rPr>
              <w:t>1</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731136" w:rsidRDefault="007128DA" w:rsidP="007128DA">
            <w:pPr>
              <w:jc w:val="center"/>
              <w:rPr>
                <w:bCs/>
                <w:lang w:val="pt-BR"/>
              </w:rPr>
            </w:pPr>
            <w:r>
              <w:rPr>
                <w:bCs/>
                <w:lang w:val="pt-BR"/>
              </w:rPr>
              <w:t>1</w:t>
            </w:r>
          </w:p>
        </w:tc>
        <w:tc>
          <w:tcPr>
            <w:tcW w:w="850" w:type="dxa"/>
            <w:tcBorders>
              <w:top w:val="single" w:sz="4" w:space="0" w:color="auto"/>
              <w:left w:val="single" w:sz="4" w:space="0" w:color="auto"/>
              <w:bottom w:val="single" w:sz="4" w:space="0" w:color="auto"/>
              <w:right w:val="single" w:sz="4" w:space="0" w:color="auto"/>
            </w:tcBorders>
          </w:tcPr>
          <w:p w:rsidR="007128DA" w:rsidRDefault="007128DA" w:rsidP="007128DA">
            <w:pPr>
              <w:rPr>
                <w:bCs/>
                <w:lang w:val="pt-BR"/>
              </w:rPr>
            </w:pPr>
            <w:r>
              <w:rPr>
                <w:bCs/>
                <w:lang w:val="pt-BR"/>
              </w:rPr>
              <w:t>1</w:t>
            </w:r>
          </w:p>
        </w:tc>
        <w:tc>
          <w:tcPr>
            <w:tcW w:w="850" w:type="dxa"/>
            <w:tcBorders>
              <w:top w:val="single" w:sz="4" w:space="0" w:color="auto"/>
              <w:left w:val="single" w:sz="4" w:space="0" w:color="auto"/>
              <w:bottom w:val="single" w:sz="4" w:space="0" w:color="auto"/>
              <w:right w:val="single" w:sz="4" w:space="0" w:color="auto"/>
            </w:tcBorders>
            <w:noWrap/>
            <w:vAlign w:val="bottom"/>
          </w:tcPr>
          <w:p w:rsidR="007128DA" w:rsidRPr="00731136" w:rsidRDefault="007128DA" w:rsidP="007128DA">
            <w:pPr>
              <w:jc w:val="center"/>
              <w:rPr>
                <w:bCs/>
                <w:lang w:val="pt-BR"/>
              </w:rPr>
            </w:pPr>
            <w:r>
              <w:rPr>
                <w:bCs/>
                <w:lang w:val="pt-BR"/>
              </w:rPr>
              <w:t>1</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731136" w:rsidRDefault="007128DA" w:rsidP="007128DA">
            <w:pPr>
              <w:rPr>
                <w:bCs/>
                <w:lang w:val="pt-BR"/>
              </w:rPr>
            </w:pPr>
            <w:r>
              <w:rPr>
                <w:bCs/>
                <w:lang w:val="pt-BR"/>
              </w:rPr>
              <w:t>1</w:t>
            </w:r>
          </w:p>
        </w:tc>
        <w:tc>
          <w:tcPr>
            <w:tcW w:w="851" w:type="dxa"/>
            <w:tcBorders>
              <w:top w:val="single" w:sz="4" w:space="0" w:color="auto"/>
              <w:left w:val="single" w:sz="4" w:space="0" w:color="auto"/>
              <w:bottom w:val="single" w:sz="4" w:space="0" w:color="auto"/>
              <w:right w:val="single" w:sz="4" w:space="0" w:color="auto"/>
            </w:tcBorders>
          </w:tcPr>
          <w:p w:rsidR="007128DA" w:rsidRPr="00731136" w:rsidRDefault="007128DA" w:rsidP="007128DA">
            <w:pPr>
              <w:rPr>
                <w:bCs/>
                <w:lang w:val="pt-BR"/>
              </w:rPr>
            </w:pPr>
            <w:r>
              <w:rPr>
                <w:bCs/>
                <w:lang w:val="pt-BR"/>
              </w:rPr>
              <w:t>6</w:t>
            </w:r>
            <w:r>
              <w:rPr>
                <w:bCs/>
              </w:rPr>
              <w:t>*</w:t>
            </w:r>
          </w:p>
        </w:tc>
      </w:tr>
      <w:tr w:rsidR="007128DA" w:rsidTr="007128DA">
        <w:trPr>
          <w:trHeight w:val="249"/>
        </w:trPr>
        <w:tc>
          <w:tcPr>
            <w:tcW w:w="4113" w:type="dxa"/>
            <w:tcBorders>
              <w:top w:val="single" w:sz="4" w:space="0" w:color="auto"/>
              <w:left w:val="single" w:sz="4" w:space="0" w:color="auto"/>
              <w:bottom w:val="single" w:sz="4" w:space="0" w:color="auto"/>
              <w:right w:val="single" w:sz="4" w:space="0" w:color="auto"/>
            </w:tcBorders>
            <w:vAlign w:val="bottom"/>
          </w:tcPr>
          <w:p w:rsidR="007128DA" w:rsidRPr="007329C6" w:rsidRDefault="007128DA" w:rsidP="007128DA">
            <w:pPr>
              <w:jc w:val="both"/>
              <w:rPr>
                <w:b/>
              </w:rPr>
            </w:pPr>
            <w:r w:rsidRPr="007329C6">
              <w:rPr>
                <w:b/>
              </w:rPr>
              <w:t>Tarifikuojamų pamokų skaičius</w:t>
            </w:r>
          </w:p>
        </w:tc>
        <w:tc>
          <w:tcPr>
            <w:tcW w:w="849" w:type="dxa"/>
            <w:tcBorders>
              <w:top w:val="single" w:sz="4" w:space="0" w:color="auto"/>
              <w:left w:val="nil"/>
              <w:bottom w:val="single" w:sz="4" w:space="0" w:color="auto"/>
              <w:right w:val="single" w:sz="4" w:space="0" w:color="auto"/>
            </w:tcBorders>
            <w:noWrap/>
            <w:vAlign w:val="bottom"/>
          </w:tcPr>
          <w:p w:rsidR="007128DA" w:rsidRDefault="007128DA" w:rsidP="007128DA">
            <w:pPr>
              <w:rPr>
                <w:b/>
                <w:bCs/>
                <w:lang w:val="pt-BR"/>
              </w:rPr>
            </w:pPr>
            <w:r>
              <w:rPr>
                <w:b/>
                <w:bCs/>
                <w:lang w:val="pt-BR"/>
              </w:rPr>
              <w:t>24</w:t>
            </w:r>
          </w:p>
        </w:tc>
        <w:tc>
          <w:tcPr>
            <w:tcW w:w="851" w:type="dxa"/>
            <w:tcBorders>
              <w:top w:val="single" w:sz="4" w:space="0" w:color="auto"/>
              <w:left w:val="single" w:sz="4" w:space="0" w:color="auto"/>
              <w:bottom w:val="single" w:sz="4" w:space="0" w:color="auto"/>
              <w:right w:val="single" w:sz="4" w:space="0" w:color="auto"/>
            </w:tcBorders>
          </w:tcPr>
          <w:p w:rsidR="007128DA" w:rsidRDefault="007128DA" w:rsidP="007128DA">
            <w:pPr>
              <w:rPr>
                <w:b/>
                <w:bCs/>
                <w:lang w:val="pt-BR"/>
              </w:rPr>
            </w:pPr>
            <w:r>
              <w:rPr>
                <w:b/>
                <w:bCs/>
                <w:lang w:val="pt-BR"/>
              </w:rPr>
              <w:t>24</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Default="007128DA" w:rsidP="007128DA">
            <w:pPr>
              <w:rPr>
                <w:b/>
                <w:bCs/>
                <w:lang w:val="pt-BR"/>
              </w:rPr>
            </w:pPr>
            <w:r>
              <w:rPr>
                <w:b/>
                <w:bCs/>
                <w:lang w:val="pt-BR"/>
              </w:rPr>
              <w:t>26</w:t>
            </w:r>
          </w:p>
        </w:tc>
        <w:tc>
          <w:tcPr>
            <w:tcW w:w="850" w:type="dxa"/>
            <w:tcBorders>
              <w:top w:val="single" w:sz="4" w:space="0" w:color="auto"/>
              <w:left w:val="single" w:sz="4" w:space="0" w:color="auto"/>
              <w:bottom w:val="single" w:sz="4" w:space="0" w:color="auto"/>
              <w:right w:val="single" w:sz="4" w:space="0" w:color="auto"/>
            </w:tcBorders>
          </w:tcPr>
          <w:p w:rsidR="007128DA" w:rsidRDefault="007128DA" w:rsidP="007128DA">
            <w:pPr>
              <w:rPr>
                <w:b/>
                <w:bCs/>
                <w:lang w:val="pt-BR"/>
              </w:rPr>
            </w:pPr>
            <w:r>
              <w:rPr>
                <w:b/>
                <w:bCs/>
                <w:lang w:val="pt-BR"/>
              </w:rPr>
              <w:t>26</w:t>
            </w:r>
          </w:p>
        </w:tc>
        <w:tc>
          <w:tcPr>
            <w:tcW w:w="850" w:type="dxa"/>
            <w:tcBorders>
              <w:top w:val="single" w:sz="4" w:space="0" w:color="auto"/>
              <w:left w:val="single" w:sz="4" w:space="0" w:color="auto"/>
              <w:bottom w:val="single" w:sz="4" w:space="0" w:color="auto"/>
              <w:right w:val="single" w:sz="4" w:space="0" w:color="auto"/>
            </w:tcBorders>
            <w:noWrap/>
            <w:vAlign w:val="bottom"/>
          </w:tcPr>
          <w:p w:rsidR="007128DA" w:rsidRDefault="007128DA" w:rsidP="007128DA">
            <w:pPr>
              <w:rPr>
                <w:b/>
                <w:bCs/>
                <w:lang w:val="pt-BR"/>
              </w:rPr>
            </w:pPr>
            <w:r>
              <w:rPr>
                <w:b/>
                <w:bCs/>
                <w:lang w:val="pt-BR"/>
              </w:rPr>
              <w:t>28</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Default="007128DA" w:rsidP="007128DA">
            <w:pPr>
              <w:rPr>
                <w:b/>
                <w:bCs/>
                <w:lang w:val="pt-BR"/>
              </w:rPr>
            </w:pPr>
            <w:r>
              <w:rPr>
                <w:b/>
                <w:bCs/>
                <w:lang w:val="pt-BR"/>
              </w:rPr>
              <w:t>28</w:t>
            </w:r>
          </w:p>
        </w:tc>
        <w:tc>
          <w:tcPr>
            <w:tcW w:w="851" w:type="dxa"/>
            <w:tcBorders>
              <w:top w:val="single" w:sz="4" w:space="0" w:color="auto"/>
              <w:left w:val="single" w:sz="4" w:space="0" w:color="auto"/>
              <w:bottom w:val="single" w:sz="4" w:space="0" w:color="auto"/>
              <w:right w:val="single" w:sz="4" w:space="0" w:color="auto"/>
            </w:tcBorders>
          </w:tcPr>
          <w:p w:rsidR="007128DA" w:rsidRDefault="007128DA" w:rsidP="007128DA">
            <w:pPr>
              <w:rPr>
                <w:b/>
                <w:bCs/>
                <w:lang w:val="pt-BR"/>
              </w:rPr>
            </w:pPr>
            <w:r>
              <w:rPr>
                <w:b/>
                <w:bCs/>
                <w:lang w:val="pt-BR"/>
              </w:rPr>
              <w:t>156</w:t>
            </w:r>
          </w:p>
        </w:tc>
      </w:tr>
      <w:tr w:rsidR="007128DA" w:rsidTr="007128DA">
        <w:trPr>
          <w:trHeight w:val="411"/>
        </w:trPr>
        <w:tc>
          <w:tcPr>
            <w:tcW w:w="4113" w:type="dxa"/>
            <w:tcBorders>
              <w:top w:val="single" w:sz="4" w:space="0" w:color="auto"/>
              <w:left w:val="single" w:sz="4" w:space="0" w:color="auto"/>
              <w:bottom w:val="single" w:sz="4" w:space="0" w:color="auto"/>
              <w:right w:val="single" w:sz="4" w:space="0" w:color="auto"/>
            </w:tcBorders>
            <w:vAlign w:val="bottom"/>
          </w:tcPr>
          <w:p w:rsidR="007128DA" w:rsidRPr="007329C6" w:rsidRDefault="007128DA" w:rsidP="007128DA">
            <w:pPr>
              <w:jc w:val="both"/>
            </w:pPr>
            <w:r w:rsidRPr="007329C6">
              <w:rPr>
                <w:caps/>
              </w:rPr>
              <w:t xml:space="preserve">Neformalusis ugdymas IŠ JŲ: </w:t>
            </w:r>
          </w:p>
        </w:tc>
        <w:tc>
          <w:tcPr>
            <w:tcW w:w="849" w:type="dxa"/>
            <w:tcBorders>
              <w:top w:val="single" w:sz="4" w:space="0" w:color="auto"/>
              <w:left w:val="nil"/>
              <w:bottom w:val="single" w:sz="4" w:space="0" w:color="auto"/>
              <w:right w:val="single" w:sz="4" w:space="0" w:color="auto"/>
            </w:tcBorders>
            <w:shd w:val="clear" w:color="auto" w:fill="D9D9D9"/>
            <w:noWrap/>
            <w:vAlign w:val="bottom"/>
          </w:tcPr>
          <w:p w:rsidR="007128DA" w:rsidRPr="00EC5EF4" w:rsidRDefault="007128DA" w:rsidP="007128DA">
            <w:pPr>
              <w:jc w:val="center"/>
              <w:rPr>
                <w:bCs/>
                <w:i/>
                <w:lang w:val="pt-BR"/>
              </w:rPr>
            </w:pPr>
            <w:r w:rsidRPr="00EC5EF4">
              <w:rPr>
                <w:bCs/>
                <w:i/>
                <w:lang w:val="pt-BR"/>
              </w:rPr>
              <w:t>2</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7128DA" w:rsidRPr="00EC5EF4" w:rsidRDefault="007128DA" w:rsidP="007128DA">
            <w:pPr>
              <w:jc w:val="center"/>
              <w:rPr>
                <w:bCs/>
                <w:i/>
                <w:lang w:val="pt-BR"/>
              </w:rPr>
            </w:pPr>
            <w:r>
              <w:rPr>
                <w:bCs/>
                <w:i/>
                <w:lang w:val="pt-BR"/>
              </w:rPr>
              <w:t>2</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7128DA" w:rsidRPr="00EC5EF4" w:rsidRDefault="007128DA" w:rsidP="007128DA">
            <w:pPr>
              <w:jc w:val="center"/>
              <w:rPr>
                <w:bCs/>
                <w:i/>
                <w:lang w:val="pt-BR"/>
              </w:rPr>
            </w:pPr>
            <w:r w:rsidRPr="00EC5EF4">
              <w:rPr>
                <w:bCs/>
                <w:i/>
                <w:lang w:val="pt-BR"/>
              </w:rPr>
              <w:t>2</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7128DA" w:rsidRPr="00EC5EF4" w:rsidRDefault="007128DA" w:rsidP="007128DA">
            <w:pPr>
              <w:jc w:val="center"/>
              <w:rPr>
                <w:bCs/>
                <w:i/>
                <w:lang w:val="pt-BR"/>
              </w:rPr>
            </w:pPr>
            <w:r>
              <w:rPr>
                <w:bCs/>
                <w:i/>
                <w:lang w:val="pt-BR"/>
              </w:rPr>
              <w:t>2</w:t>
            </w:r>
          </w:p>
        </w:tc>
        <w:tc>
          <w:tcPr>
            <w:tcW w:w="850"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7128DA" w:rsidRPr="00EC5EF4" w:rsidRDefault="007128DA" w:rsidP="007128DA">
            <w:pPr>
              <w:jc w:val="center"/>
              <w:rPr>
                <w:bCs/>
                <w:i/>
                <w:lang w:val="pt-BR"/>
              </w:rPr>
            </w:pPr>
            <w:r w:rsidRPr="00EC5EF4">
              <w:rPr>
                <w:bCs/>
                <w:i/>
                <w:lang w:val="pt-BR"/>
              </w:rPr>
              <w:t>2</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7128DA" w:rsidRPr="00EC5EF4" w:rsidRDefault="007128DA" w:rsidP="007128DA">
            <w:pPr>
              <w:jc w:val="center"/>
              <w:rPr>
                <w:bCs/>
                <w:i/>
                <w:lang w:val="pt-BR"/>
              </w:rPr>
            </w:pPr>
            <w:r w:rsidRPr="00EC5EF4">
              <w:rPr>
                <w:bCs/>
                <w:i/>
                <w:lang w:val="pt-BR"/>
              </w:rPr>
              <w:t>2</w:t>
            </w:r>
          </w:p>
        </w:tc>
        <w:tc>
          <w:tcPr>
            <w:tcW w:w="851" w:type="dxa"/>
            <w:tcBorders>
              <w:top w:val="single" w:sz="4" w:space="0" w:color="auto"/>
              <w:left w:val="single" w:sz="4" w:space="0" w:color="auto"/>
              <w:bottom w:val="single" w:sz="4" w:space="0" w:color="auto"/>
              <w:right w:val="single" w:sz="4" w:space="0" w:color="auto"/>
            </w:tcBorders>
            <w:shd w:val="clear" w:color="auto" w:fill="D9D9D9"/>
          </w:tcPr>
          <w:p w:rsidR="007128DA" w:rsidRPr="00EC5EF4" w:rsidRDefault="007128DA" w:rsidP="007128DA">
            <w:pPr>
              <w:jc w:val="center"/>
              <w:rPr>
                <w:bCs/>
                <w:i/>
                <w:lang w:val="pt-BR"/>
              </w:rPr>
            </w:pPr>
            <w:r>
              <w:rPr>
                <w:bCs/>
                <w:i/>
                <w:lang w:val="pt-BR"/>
              </w:rPr>
              <w:t>12</w:t>
            </w:r>
          </w:p>
        </w:tc>
      </w:tr>
      <w:tr w:rsidR="007128DA" w:rsidTr="007128DA">
        <w:trPr>
          <w:trHeight w:val="411"/>
        </w:trPr>
        <w:tc>
          <w:tcPr>
            <w:tcW w:w="4113" w:type="dxa"/>
            <w:tcBorders>
              <w:top w:val="single" w:sz="4" w:space="0" w:color="auto"/>
              <w:left w:val="single" w:sz="4" w:space="0" w:color="auto"/>
              <w:bottom w:val="single" w:sz="4" w:space="0" w:color="auto"/>
              <w:right w:val="single" w:sz="4" w:space="0" w:color="auto"/>
            </w:tcBorders>
            <w:vAlign w:val="bottom"/>
          </w:tcPr>
          <w:p w:rsidR="007128DA" w:rsidRDefault="007128DA" w:rsidP="007128DA">
            <w:pPr>
              <w:jc w:val="both"/>
              <w:rPr>
                <w:lang w:val="pt-BR"/>
              </w:rPr>
            </w:pPr>
            <w:r>
              <w:rPr>
                <w:lang w:val="pt-BR"/>
              </w:rPr>
              <w:t>Fudbolo  būrelis</w:t>
            </w:r>
          </w:p>
        </w:tc>
        <w:tc>
          <w:tcPr>
            <w:tcW w:w="849" w:type="dxa"/>
            <w:tcBorders>
              <w:top w:val="single" w:sz="4" w:space="0" w:color="auto"/>
              <w:left w:val="nil"/>
              <w:bottom w:val="single" w:sz="4" w:space="0" w:color="auto"/>
              <w:right w:val="single" w:sz="4" w:space="0" w:color="auto"/>
            </w:tcBorders>
            <w:noWrap/>
            <w:vAlign w:val="bottom"/>
          </w:tcPr>
          <w:p w:rsidR="007128DA" w:rsidRDefault="007128DA" w:rsidP="007128DA">
            <w:pPr>
              <w:jc w:val="center"/>
              <w:rPr>
                <w:b/>
                <w:bCs/>
                <w:lang w:val="pt-BR"/>
              </w:rPr>
            </w:pPr>
          </w:p>
        </w:tc>
        <w:tc>
          <w:tcPr>
            <w:tcW w:w="851" w:type="dxa"/>
            <w:tcBorders>
              <w:top w:val="single" w:sz="4" w:space="0" w:color="auto"/>
              <w:left w:val="single" w:sz="4" w:space="0" w:color="auto"/>
              <w:bottom w:val="single" w:sz="4" w:space="0" w:color="auto"/>
              <w:right w:val="single" w:sz="4" w:space="0" w:color="auto"/>
            </w:tcBorders>
          </w:tcPr>
          <w:p w:rsidR="007128DA" w:rsidRPr="0070199F" w:rsidRDefault="007128DA" w:rsidP="007128DA">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70199F" w:rsidRDefault="00464529" w:rsidP="007128DA">
            <w:pPr>
              <w:jc w:val="center"/>
              <w:rPr>
                <w:bCs/>
                <w:lang w:val="pt-BR"/>
              </w:rPr>
            </w:pPr>
            <w:r>
              <w:rPr>
                <w:bCs/>
                <w:lang w:val="pt-BR"/>
              </w:rPr>
              <w:t>1</w:t>
            </w:r>
          </w:p>
        </w:tc>
        <w:tc>
          <w:tcPr>
            <w:tcW w:w="850" w:type="dxa"/>
            <w:tcBorders>
              <w:top w:val="single" w:sz="4" w:space="0" w:color="auto"/>
              <w:left w:val="single" w:sz="4" w:space="0" w:color="auto"/>
              <w:bottom w:val="single" w:sz="4" w:space="0" w:color="auto"/>
              <w:right w:val="single" w:sz="4" w:space="0" w:color="auto"/>
            </w:tcBorders>
          </w:tcPr>
          <w:p w:rsidR="007128DA" w:rsidRPr="00731136" w:rsidRDefault="007128DA" w:rsidP="007128DA">
            <w:pPr>
              <w:jc w:val="center"/>
              <w:rPr>
                <w:bCs/>
                <w:lang w:val="pt-BR"/>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7128DA" w:rsidRPr="00731136" w:rsidRDefault="00464529" w:rsidP="007128DA">
            <w:pPr>
              <w:jc w:val="center"/>
              <w:rPr>
                <w:bCs/>
                <w:lang w:val="pt-BR"/>
              </w:rPr>
            </w:pPr>
            <w:r>
              <w:rPr>
                <w:bCs/>
                <w:lang w:val="pt-BR"/>
              </w:rPr>
              <w:t>1</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731136" w:rsidRDefault="007128DA" w:rsidP="007128DA">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tcPr>
          <w:p w:rsidR="007128DA" w:rsidRPr="0070199F" w:rsidRDefault="007128DA" w:rsidP="007128DA">
            <w:pPr>
              <w:jc w:val="center"/>
              <w:rPr>
                <w:bCs/>
                <w:lang w:val="pt-BR"/>
              </w:rPr>
            </w:pPr>
          </w:p>
        </w:tc>
      </w:tr>
      <w:tr w:rsidR="007128DA" w:rsidTr="007128DA">
        <w:trPr>
          <w:trHeight w:val="411"/>
        </w:trPr>
        <w:tc>
          <w:tcPr>
            <w:tcW w:w="4113" w:type="dxa"/>
            <w:tcBorders>
              <w:top w:val="single" w:sz="4" w:space="0" w:color="auto"/>
              <w:left w:val="single" w:sz="4" w:space="0" w:color="auto"/>
              <w:bottom w:val="single" w:sz="4" w:space="0" w:color="auto"/>
              <w:right w:val="single" w:sz="4" w:space="0" w:color="auto"/>
            </w:tcBorders>
            <w:vAlign w:val="bottom"/>
          </w:tcPr>
          <w:p w:rsidR="007128DA" w:rsidRDefault="007128DA" w:rsidP="007128DA">
            <w:pPr>
              <w:jc w:val="both"/>
              <w:rPr>
                <w:lang w:val="pt-BR"/>
              </w:rPr>
            </w:pPr>
            <w:r>
              <w:rPr>
                <w:lang w:val="pt-BR"/>
              </w:rPr>
              <w:t>Kvadrato būrelis</w:t>
            </w:r>
          </w:p>
        </w:tc>
        <w:tc>
          <w:tcPr>
            <w:tcW w:w="849" w:type="dxa"/>
            <w:tcBorders>
              <w:top w:val="single" w:sz="4" w:space="0" w:color="auto"/>
              <w:left w:val="nil"/>
              <w:bottom w:val="single" w:sz="4" w:space="0" w:color="auto"/>
              <w:right w:val="single" w:sz="4" w:space="0" w:color="auto"/>
            </w:tcBorders>
            <w:noWrap/>
            <w:vAlign w:val="bottom"/>
          </w:tcPr>
          <w:p w:rsidR="007128DA" w:rsidRPr="00731136" w:rsidRDefault="007128DA" w:rsidP="007128DA">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tcPr>
          <w:p w:rsidR="007128DA" w:rsidRPr="00731136" w:rsidRDefault="00464529" w:rsidP="007128DA">
            <w:pPr>
              <w:jc w:val="center"/>
              <w:rPr>
                <w:bCs/>
                <w:lang w:val="pt-BR"/>
              </w:rPr>
            </w:pPr>
            <w:r>
              <w:rPr>
                <w:bCs/>
                <w:lang w:val="pt-BR"/>
              </w:rPr>
              <w:t>1</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731136" w:rsidRDefault="007128DA" w:rsidP="007128DA">
            <w:pPr>
              <w:jc w:val="center"/>
              <w:rPr>
                <w:bCs/>
                <w:lang w:val="pt-BR"/>
              </w:rPr>
            </w:pPr>
          </w:p>
        </w:tc>
        <w:tc>
          <w:tcPr>
            <w:tcW w:w="850" w:type="dxa"/>
            <w:tcBorders>
              <w:top w:val="single" w:sz="4" w:space="0" w:color="auto"/>
              <w:left w:val="single" w:sz="4" w:space="0" w:color="auto"/>
              <w:bottom w:val="single" w:sz="4" w:space="0" w:color="auto"/>
              <w:right w:val="single" w:sz="4" w:space="0" w:color="auto"/>
            </w:tcBorders>
          </w:tcPr>
          <w:p w:rsidR="007128DA" w:rsidRPr="00731136" w:rsidRDefault="00464529" w:rsidP="007128DA">
            <w:pPr>
              <w:jc w:val="center"/>
              <w:rPr>
                <w:bCs/>
                <w:lang w:val="pt-BR"/>
              </w:rPr>
            </w:pPr>
            <w:r>
              <w:rPr>
                <w:bCs/>
                <w:lang w:val="pt-BR"/>
              </w:rPr>
              <w:t>1</w:t>
            </w:r>
          </w:p>
        </w:tc>
        <w:tc>
          <w:tcPr>
            <w:tcW w:w="850" w:type="dxa"/>
            <w:tcBorders>
              <w:top w:val="single" w:sz="4" w:space="0" w:color="auto"/>
              <w:left w:val="single" w:sz="4" w:space="0" w:color="auto"/>
              <w:bottom w:val="single" w:sz="4" w:space="0" w:color="auto"/>
              <w:right w:val="single" w:sz="4" w:space="0" w:color="auto"/>
            </w:tcBorders>
            <w:noWrap/>
            <w:vAlign w:val="bottom"/>
          </w:tcPr>
          <w:p w:rsidR="007128DA" w:rsidRPr="00731136" w:rsidRDefault="007128DA" w:rsidP="007128DA">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731136" w:rsidRDefault="007128DA" w:rsidP="007128DA">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tcPr>
          <w:p w:rsidR="007128DA" w:rsidRPr="0070199F" w:rsidRDefault="007128DA" w:rsidP="007128DA">
            <w:pPr>
              <w:jc w:val="center"/>
              <w:rPr>
                <w:bCs/>
                <w:lang w:val="pt-BR"/>
              </w:rPr>
            </w:pPr>
          </w:p>
        </w:tc>
      </w:tr>
      <w:tr w:rsidR="007128DA" w:rsidTr="007128DA">
        <w:trPr>
          <w:trHeight w:val="411"/>
        </w:trPr>
        <w:tc>
          <w:tcPr>
            <w:tcW w:w="4113" w:type="dxa"/>
            <w:tcBorders>
              <w:top w:val="single" w:sz="4" w:space="0" w:color="auto"/>
              <w:left w:val="single" w:sz="4" w:space="0" w:color="auto"/>
              <w:bottom w:val="single" w:sz="4" w:space="0" w:color="auto"/>
              <w:right w:val="single" w:sz="4" w:space="0" w:color="auto"/>
            </w:tcBorders>
            <w:vAlign w:val="bottom"/>
          </w:tcPr>
          <w:p w:rsidR="007128DA" w:rsidRDefault="007128DA" w:rsidP="007128DA">
            <w:pPr>
              <w:jc w:val="both"/>
              <w:rPr>
                <w:lang w:val="pt-BR"/>
              </w:rPr>
            </w:pPr>
            <w:r>
              <w:rPr>
                <w:lang w:val="pt-BR"/>
              </w:rPr>
              <w:t>STEAM mokslinis būrelis ,, Pradinuko laboratorija”</w:t>
            </w:r>
          </w:p>
        </w:tc>
        <w:tc>
          <w:tcPr>
            <w:tcW w:w="849" w:type="dxa"/>
            <w:tcBorders>
              <w:top w:val="single" w:sz="4" w:space="0" w:color="auto"/>
              <w:left w:val="nil"/>
              <w:bottom w:val="single" w:sz="4" w:space="0" w:color="auto"/>
              <w:right w:val="single" w:sz="4" w:space="0" w:color="auto"/>
            </w:tcBorders>
            <w:noWrap/>
            <w:vAlign w:val="bottom"/>
          </w:tcPr>
          <w:p w:rsidR="007128DA" w:rsidRPr="00731136" w:rsidRDefault="007128DA" w:rsidP="007128DA">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tcPr>
          <w:p w:rsidR="007128DA" w:rsidRPr="00731136" w:rsidRDefault="007128DA" w:rsidP="007128DA">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731136" w:rsidRDefault="007128DA" w:rsidP="007128DA">
            <w:pPr>
              <w:jc w:val="center"/>
              <w:rPr>
                <w:bCs/>
                <w:lang w:val="pt-BR"/>
              </w:rPr>
            </w:pPr>
          </w:p>
        </w:tc>
        <w:tc>
          <w:tcPr>
            <w:tcW w:w="850"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rPr>
                <w:bCs/>
                <w:lang w:val="pt-BR"/>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7128DA" w:rsidRPr="00731136" w:rsidRDefault="007128DA" w:rsidP="007128DA">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731136" w:rsidRDefault="00464529" w:rsidP="007128DA">
            <w:pPr>
              <w:jc w:val="center"/>
              <w:rPr>
                <w:bCs/>
                <w:lang w:val="pt-BR"/>
              </w:rPr>
            </w:pPr>
            <w:r>
              <w:rPr>
                <w:bCs/>
                <w:lang w:val="pt-BR"/>
              </w:rPr>
              <w:t>1</w:t>
            </w:r>
          </w:p>
        </w:tc>
        <w:tc>
          <w:tcPr>
            <w:tcW w:w="851" w:type="dxa"/>
            <w:tcBorders>
              <w:top w:val="single" w:sz="4" w:space="0" w:color="auto"/>
              <w:left w:val="single" w:sz="4" w:space="0" w:color="auto"/>
              <w:bottom w:val="single" w:sz="4" w:space="0" w:color="auto"/>
              <w:right w:val="single" w:sz="4" w:space="0" w:color="auto"/>
            </w:tcBorders>
          </w:tcPr>
          <w:p w:rsidR="007128DA" w:rsidRPr="0070199F" w:rsidRDefault="007128DA" w:rsidP="007128DA">
            <w:pPr>
              <w:jc w:val="center"/>
              <w:rPr>
                <w:bCs/>
                <w:lang w:val="pt-BR"/>
              </w:rPr>
            </w:pPr>
          </w:p>
        </w:tc>
      </w:tr>
      <w:tr w:rsidR="007128DA" w:rsidTr="007128DA">
        <w:trPr>
          <w:trHeight w:val="411"/>
        </w:trPr>
        <w:tc>
          <w:tcPr>
            <w:tcW w:w="4113" w:type="dxa"/>
            <w:tcBorders>
              <w:top w:val="single" w:sz="4" w:space="0" w:color="auto"/>
              <w:left w:val="single" w:sz="4" w:space="0" w:color="auto"/>
              <w:bottom w:val="single" w:sz="4" w:space="0" w:color="auto"/>
              <w:right w:val="single" w:sz="4" w:space="0" w:color="auto"/>
            </w:tcBorders>
            <w:vAlign w:val="bottom"/>
          </w:tcPr>
          <w:p w:rsidR="007128DA" w:rsidRDefault="007128DA" w:rsidP="007128DA">
            <w:pPr>
              <w:jc w:val="both"/>
              <w:rPr>
                <w:lang w:val="pt-BR"/>
              </w:rPr>
            </w:pPr>
            <w:r>
              <w:rPr>
                <w:lang w:val="pt-BR"/>
              </w:rPr>
              <w:t>Šokių būrelis</w:t>
            </w:r>
          </w:p>
        </w:tc>
        <w:tc>
          <w:tcPr>
            <w:tcW w:w="849" w:type="dxa"/>
            <w:tcBorders>
              <w:top w:val="single" w:sz="4" w:space="0" w:color="auto"/>
              <w:left w:val="nil"/>
              <w:bottom w:val="single" w:sz="4" w:space="0" w:color="auto"/>
              <w:right w:val="single" w:sz="4" w:space="0" w:color="auto"/>
            </w:tcBorders>
            <w:noWrap/>
            <w:vAlign w:val="bottom"/>
          </w:tcPr>
          <w:p w:rsidR="007128DA" w:rsidRPr="00731136" w:rsidRDefault="00464529" w:rsidP="007128DA">
            <w:pPr>
              <w:jc w:val="center"/>
              <w:rPr>
                <w:bCs/>
                <w:lang w:val="pt-BR"/>
              </w:rPr>
            </w:pPr>
            <w:r>
              <w:rPr>
                <w:bCs/>
                <w:lang w:val="pt-BR"/>
              </w:rPr>
              <w:t>1</w:t>
            </w:r>
          </w:p>
        </w:tc>
        <w:tc>
          <w:tcPr>
            <w:tcW w:w="851"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731136" w:rsidRDefault="00464529" w:rsidP="007128DA">
            <w:pPr>
              <w:jc w:val="center"/>
              <w:rPr>
                <w:bCs/>
                <w:lang w:val="pt-BR"/>
              </w:rPr>
            </w:pPr>
            <w:r>
              <w:rPr>
                <w:bCs/>
                <w:lang w:val="pt-BR"/>
              </w:rPr>
              <w:t>1</w:t>
            </w:r>
          </w:p>
        </w:tc>
        <w:tc>
          <w:tcPr>
            <w:tcW w:w="850" w:type="dxa"/>
            <w:tcBorders>
              <w:top w:val="single" w:sz="4" w:space="0" w:color="auto"/>
              <w:left w:val="single" w:sz="4" w:space="0" w:color="auto"/>
              <w:bottom w:val="single" w:sz="4" w:space="0" w:color="auto"/>
              <w:right w:val="single" w:sz="4" w:space="0" w:color="auto"/>
            </w:tcBorders>
          </w:tcPr>
          <w:p w:rsidR="007128DA" w:rsidRPr="00731136" w:rsidRDefault="007128DA" w:rsidP="007128DA">
            <w:pPr>
              <w:jc w:val="center"/>
              <w:rPr>
                <w:bCs/>
                <w:lang w:val="pt-BR"/>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7128DA" w:rsidRPr="00731136" w:rsidRDefault="007128DA" w:rsidP="007128DA">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731136" w:rsidRDefault="007128DA" w:rsidP="007128DA">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tcPr>
          <w:p w:rsidR="007128DA" w:rsidRPr="0070199F" w:rsidRDefault="007128DA" w:rsidP="007128DA">
            <w:pPr>
              <w:jc w:val="center"/>
              <w:rPr>
                <w:bCs/>
                <w:lang w:val="pt-BR"/>
              </w:rPr>
            </w:pPr>
          </w:p>
        </w:tc>
      </w:tr>
      <w:tr w:rsidR="007128DA" w:rsidTr="007128DA">
        <w:trPr>
          <w:trHeight w:val="411"/>
        </w:trPr>
        <w:tc>
          <w:tcPr>
            <w:tcW w:w="4113" w:type="dxa"/>
            <w:tcBorders>
              <w:top w:val="single" w:sz="4" w:space="0" w:color="auto"/>
              <w:left w:val="single" w:sz="4" w:space="0" w:color="auto"/>
              <w:bottom w:val="single" w:sz="4" w:space="0" w:color="auto"/>
              <w:right w:val="single" w:sz="4" w:space="0" w:color="auto"/>
            </w:tcBorders>
            <w:vAlign w:val="bottom"/>
          </w:tcPr>
          <w:p w:rsidR="007128DA" w:rsidRDefault="007128DA" w:rsidP="007128DA">
            <w:pPr>
              <w:jc w:val="both"/>
            </w:pPr>
            <w:r>
              <w:t>Folklorinis ansamblis ,,</w:t>
            </w:r>
            <w:proofErr w:type="spellStart"/>
            <w:r>
              <w:t>Rėmolioka</w:t>
            </w:r>
            <w:proofErr w:type="spellEnd"/>
            <w:r>
              <w:t>“</w:t>
            </w:r>
          </w:p>
        </w:tc>
        <w:tc>
          <w:tcPr>
            <w:tcW w:w="849" w:type="dxa"/>
            <w:tcBorders>
              <w:top w:val="single" w:sz="4" w:space="0" w:color="auto"/>
              <w:left w:val="nil"/>
              <w:bottom w:val="single" w:sz="4" w:space="0" w:color="auto"/>
              <w:right w:val="single" w:sz="4" w:space="0" w:color="auto"/>
            </w:tcBorders>
            <w:noWrap/>
            <w:vAlign w:val="bottom"/>
          </w:tcPr>
          <w:p w:rsidR="007128DA" w:rsidRPr="00731136" w:rsidRDefault="007128DA" w:rsidP="007128DA">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tcPr>
          <w:p w:rsidR="007128DA" w:rsidRPr="00731136" w:rsidRDefault="00464529" w:rsidP="007128DA">
            <w:pPr>
              <w:jc w:val="center"/>
              <w:rPr>
                <w:bCs/>
                <w:lang w:val="pt-BR"/>
              </w:rPr>
            </w:pPr>
            <w:r>
              <w:rPr>
                <w:bCs/>
                <w:lang w:val="pt-BR"/>
              </w:rPr>
              <w:t>1</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731136" w:rsidRDefault="007128DA" w:rsidP="007128DA">
            <w:pPr>
              <w:jc w:val="center"/>
              <w:rPr>
                <w:bCs/>
                <w:lang w:val="pt-BR"/>
              </w:rPr>
            </w:pPr>
          </w:p>
        </w:tc>
        <w:tc>
          <w:tcPr>
            <w:tcW w:w="850"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rPr>
                <w:bCs/>
                <w:lang w:val="pt-BR"/>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7128DA" w:rsidRPr="00731136" w:rsidRDefault="007128DA" w:rsidP="007128DA">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731136" w:rsidRDefault="007128DA" w:rsidP="007128DA">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tcPr>
          <w:p w:rsidR="007128DA" w:rsidRPr="0070199F" w:rsidRDefault="007128DA" w:rsidP="007128DA">
            <w:pPr>
              <w:jc w:val="center"/>
              <w:rPr>
                <w:bCs/>
                <w:lang w:val="pt-BR"/>
              </w:rPr>
            </w:pPr>
          </w:p>
        </w:tc>
      </w:tr>
      <w:tr w:rsidR="007128DA" w:rsidTr="00A760B1">
        <w:trPr>
          <w:trHeight w:val="400"/>
        </w:trPr>
        <w:tc>
          <w:tcPr>
            <w:tcW w:w="4113" w:type="dxa"/>
            <w:tcBorders>
              <w:top w:val="single" w:sz="4" w:space="0" w:color="auto"/>
              <w:left w:val="single" w:sz="4" w:space="0" w:color="auto"/>
              <w:bottom w:val="single" w:sz="4" w:space="0" w:color="auto"/>
              <w:right w:val="single" w:sz="4" w:space="0" w:color="auto"/>
            </w:tcBorders>
            <w:vAlign w:val="bottom"/>
          </w:tcPr>
          <w:p w:rsidR="007128DA" w:rsidRDefault="007128DA" w:rsidP="007128DA">
            <w:pPr>
              <w:jc w:val="both"/>
            </w:pPr>
            <w:r>
              <w:t>Karoliukų vėrimo būrelis</w:t>
            </w:r>
          </w:p>
        </w:tc>
        <w:tc>
          <w:tcPr>
            <w:tcW w:w="849" w:type="dxa"/>
            <w:tcBorders>
              <w:top w:val="single" w:sz="4" w:space="0" w:color="auto"/>
              <w:left w:val="nil"/>
              <w:bottom w:val="single" w:sz="4" w:space="0" w:color="auto"/>
              <w:right w:val="single" w:sz="4" w:space="0" w:color="auto"/>
            </w:tcBorders>
            <w:noWrap/>
            <w:vAlign w:val="bottom"/>
          </w:tcPr>
          <w:p w:rsidR="007128DA" w:rsidRPr="00731136" w:rsidRDefault="00464529" w:rsidP="007128DA">
            <w:pPr>
              <w:jc w:val="center"/>
              <w:rPr>
                <w:bCs/>
                <w:lang w:val="pt-BR"/>
              </w:rPr>
            </w:pPr>
            <w:r>
              <w:rPr>
                <w:bCs/>
                <w:lang w:val="pt-BR"/>
              </w:rPr>
              <w:t>1</w:t>
            </w:r>
          </w:p>
        </w:tc>
        <w:tc>
          <w:tcPr>
            <w:tcW w:w="851" w:type="dxa"/>
            <w:tcBorders>
              <w:top w:val="single" w:sz="4" w:space="0" w:color="auto"/>
              <w:left w:val="single" w:sz="4" w:space="0" w:color="auto"/>
              <w:bottom w:val="single" w:sz="4" w:space="0" w:color="auto"/>
              <w:right w:val="single" w:sz="4" w:space="0" w:color="auto"/>
            </w:tcBorders>
          </w:tcPr>
          <w:p w:rsidR="007128DA" w:rsidRPr="00731136" w:rsidRDefault="007128DA" w:rsidP="007128DA">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731136" w:rsidRDefault="007128DA" w:rsidP="007128DA">
            <w:pPr>
              <w:jc w:val="center"/>
              <w:rPr>
                <w:bCs/>
                <w:lang w:val="pt-BR"/>
              </w:rPr>
            </w:pPr>
          </w:p>
        </w:tc>
        <w:tc>
          <w:tcPr>
            <w:tcW w:w="850" w:type="dxa"/>
            <w:tcBorders>
              <w:top w:val="single" w:sz="4" w:space="0" w:color="auto"/>
              <w:left w:val="single" w:sz="4" w:space="0" w:color="auto"/>
              <w:bottom w:val="single" w:sz="4" w:space="0" w:color="auto"/>
              <w:right w:val="single" w:sz="4" w:space="0" w:color="auto"/>
            </w:tcBorders>
          </w:tcPr>
          <w:p w:rsidR="007128DA" w:rsidRDefault="007128DA" w:rsidP="007128DA">
            <w:pPr>
              <w:jc w:val="center"/>
              <w:rPr>
                <w:b/>
                <w:bCs/>
                <w:lang w:val="pt-BR"/>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7128DA" w:rsidRDefault="007128DA" w:rsidP="007128DA">
            <w:pPr>
              <w:jc w:val="center"/>
              <w:rPr>
                <w:b/>
                <w:bCs/>
                <w:lang w:val="pt-BR"/>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Default="007128DA" w:rsidP="007128DA">
            <w:pPr>
              <w:jc w:val="center"/>
              <w:rPr>
                <w:b/>
                <w:bCs/>
                <w:lang w:val="pt-BR"/>
              </w:rPr>
            </w:pPr>
          </w:p>
        </w:tc>
        <w:tc>
          <w:tcPr>
            <w:tcW w:w="851" w:type="dxa"/>
            <w:tcBorders>
              <w:top w:val="single" w:sz="4" w:space="0" w:color="auto"/>
              <w:left w:val="single" w:sz="4" w:space="0" w:color="auto"/>
              <w:bottom w:val="single" w:sz="4" w:space="0" w:color="auto"/>
              <w:right w:val="single" w:sz="4" w:space="0" w:color="auto"/>
            </w:tcBorders>
          </w:tcPr>
          <w:p w:rsidR="007128DA" w:rsidRPr="0070199F" w:rsidRDefault="007128DA" w:rsidP="007128DA">
            <w:pPr>
              <w:jc w:val="center"/>
              <w:rPr>
                <w:bCs/>
                <w:lang w:val="pt-BR"/>
              </w:rPr>
            </w:pPr>
          </w:p>
        </w:tc>
      </w:tr>
      <w:tr w:rsidR="007128DA" w:rsidTr="00A760B1">
        <w:trPr>
          <w:trHeight w:val="277"/>
        </w:trPr>
        <w:tc>
          <w:tcPr>
            <w:tcW w:w="4113" w:type="dxa"/>
            <w:tcBorders>
              <w:top w:val="single" w:sz="4" w:space="0" w:color="auto"/>
              <w:left w:val="single" w:sz="4" w:space="0" w:color="auto"/>
              <w:bottom w:val="single" w:sz="4" w:space="0" w:color="auto"/>
              <w:right w:val="single" w:sz="4" w:space="0" w:color="auto"/>
            </w:tcBorders>
            <w:vAlign w:val="bottom"/>
          </w:tcPr>
          <w:p w:rsidR="007128DA" w:rsidRDefault="007128DA" w:rsidP="007128DA">
            <w:pPr>
              <w:jc w:val="both"/>
            </w:pPr>
            <w:proofErr w:type="spellStart"/>
            <w:r>
              <w:t>Ekspermentuok</w:t>
            </w:r>
            <w:proofErr w:type="spellEnd"/>
            <w:r>
              <w:t xml:space="preserve"> – stebėk- atrask</w:t>
            </w:r>
          </w:p>
        </w:tc>
        <w:tc>
          <w:tcPr>
            <w:tcW w:w="849" w:type="dxa"/>
            <w:tcBorders>
              <w:top w:val="single" w:sz="4" w:space="0" w:color="auto"/>
              <w:left w:val="nil"/>
              <w:bottom w:val="single" w:sz="4" w:space="0" w:color="auto"/>
              <w:right w:val="single" w:sz="4" w:space="0" w:color="auto"/>
            </w:tcBorders>
            <w:noWrap/>
            <w:vAlign w:val="bottom"/>
          </w:tcPr>
          <w:p w:rsidR="007128DA" w:rsidRPr="00731136" w:rsidRDefault="007128DA" w:rsidP="007128DA">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tcPr>
          <w:p w:rsidR="007128DA" w:rsidRPr="00731136" w:rsidRDefault="007128DA" w:rsidP="007128DA">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731136" w:rsidRDefault="007128DA" w:rsidP="007128DA">
            <w:pPr>
              <w:jc w:val="center"/>
              <w:rPr>
                <w:bCs/>
                <w:lang w:val="pt-BR"/>
              </w:rPr>
            </w:pPr>
          </w:p>
        </w:tc>
        <w:tc>
          <w:tcPr>
            <w:tcW w:w="850" w:type="dxa"/>
            <w:tcBorders>
              <w:top w:val="single" w:sz="4" w:space="0" w:color="auto"/>
              <w:left w:val="single" w:sz="4" w:space="0" w:color="auto"/>
              <w:bottom w:val="single" w:sz="4" w:space="0" w:color="auto"/>
              <w:right w:val="single" w:sz="4" w:space="0" w:color="auto"/>
            </w:tcBorders>
          </w:tcPr>
          <w:p w:rsidR="007128DA" w:rsidRPr="00464529" w:rsidRDefault="007128DA" w:rsidP="007128DA">
            <w:pPr>
              <w:jc w:val="center"/>
              <w:rPr>
                <w:bCs/>
                <w:lang w:val="pt-BR"/>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7128DA" w:rsidRPr="00464529" w:rsidRDefault="00464529" w:rsidP="007128DA">
            <w:pPr>
              <w:jc w:val="center"/>
              <w:rPr>
                <w:bCs/>
                <w:lang w:val="pt-BR"/>
              </w:rPr>
            </w:pPr>
            <w:r w:rsidRPr="00464529">
              <w:rPr>
                <w:bCs/>
                <w:lang w:val="pt-BR"/>
              </w:rPr>
              <w:t>1</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464529" w:rsidRDefault="007128DA" w:rsidP="007128DA">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tcPr>
          <w:p w:rsidR="007128DA" w:rsidRPr="0070199F" w:rsidRDefault="007128DA" w:rsidP="007128DA">
            <w:pPr>
              <w:jc w:val="center"/>
              <w:rPr>
                <w:bCs/>
                <w:lang w:val="pt-BR"/>
              </w:rPr>
            </w:pPr>
          </w:p>
        </w:tc>
      </w:tr>
      <w:tr w:rsidR="00464529" w:rsidTr="007128DA">
        <w:trPr>
          <w:trHeight w:val="411"/>
        </w:trPr>
        <w:tc>
          <w:tcPr>
            <w:tcW w:w="4113" w:type="dxa"/>
            <w:tcBorders>
              <w:top w:val="single" w:sz="4" w:space="0" w:color="auto"/>
              <w:left w:val="single" w:sz="4" w:space="0" w:color="auto"/>
              <w:bottom w:val="single" w:sz="4" w:space="0" w:color="auto"/>
              <w:right w:val="single" w:sz="4" w:space="0" w:color="auto"/>
            </w:tcBorders>
            <w:vAlign w:val="bottom"/>
          </w:tcPr>
          <w:p w:rsidR="00464529" w:rsidRDefault="00464529" w:rsidP="007128DA">
            <w:pPr>
              <w:jc w:val="both"/>
            </w:pPr>
            <w:r>
              <w:t>Žemaitijos skautų organizacija</w:t>
            </w:r>
          </w:p>
        </w:tc>
        <w:tc>
          <w:tcPr>
            <w:tcW w:w="849" w:type="dxa"/>
            <w:tcBorders>
              <w:top w:val="single" w:sz="4" w:space="0" w:color="auto"/>
              <w:left w:val="nil"/>
              <w:bottom w:val="single" w:sz="4" w:space="0" w:color="auto"/>
              <w:right w:val="single" w:sz="4" w:space="0" w:color="auto"/>
            </w:tcBorders>
            <w:noWrap/>
            <w:vAlign w:val="bottom"/>
          </w:tcPr>
          <w:p w:rsidR="00464529" w:rsidRPr="00731136" w:rsidRDefault="00464529" w:rsidP="007128DA">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tcPr>
          <w:p w:rsidR="00464529" w:rsidRPr="00731136" w:rsidRDefault="00464529" w:rsidP="007128DA">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464529" w:rsidRPr="00731136" w:rsidRDefault="00464529" w:rsidP="007128DA">
            <w:pPr>
              <w:jc w:val="center"/>
              <w:rPr>
                <w:bCs/>
                <w:lang w:val="pt-BR"/>
              </w:rPr>
            </w:pPr>
          </w:p>
        </w:tc>
        <w:tc>
          <w:tcPr>
            <w:tcW w:w="850" w:type="dxa"/>
            <w:tcBorders>
              <w:top w:val="single" w:sz="4" w:space="0" w:color="auto"/>
              <w:left w:val="single" w:sz="4" w:space="0" w:color="auto"/>
              <w:bottom w:val="single" w:sz="4" w:space="0" w:color="auto"/>
              <w:right w:val="single" w:sz="4" w:space="0" w:color="auto"/>
            </w:tcBorders>
          </w:tcPr>
          <w:p w:rsidR="00464529" w:rsidRPr="00464529" w:rsidRDefault="00464529" w:rsidP="007128DA">
            <w:pPr>
              <w:jc w:val="center"/>
              <w:rPr>
                <w:bCs/>
                <w:lang w:val="pt-BR"/>
              </w:rPr>
            </w:pPr>
            <w:r w:rsidRPr="00464529">
              <w:rPr>
                <w:bCs/>
                <w:lang w:val="pt-BR"/>
              </w:rPr>
              <w:t>1</w:t>
            </w:r>
          </w:p>
        </w:tc>
        <w:tc>
          <w:tcPr>
            <w:tcW w:w="850" w:type="dxa"/>
            <w:tcBorders>
              <w:top w:val="single" w:sz="4" w:space="0" w:color="auto"/>
              <w:left w:val="single" w:sz="4" w:space="0" w:color="auto"/>
              <w:bottom w:val="single" w:sz="4" w:space="0" w:color="auto"/>
              <w:right w:val="single" w:sz="4" w:space="0" w:color="auto"/>
            </w:tcBorders>
            <w:noWrap/>
            <w:vAlign w:val="bottom"/>
          </w:tcPr>
          <w:p w:rsidR="00464529" w:rsidRPr="00464529" w:rsidRDefault="00464529" w:rsidP="007128DA">
            <w:pPr>
              <w:jc w:val="center"/>
              <w:rPr>
                <w:bCs/>
                <w:lang w:val="pt-BR"/>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464529" w:rsidRPr="00464529" w:rsidRDefault="00464529" w:rsidP="007128DA">
            <w:pPr>
              <w:jc w:val="center"/>
              <w:rPr>
                <w:bCs/>
                <w:lang w:val="pt-BR"/>
              </w:rPr>
            </w:pPr>
            <w:r w:rsidRPr="00464529">
              <w:rPr>
                <w:bCs/>
                <w:lang w:val="pt-BR"/>
              </w:rPr>
              <w:t>1</w:t>
            </w:r>
          </w:p>
        </w:tc>
        <w:tc>
          <w:tcPr>
            <w:tcW w:w="851" w:type="dxa"/>
            <w:tcBorders>
              <w:top w:val="single" w:sz="4" w:space="0" w:color="auto"/>
              <w:left w:val="single" w:sz="4" w:space="0" w:color="auto"/>
              <w:bottom w:val="single" w:sz="4" w:space="0" w:color="auto"/>
              <w:right w:val="single" w:sz="4" w:space="0" w:color="auto"/>
            </w:tcBorders>
          </w:tcPr>
          <w:p w:rsidR="00464529" w:rsidRPr="0070199F" w:rsidRDefault="00464529" w:rsidP="007128DA">
            <w:pPr>
              <w:jc w:val="center"/>
              <w:rPr>
                <w:bCs/>
                <w:lang w:val="pt-BR"/>
              </w:rPr>
            </w:pPr>
          </w:p>
        </w:tc>
      </w:tr>
      <w:tr w:rsidR="007128DA" w:rsidTr="007128DA">
        <w:trPr>
          <w:trHeight w:val="440"/>
        </w:trPr>
        <w:tc>
          <w:tcPr>
            <w:tcW w:w="4113" w:type="dxa"/>
            <w:tcBorders>
              <w:top w:val="single" w:sz="4" w:space="0" w:color="auto"/>
              <w:left w:val="single" w:sz="4" w:space="0" w:color="auto"/>
              <w:bottom w:val="single" w:sz="4" w:space="0" w:color="auto"/>
              <w:right w:val="single" w:sz="4" w:space="0" w:color="auto"/>
            </w:tcBorders>
            <w:vAlign w:val="bottom"/>
          </w:tcPr>
          <w:p w:rsidR="007128DA" w:rsidRPr="00EC5EF4" w:rsidRDefault="007128DA" w:rsidP="007128DA">
            <w:pPr>
              <w:jc w:val="both"/>
            </w:pPr>
            <w:r w:rsidRPr="00EC5EF4">
              <w:t>Tarifikuojamų valandų skaičius neformaliam ugdymui</w:t>
            </w:r>
          </w:p>
        </w:tc>
        <w:tc>
          <w:tcPr>
            <w:tcW w:w="849" w:type="dxa"/>
            <w:tcBorders>
              <w:top w:val="single" w:sz="4" w:space="0" w:color="auto"/>
              <w:left w:val="nil"/>
              <w:bottom w:val="single" w:sz="4" w:space="0" w:color="auto"/>
              <w:right w:val="single" w:sz="4" w:space="0" w:color="auto"/>
            </w:tcBorders>
            <w:noWrap/>
            <w:vAlign w:val="bottom"/>
          </w:tcPr>
          <w:p w:rsidR="007128DA" w:rsidRPr="00464529" w:rsidRDefault="00464529" w:rsidP="007128DA">
            <w:pPr>
              <w:jc w:val="center"/>
              <w:rPr>
                <w:bCs/>
                <w:lang w:val="pt-BR"/>
              </w:rPr>
            </w:pPr>
            <w:r w:rsidRPr="00464529">
              <w:rPr>
                <w:bCs/>
                <w:lang w:val="pt-BR"/>
              </w:rPr>
              <w:t>2</w:t>
            </w:r>
          </w:p>
        </w:tc>
        <w:tc>
          <w:tcPr>
            <w:tcW w:w="851" w:type="dxa"/>
            <w:tcBorders>
              <w:top w:val="single" w:sz="4" w:space="0" w:color="auto"/>
              <w:left w:val="single" w:sz="4" w:space="0" w:color="auto"/>
              <w:bottom w:val="single" w:sz="4" w:space="0" w:color="auto"/>
              <w:right w:val="single" w:sz="4" w:space="0" w:color="auto"/>
            </w:tcBorders>
          </w:tcPr>
          <w:p w:rsidR="00464529" w:rsidRPr="00464529" w:rsidRDefault="00464529" w:rsidP="007128DA">
            <w:pPr>
              <w:jc w:val="center"/>
              <w:rPr>
                <w:bCs/>
                <w:lang w:val="pt-BR"/>
              </w:rPr>
            </w:pPr>
          </w:p>
          <w:p w:rsidR="007128DA" w:rsidRPr="00464529" w:rsidRDefault="00464529" w:rsidP="007128DA">
            <w:pPr>
              <w:jc w:val="center"/>
              <w:rPr>
                <w:bCs/>
                <w:lang w:val="pt-BR"/>
              </w:rPr>
            </w:pPr>
            <w:r w:rsidRPr="00464529">
              <w:rPr>
                <w:bCs/>
                <w:lang w:val="pt-BR"/>
              </w:rPr>
              <w:t>2</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464529" w:rsidRDefault="00464529" w:rsidP="007128DA">
            <w:pPr>
              <w:jc w:val="center"/>
              <w:rPr>
                <w:bCs/>
                <w:lang w:val="pt-BR"/>
              </w:rPr>
            </w:pPr>
            <w:r w:rsidRPr="00464529">
              <w:rPr>
                <w:bCs/>
                <w:lang w:val="pt-BR"/>
              </w:rPr>
              <w:t>2</w:t>
            </w:r>
          </w:p>
        </w:tc>
        <w:tc>
          <w:tcPr>
            <w:tcW w:w="850" w:type="dxa"/>
            <w:tcBorders>
              <w:top w:val="single" w:sz="4" w:space="0" w:color="auto"/>
              <w:left w:val="single" w:sz="4" w:space="0" w:color="auto"/>
              <w:bottom w:val="single" w:sz="4" w:space="0" w:color="auto"/>
              <w:right w:val="single" w:sz="4" w:space="0" w:color="auto"/>
            </w:tcBorders>
          </w:tcPr>
          <w:p w:rsidR="00464529" w:rsidRPr="00464529" w:rsidRDefault="00464529" w:rsidP="007128DA">
            <w:pPr>
              <w:jc w:val="center"/>
              <w:rPr>
                <w:bCs/>
                <w:lang w:val="pt-BR"/>
              </w:rPr>
            </w:pPr>
          </w:p>
          <w:p w:rsidR="007128DA" w:rsidRPr="00464529" w:rsidRDefault="00464529" w:rsidP="007128DA">
            <w:pPr>
              <w:jc w:val="center"/>
              <w:rPr>
                <w:bCs/>
                <w:lang w:val="pt-BR"/>
              </w:rPr>
            </w:pPr>
            <w:r w:rsidRPr="00464529">
              <w:rPr>
                <w:bCs/>
                <w:lang w:val="pt-BR"/>
              </w:rPr>
              <w:t>2</w:t>
            </w:r>
          </w:p>
        </w:tc>
        <w:tc>
          <w:tcPr>
            <w:tcW w:w="850" w:type="dxa"/>
            <w:tcBorders>
              <w:top w:val="single" w:sz="4" w:space="0" w:color="auto"/>
              <w:left w:val="single" w:sz="4" w:space="0" w:color="auto"/>
              <w:bottom w:val="single" w:sz="4" w:space="0" w:color="auto"/>
              <w:right w:val="single" w:sz="4" w:space="0" w:color="auto"/>
            </w:tcBorders>
            <w:noWrap/>
            <w:vAlign w:val="bottom"/>
          </w:tcPr>
          <w:p w:rsidR="007128DA" w:rsidRPr="00464529" w:rsidRDefault="00464529" w:rsidP="007128DA">
            <w:pPr>
              <w:jc w:val="center"/>
              <w:rPr>
                <w:bCs/>
                <w:lang w:val="pt-BR"/>
              </w:rPr>
            </w:pPr>
            <w:r>
              <w:rPr>
                <w:bCs/>
                <w:lang w:val="pt-BR"/>
              </w:rPr>
              <w:t>2</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Pr="00464529" w:rsidRDefault="00464529" w:rsidP="007128DA">
            <w:pPr>
              <w:jc w:val="center"/>
              <w:rPr>
                <w:bCs/>
                <w:lang w:val="pt-BR"/>
              </w:rPr>
            </w:pPr>
            <w:r>
              <w:rPr>
                <w:bCs/>
                <w:lang w:val="pt-BR"/>
              </w:rPr>
              <w:t>2</w:t>
            </w:r>
          </w:p>
        </w:tc>
        <w:tc>
          <w:tcPr>
            <w:tcW w:w="851" w:type="dxa"/>
            <w:tcBorders>
              <w:top w:val="single" w:sz="4" w:space="0" w:color="auto"/>
              <w:left w:val="single" w:sz="4" w:space="0" w:color="auto"/>
              <w:bottom w:val="single" w:sz="4" w:space="0" w:color="auto"/>
              <w:right w:val="single" w:sz="4" w:space="0" w:color="auto"/>
            </w:tcBorders>
          </w:tcPr>
          <w:p w:rsidR="007128DA" w:rsidRDefault="007128DA" w:rsidP="007128DA">
            <w:pPr>
              <w:rPr>
                <w:b/>
                <w:bCs/>
                <w:lang w:val="pt-BR"/>
              </w:rPr>
            </w:pPr>
          </w:p>
        </w:tc>
      </w:tr>
      <w:tr w:rsidR="007128DA" w:rsidTr="007128DA">
        <w:trPr>
          <w:trHeight w:val="411"/>
        </w:trPr>
        <w:tc>
          <w:tcPr>
            <w:tcW w:w="4113" w:type="dxa"/>
            <w:tcBorders>
              <w:top w:val="single" w:sz="4" w:space="0" w:color="auto"/>
              <w:left w:val="single" w:sz="4" w:space="0" w:color="auto"/>
              <w:bottom w:val="single" w:sz="4" w:space="0" w:color="auto"/>
              <w:right w:val="single" w:sz="4" w:space="0" w:color="auto"/>
            </w:tcBorders>
            <w:vAlign w:val="bottom"/>
          </w:tcPr>
          <w:p w:rsidR="007128DA" w:rsidRPr="00EC5EF4" w:rsidRDefault="007128DA" w:rsidP="007128DA">
            <w:pPr>
              <w:jc w:val="both"/>
              <w:rPr>
                <w:b/>
                <w:i/>
              </w:rPr>
            </w:pPr>
            <w:r w:rsidRPr="00EC5EF4">
              <w:rPr>
                <w:b/>
                <w:i/>
              </w:rPr>
              <w:t xml:space="preserve">Tarifikuojamų valandų skaičius </w:t>
            </w:r>
          </w:p>
        </w:tc>
        <w:tc>
          <w:tcPr>
            <w:tcW w:w="849" w:type="dxa"/>
            <w:tcBorders>
              <w:top w:val="single" w:sz="4" w:space="0" w:color="auto"/>
              <w:left w:val="nil"/>
              <w:bottom w:val="single" w:sz="4" w:space="0" w:color="auto"/>
              <w:right w:val="single" w:sz="4" w:space="0" w:color="auto"/>
            </w:tcBorders>
            <w:noWrap/>
            <w:vAlign w:val="bottom"/>
          </w:tcPr>
          <w:p w:rsidR="007128DA" w:rsidRDefault="00464529" w:rsidP="00A760B1">
            <w:pPr>
              <w:jc w:val="center"/>
              <w:rPr>
                <w:b/>
                <w:bCs/>
                <w:lang w:val="pt-BR"/>
              </w:rPr>
            </w:pPr>
            <w:r>
              <w:rPr>
                <w:b/>
                <w:bCs/>
                <w:lang w:val="pt-BR"/>
              </w:rPr>
              <w:t>26</w:t>
            </w:r>
          </w:p>
        </w:tc>
        <w:tc>
          <w:tcPr>
            <w:tcW w:w="851" w:type="dxa"/>
            <w:tcBorders>
              <w:top w:val="single" w:sz="4" w:space="0" w:color="auto"/>
              <w:left w:val="single" w:sz="4" w:space="0" w:color="auto"/>
              <w:bottom w:val="single" w:sz="4" w:space="0" w:color="auto"/>
              <w:right w:val="single" w:sz="4" w:space="0" w:color="auto"/>
            </w:tcBorders>
          </w:tcPr>
          <w:p w:rsidR="007128DA" w:rsidRDefault="00464529" w:rsidP="00A760B1">
            <w:pPr>
              <w:jc w:val="center"/>
              <w:rPr>
                <w:b/>
                <w:bCs/>
                <w:lang w:val="pt-BR"/>
              </w:rPr>
            </w:pPr>
            <w:r>
              <w:rPr>
                <w:b/>
                <w:bCs/>
                <w:lang w:val="pt-BR"/>
              </w:rPr>
              <w:t>26</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Default="00464529" w:rsidP="00A760B1">
            <w:pPr>
              <w:jc w:val="center"/>
              <w:rPr>
                <w:b/>
                <w:bCs/>
                <w:lang w:val="pt-BR"/>
              </w:rPr>
            </w:pPr>
            <w:r>
              <w:rPr>
                <w:b/>
                <w:bCs/>
                <w:lang w:val="pt-BR"/>
              </w:rPr>
              <w:t>28</w:t>
            </w:r>
          </w:p>
        </w:tc>
        <w:tc>
          <w:tcPr>
            <w:tcW w:w="850" w:type="dxa"/>
            <w:tcBorders>
              <w:top w:val="single" w:sz="4" w:space="0" w:color="auto"/>
              <w:left w:val="single" w:sz="4" w:space="0" w:color="auto"/>
              <w:bottom w:val="single" w:sz="4" w:space="0" w:color="auto"/>
              <w:right w:val="single" w:sz="4" w:space="0" w:color="auto"/>
            </w:tcBorders>
          </w:tcPr>
          <w:p w:rsidR="007128DA" w:rsidRDefault="00464529" w:rsidP="00A760B1">
            <w:pPr>
              <w:jc w:val="center"/>
              <w:rPr>
                <w:b/>
                <w:bCs/>
                <w:lang w:val="pt-BR"/>
              </w:rPr>
            </w:pPr>
            <w:r>
              <w:rPr>
                <w:b/>
                <w:bCs/>
                <w:lang w:val="pt-BR"/>
              </w:rPr>
              <w:t>28</w:t>
            </w:r>
          </w:p>
        </w:tc>
        <w:tc>
          <w:tcPr>
            <w:tcW w:w="850" w:type="dxa"/>
            <w:tcBorders>
              <w:top w:val="single" w:sz="4" w:space="0" w:color="auto"/>
              <w:left w:val="single" w:sz="4" w:space="0" w:color="auto"/>
              <w:bottom w:val="single" w:sz="4" w:space="0" w:color="auto"/>
              <w:right w:val="single" w:sz="4" w:space="0" w:color="auto"/>
            </w:tcBorders>
            <w:noWrap/>
            <w:vAlign w:val="bottom"/>
          </w:tcPr>
          <w:p w:rsidR="007128DA" w:rsidRDefault="00464529" w:rsidP="00A760B1">
            <w:pPr>
              <w:jc w:val="center"/>
              <w:rPr>
                <w:b/>
                <w:bCs/>
                <w:lang w:val="pt-BR"/>
              </w:rPr>
            </w:pPr>
            <w:r>
              <w:rPr>
                <w:b/>
                <w:bCs/>
                <w:lang w:val="pt-BR"/>
              </w:rPr>
              <w:t>30</w:t>
            </w:r>
          </w:p>
        </w:tc>
        <w:tc>
          <w:tcPr>
            <w:tcW w:w="851" w:type="dxa"/>
            <w:tcBorders>
              <w:top w:val="single" w:sz="4" w:space="0" w:color="auto"/>
              <w:left w:val="single" w:sz="4" w:space="0" w:color="auto"/>
              <w:bottom w:val="single" w:sz="4" w:space="0" w:color="auto"/>
              <w:right w:val="single" w:sz="4" w:space="0" w:color="auto"/>
            </w:tcBorders>
            <w:noWrap/>
            <w:vAlign w:val="bottom"/>
          </w:tcPr>
          <w:p w:rsidR="007128DA" w:rsidRDefault="00464529" w:rsidP="00A760B1">
            <w:pPr>
              <w:jc w:val="center"/>
              <w:rPr>
                <w:b/>
                <w:bCs/>
                <w:lang w:val="pt-BR"/>
              </w:rPr>
            </w:pPr>
            <w:r>
              <w:rPr>
                <w:b/>
                <w:bCs/>
                <w:lang w:val="pt-BR"/>
              </w:rPr>
              <w:t>30</w:t>
            </w:r>
          </w:p>
        </w:tc>
        <w:tc>
          <w:tcPr>
            <w:tcW w:w="851" w:type="dxa"/>
            <w:tcBorders>
              <w:top w:val="single" w:sz="4" w:space="0" w:color="auto"/>
              <w:left w:val="single" w:sz="4" w:space="0" w:color="auto"/>
              <w:bottom w:val="single" w:sz="4" w:space="0" w:color="auto"/>
              <w:right w:val="single" w:sz="4" w:space="0" w:color="auto"/>
            </w:tcBorders>
          </w:tcPr>
          <w:p w:rsidR="007128DA" w:rsidRDefault="007128DA" w:rsidP="00A760B1">
            <w:pPr>
              <w:jc w:val="center"/>
              <w:rPr>
                <w:b/>
                <w:bCs/>
                <w:lang w:val="pt-BR"/>
              </w:rPr>
            </w:pPr>
            <w:r>
              <w:rPr>
                <w:b/>
                <w:bCs/>
                <w:lang w:val="pt-BR"/>
              </w:rPr>
              <w:t>168</w:t>
            </w:r>
          </w:p>
        </w:tc>
      </w:tr>
    </w:tbl>
    <w:p w:rsidR="007128DA" w:rsidRDefault="007128DA" w:rsidP="007128DA">
      <w:r>
        <w:t>Pastabos :</w:t>
      </w:r>
    </w:p>
    <w:p w:rsidR="007128DA" w:rsidRDefault="007128DA" w:rsidP="007128DA">
      <w:r>
        <w:t>+ pamokos dėl dalinimo į grupes.</w:t>
      </w:r>
    </w:p>
    <w:p w:rsidR="007128DA" w:rsidRPr="00D1021A" w:rsidRDefault="007128DA" w:rsidP="007128DA">
      <w:pPr>
        <w:rPr>
          <w:lang w:val="en-US"/>
        </w:rPr>
      </w:pPr>
      <w:r>
        <w:rPr>
          <w:lang w:val="en-US"/>
        </w:rPr>
        <w:t xml:space="preserve">* </w:t>
      </w:r>
      <w:proofErr w:type="spellStart"/>
      <w:r>
        <w:rPr>
          <w:lang w:val="en-US"/>
        </w:rPr>
        <w:t>mokyklos</w:t>
      </w:r>
      <w:proofErr w:type="spellEnd"/>
      <w:r>
        <w:rPr>
          <w:lang w:val="en-US"/>
        </w:rPr>
        <w:t xml:space="preserve"> </w:t>
      </w:r>
      <w:proofErr w:type="spellStart"/>
      <w:r>
        <w:rPr>
          <w:lang w:val="en-US"/>
        </w:rPr>
        <w:t>nuožiūra</w:t>
      </w:r>
      <w:proofErr w:type="spellEnd"/>
      <w:r>
        <w:rPr>
          <w:lang w:val="en-US"/>
        </w:rPr>
        <w:t xml:space="preserve"> </w:t>
      </w:r>
      <w:proofErr w:type="spellStart"/>
      <w:r>
        <w:rPr>
          <w:lang w:val="en-US"/>
        </w:rPr>
        <w:t>skirstomos</w:t>
      </w:r>
      <w:proofErr w:type="spellEnd"/>
      <w:r>
        <w:rPr>
          <w:lang w:val="en-US"/>
        </w:rPr>
        <w:t xml:space="preserve"> </w:t>
      </w:r>
      <w:proofErr w:type="spellStart"/>
      <w:r>
        <w:rPr>
          <w:lang w:val="en-US"/>
        </w:rPr>
        <w:t>pamokos</w:t>
      </w:r>
      <w:proofErr w:type="spellEnd"/>
    </w:p>
    <w:p w:rsidR="00571767" w:rsidRDefault="00571767">
      <w:pPr>
        <w:ind w:firstLine="567"/>
        <w:jc w:val="both"/>
        <w:rPr>
          <w:color w:val="000000"/>
          <w:sz w:val="20"/>
        </w:rPr>
      </w:pPr>
    </w:p>
    <w:p w:rsidR="00854395" w:rsidRDefault="00854395">
      <w:pPr>
        <w:tabs>
          <w:tab w:val="left" w:pos="7797"/>
        </w:tabs>
        <w:ind w:firstLine="567"/>
        <w:jc w:val="both"/>
        <w:rPr>
          <w:sz w:val="16"/>
          <w:szCs w:val="16"/>
        </w:rPr>
      </w:pPr>
    </w:p>
    <w:p w:rsidR="00854395" w:rsidRDefault="00854395">
      <w:pPr>
        <w:ind w:firstLine="567"/>
        <w:jc w:val="both"/>
        <w:rPr>
          <w:color w:val="000000"/>
          <w:sz w:val="16"/>
          <w:szCs w:val="16"/>
          <w:lang w:val="en-GB"/>
        </w:rPr>
      </w:pPr>
    </w:p>
    <w:p w:rsidR="00854395" w:rsidRDefault="00854395">
      <w:pPr>
        <w:jc w:val="center"/>
        <w:rPr>
          <w:b/>
          <w:bCs/>
          <w:sz w:val="20"/>
        </w:rPr>
      </w:pPr>
    </w:p>
    <w:p w:rsidR="00854395" w:rsidRDefault="00327386">
      <w:pPr>
        <w:jc w:val="center"/>
        <w:rPr>
          <w:b/>
          <w:bCs/>
          <w:szCs w:val="24"/>
        </w:rPr>
      </w:pPr>
      <w:r>
        <w:rPr>
          <w:b/>
          <w:bCs/>
          <w:szCs w:val="24"/>
        </w:rPr>
        <w:t>ANTRASIS SKIRSNIS</w:t>
      </w:r>
    </w:p>
    <w:p w:rsidR="00854395" w:rsidRDefault="00327386">
      <w:pPr>
        <w:shd w:val="clear" w:color="auto" w:fill="FFFFFF"/>
        <w:ind w:firstLine="567"/>
        <w:jc w:val="center"/>
        <w:rPr>
          <w:b/>
          <w:bCs/>
          <w:szCs w:val="24"/>
        </w:rPr>
      </w:pPr>
      <w:r>
        <w:rPr>
          <w:b/>
          <w:bCs/>
          <w:szCs w:val="24"/>
        </w:rPr>
        <w:t xml:space="preserve">PRADINIO UGDYMO PROGRAMOS ORGANIZAVIMO YPATUMAI </w:t>
      </w:r>
    </w:p>
    <w:p w:rsidR="00854395" w:rsidRDefault="00854395">
      <w:pPr>
        <w:shd w:val="clear" w:color="auto" w:fill="FFFFFF"/>
        <w:ind w:firstLine="567"/>
        <w:jc w:val="center"/>
        <w:rPr>
          <w:b/>
          <w:color w:val="FFFFFF"/>
          <w:szCs w:val="24"/>
        </w:rPr>
      </w:pPr>
    </w:p>
    <w:p w:rsidR="00854395" w:rsidRDefault="00A760B1">
      <w:pPr>
        <w:tabs>
          <w:tab w:val="left" w:pos="720"/>
        </w:tabs>
        <w:ind w:firstLine="426"/>
        <w:jc w:val="both"/>
        <w:rPr>
          <w:szCs w:val="24"/>
        </w:rPr>
      </w:pPr>
      <w:r>
        <w:rPr>
          <w:szCs w:val="24"/>
        </w:rPr>
        <w:t>46</w:t>
      </w:r>
      <w:r w:rsidR="00327386">
        <w:rPr>
          <w:szCs w:val="24"/>
        </w:rPr>
        <w:t>. Pradinio ugdymo programos dalykų turinio įgyvendinimo ypatumai:</w:t>
      </w:r>
    </w:p>
    <w:p w:rsidR="00854395" w:rsidRDefault="00A760B1">
      <w:pPr>
        <w:tabs>
          <w:tab w:val="left" w:pos="720"/>
        </w:tabs>
        <w:ind w:firstLine="426"/>
        <w:jc w:val="both"/>
        <w:rPr>
          <w:szCs w:val="24"/>
        </w:rPr>
      </w:pPr>
      <w:r>
        <w:rPr>
          <w:szCs w:val="24"/>
        </w:rPr>
        <w:t>46</w:t>
      </w:r>
      <w:r w:rsidR="00327386">
        <w:rPr>
          <w:szCs w:val="24"/>
        </w:rPr>
        <w:t xml:space="preserve">.1. dorinis ugdymas: </w:t>
      </w:r>
    </w:p>
    <w:p w:rsidR="00854395" w:rsidRDefault="00A760B1">
      <w:pPr>
        <w:tabs>
          <w:tab w:val="left" w:pos="720"/>
        </w:tabs>
        <w:ind w:firstLine="450"/>
        <w:jc w:val="both"/>
        <w:rPr>
          <w:szCs w:val="24"/>
        </w:rPr>
      </w:pPr>
      <w:r>
        <w:rPr>
          <w:szCs w:val="24"/>
        </w:rPr>
        <w:t>46</w:t>
      </w:r>
      <w:r w:rsidR="00327386">
        <w:rPr>
          <w:szCs w:val="24"/>
        </w:rPr>
        <w:t xml:space="preserve">.1.1. mokinio tėvai kasmet parenka mokiniui vieną iš dorinio ugdymo dalykų: etiką arba bendrijos tikybą; </w:t>
      </w:r>
    </w:p>
    <w:p w:rsidR="00A760B1" w:rsidRDefault="00A760B1">
      <w:pPr>
        <w:tabs>
          <w:tab w:val="left" w:pos="720"/>
        </w:tabs>
        <w:ind w:firstLine="567"/>
        <w:jc w:val="both"/>
        <w:rPr>
          <w:szCs w:val="24"/>
        </w:rPr>
      </w:pPr>
      <w:r>
        <w:rPr>
          <w:szCs w:val="24"/>
        </w:rPr>
        <w:t>46.1.2</w:t>
      </w:r>
      <w:r w:rsidR="00327386">
        <w:rPr>
          <w:szCs w:val="24"/>
        </w:rPr>
        <w:t xml:space="preserve">. </w:t>
      </w:r>
      <w:r w:rsidR="00571767">
        <w:rPr>
          <w:szCs w:val="24"/>
          <w:shd w:val="clear" w:color="auto" w:fill="FFFFFF"/>
        </w:rPr>
        <w:t>dorinio ugdymo dalyką mokiniui galima ke</w:t>
      </w:r>
      <w:r>
        <w:rPr>
          <w:szCs w:val="24"/>
          <w:shd w:val="clear" w:color="auto" w:fill="FFFFFF"/>
        </w:rPr>
        <w:t>isti mokyklos nustatyta tvarka</w:t>
      </w:r>
      <w:r w:rsidR="00571767">
        <w:rPr>
          <w:szCs w:val="24"/>
          <w:shd w:val="clear" w:color="auto" w:fill="FFFFFF"/>
        </w:rPr>
        <w:t>.</w:t>
      </w:r>
      <w:r w:rsidR="00571767">
        <w:rPr>
          <w:szCs w:val="24"/>
        </w:rPr>
        <w:t xml:space="preserve"> </w:t>
      </w:r>
    </w:p>
    <w:p w:rsidR="00854395" w:rsidRDefault="00A760B1">
      <w:pPr>
        <w:tabs>
          <w:tab w:val="left" w:pos="720"/>
        </w:tabs>
        <w:ind w:firstLine="567"/>
        <w:jc w:val="both"/>
        <w:rPr>
          <w:szCs w:val="24"/>
        </w:rPr>
      </w:pPr>
      <w:r>
        <w:rPr>
          <w:szCs w:val="24"/>
        </w:rPr>
        <w:t>46</w:t>
      </w:r>
      <w:r w:rsidR="00327386">
        <w:rPr>
          <w:szCs w:val="24"/>
        </w:rPr>
        <w:t>.2. pirmosios užsienio kalbos mokymas:</w:t>
      </w:r>
    </w:p>
    <w:p w:rsidR="00854395" w:rsidRDefault="00A760B1">
      <w:pPr>
        <w:tabs>
          <w:tab w:val="left" w:pos="720"/>
        </w:tabs>
        <w:ind w:firstLine="567"/>
        <w:jc w:val="both"/>
        <w:rPr>
          <w:szCs w:val="24"/>
        </w:rPr>
      </w:pPr>
      <w:r>
        <w:rPr>
          <w:szCs w:val="24"/>
        </w:rPr>
        <w:t>46</w:t>
      </w:r>
      <w:r w:rsidR="00327386">
        <w:rPr>
          <w:szCs w:val="24"/>
        </w:rPr>
        <w:t>.2.1. pirmosios užsienio kalbos mokoma(</w:t>
      </w:r>
      <w:proofErr w:type="spellStart"/>
      <w:r w:rsidR="00327386">
        <w:rPr>
          <w:szCs w:val="24"/>
        </w:rPr>
        <w:t>si</w:t>
      </w:r>
      <w:proofErr w:type="spellEnd"/>
      <w:r w:rsidR="00327386">
        <w:rPr>
          <w:szCs w:val="24"/>
        </w:rPr>
        <w:t>) antraisiais–ketvirtaisiais pradinio ugdymo programos metais</w:t>
      </w:r>
    </w:p>
    <w:p w:rsidR="00854395" w:rsidRDefault="00A760B1">
      <w:pPr>
        <w:tabs>
          <w:tab w:val="left" w:pos="540"/>
        </w:tabs>
        <w:ind w:firstLine="567"/>
        <w:jc w:val="both"/>
        <w:rPr>
          <w:szCs w:val="24"/>
        </w:rPr>
      </w:pPr>
      <w:r>
        <w:rPr>
          <w:szCs w:val="24"/>
        </w:rPr>
        <w:t>46.2.2. gimnazija</w:t>
      </w:r>
      <w:r w:rsidR="00327386">
        <w:rPr>
          <w:szCs w:val="24"/>
        </w:rPr>
        <w:t xml:space="preserve"> siūlo tėvams pagal įstatymą parinkti mokiniui pirmą</w:t>
      </w:r>
      <w:r w:rsidR="003D515C">
        <w:rPr>
          <w:szCs w:val="24"/>
        </w:rPr>
        <w:t>ją užsienio kalbą vieną iš dviejų Europos kalbų (anglų,</w:t>
      </w:r>
      <w:r w:rsidR="00327386">
        <w:rPr>
          <w:szCs w:val="24"/>
        </w:rPr>
        <w:t xml:space="preserve"> vokiečių);</w:t>
      </w:r>
    </w:p>
    <w:p w:rsidR="00571767" w:rsidRDefault="003D515C" w:rsidP="00571767">
      <w:pPr>
        <w:ind w:firstLine="555"/>
        <w:jc w:val="both"/>
        <w:textAlignment w:val="baseline"/>
        <w:rPr>
          <w:szCs w:val="24"/>
          <w:shd w:val="clear" w:color="auto" w:fill="FFFFFF"/>
        </w:rPr>
      </w:pPr>
      <w:r>
        <w:rPr>
          <w:szCs w:val="24"/>
        </w:rPr>
        <w:t>46</w:t>
      </w:r>
      <w:r w:rsidR="00571767">
        <w:rPr>
          <w:szCs w:val="24"/>
          <w:shd w:val="clear" w:color="auto" w:fill="FFFFFF"/>
        </w:rPr>
        <w:t>.3. socialinis / visuomeninis ir gamtamokslinis ugdymas:</w:t>
      </w:r>
    </w:p>
    <w:p w:rsidR="00571767" w:rsidRDefault="003D515C" w:rsidP="00571767">
      <w:pPr>
        <w:ind w:firstLine="555"/>
        <w:jc w:val="both"/>
        <w:textAlignment w:val="baseline"/>
        <w:rPr>
          <w:color w:val="000000"/>
          <w:szCs w:val="24"/>
          <w:shd w:val="clear" w:color="auto" w:fill="FFFFFF"/>
        </w:rPr>
      </w:pPr>
      <w:r>
        <w:rPr>
          <w:color w:val="000000"/>
          <w:szCs w:val="24"/>
          <w:shd w:val="clear" w:color="auto" w:fill="FFFFFF"/>
        </w:rPr>
        <w:t>46</w:t>
      </w:r>
      <w:r w:rsidR="00571767">
        <w:rPr>
          <w:color w:val="000000"/>
          <w:szCs w:val="24"/>
          <w:shd w:val="clear" w:color="auto" w:fill="FFFFFF"/>
        </w:rPr>
        <w:t xml:space="preserve">.3.1. </w:t>
      </w:r>
      <w:r w:rsidR="00571767">
        <w:rPr>
          <w:szCs w:val="24"/>
          <w:shd w:val="clear" w:color="auto" w:fill="FFFFFF"/>
        </w:rPr>
        <w:t xml:space="preserve">2023–2024 mokslo metais </w:t>
      </w:r>
      <w:r w:rsidR="00571767">
        <w:rPr>
          <w:color w:val="000000"/>
          <w:szCs w:val="24"/>
          <w:shd w:val="clear" w:color="auto" w:fill="FFFFFF"/>
        </w:rPr>
        <w:t>2 ir 4 klasėje socialiniam ir gamtamoksliniam ugdymui skiriama po pusė pasaulio pažinimo dalykui skirto ugdymo laiko, iš kurio ne mažiau kaip viena ketvirto</w:t>
      </w:r>
      <w:r>
        <w:rPr>
          <w:color w:val="000000"/>
          <w:szCs w:val="24"/>
          <w:shd w:val="clear" w:color="auto" w:fill="FFFFFF"/>
        </w:rPr>
        <w:t>ji yra</w:t>
      </w:r>
      <w:r w:rsidR="00571767">
        <w:rPr>
          <w:color w:val="000000"/>
          <w:szCs w:val="24"/>
          <w:shd w:val="clear" w:color="auto" w:fill="FFFFFF"/>
        </w:rPr>
        <w:t xml:space="preserve"> skiriama praktinei </w:t>
      </w:r>
      <w:proofErr w:type="spellStart"/>
      <w:r w:rsidR="00571767">
        <w:rPr>
          <w:color w:val="000000"/>
          <w:szCs w:val="24"/>
          <w:shd w:val="clear" w:color="auto" w:fill="FFFFFF"/>
        </w:rPr>
        <w:t>patyriminei</w:t>
      </w:r>
      <w:proofErr w:type="spellEnd"/>
      <w:r w:rsidR="00571767">
        <w:rPr>
          <w:color w:val="000000"/>
          <w:szCs w:val="24"/>
          <w:shd w:val="clear" w:color="auto" w:fill="FFFFFF"/>
        </w:rPr>
        <w:t xml:space="preserve"> veiklai;</w:t>
      </w:r>
    </w:p>
    <w:p w:rsidR="00571767" w:rsidRDefault="003D515C" w:rsidP="00571767">
      <w:pPr>
        <w:ind w:firstLine="555"/>
        <w:jc w:val="both"/>
        <w:textAlignment w:val="baseline"/>
        <w:rPr>
          <w:color w:val="000000"/>
          <w:szCs w:val="24"/>
          <w:shd w:val="clear" w:color="auto" w:fill="FFFFFF"/>
        </w:rPr>
      </w:pPr>
      <w:r>
        <w:rPr>
          <w:color w:val="000000"/>
          <w:szCs w:val="24"/>
          <w:shd w:val="clear" w:color="auto" w:fill="FFFFFF"/>
        </w:rPr>
        <w:t>46</w:t>
      </w:r>
      <w:r w:rsidR="00571767">
        <w:rPr>
          <w:color w:val="000000"/>
          <w:szCs w:val="24"/>
          <w:shd w:val="clear" w:color="auto" w:fill="FFFFFF"/>
        </w:rPr>
        <w:t xml:space="preserve">.3.2. </w:t>
      </w:r>
      <w:r w:rsidR="00571767">
        <w:rPr>
          <w:szCs w:val="24"/>
          <w:shd w:val="clear" w:color="auto" w:fill="FFFFFF"/>
        </w:rPr>
        <w:t xml:space="preserve">2023–2024 mokslo metais </w:t>
      </w:r>
      <w:r w:rsidR="00571767">
        <w:rPr>
          <w:color w:val="000000"/>
          <w:szCs w:val="24"/>
          <w:shd w:val="clear" w:color="auto" w:fill="FFFFFF"/>
        </w:rPr>
        <w:t>1 ir 3 klasėse</w:t>
      </w:r>
      <w:r w:rsidR="00571767">
        <w:rPr>
          <w:szCs w:val="24"/>
          <w:shd w:val="clear" w:color="auto" w:fill="FFFFFF"/>
        </w:rPr>
        <w:t xml:space="preserve"> </w:t>
      </w:r>
      <w:r w:rsidR="00571767">
        <w:rPr>
          <w:color w:val="000000"/>
          <w:szCs w:val="24"/>
          <w:shd w:val="clear" w:color="auto" w:fill="FFFFFF"/>
        </w:rPr>
        <w:t>visuomeninis ugdymas ir gamtos mokslai įgyvendinami atsižvelgiant į bendrųjų programų nuostatas, gamtos mokslų pamokas praplečiant tyrinėjimo veikla;“.</w:t>
      </w:r>
    </w:p>
    <w:p w:rsidR="00854395" w:rsidRDefault="003D515C">
      <w:pPr>
        <w:tabs>
          <w:tab w:val="left" w:pos="720"/>
        </w:tabs>
        <w:ind w:firstLine="567"/>
        <w:jc w:val="both"/>
        <w:rPr>
          <w:szCs w:val="24"/>
        </w:rPr>
      </w:pPr>
      <w:r>
        <w:rPr>
          <w:szCs w:val="24"/>
        </w:rPr>
        <w:t>46</w:t>
      </w:r>
      <w:r w:rsidR="00327386">
        <w:rPr>
          <w:szCs w:val="24"/>
        </w:rPr>
        <w:t>.4. fizinis ugdymas:</w:t>
      </w:r>
    </w:p>
    <w:p w:rsidR="00854395" w:rsidRDefault="003D515C" w:rsidP="003D515C">
      <w:pPr>
        <w:tabs>
          <w:tab w:val="left" w:pos="450"/>
        </w:tabs>
        <w:ind w:firstLine="567"/>
        <w:jc w:val="both"/>
        <w:rPr>
          <w:szCs w:val="24"/>
        </w:rPr>
      </w:pPr>
      <w:r>
        <w:rPr>
          <w:szCs w:val="24"/>
        </w:rPr>
        <w:t>46</w:t>
      </w:r>
      <w:r w:rsidR="00327386">
        <w:rPr>
          <w:szCs w:val="24"/>
        </w:rPr>
        <w:t>.4.1. specialiosios medicininės f</w:t>
      </w:r>
      <w:r>
        <w:rPr>
          <w:szCs w:val="24"/>
        </w:rPr>
        <w:t xml:space="preserve">izinio pajėgumo grupės </w:t>
      </w:r>
      <w:r w:rsidR="00327386">
        <w:rPr>
          <w:szCs w:val="24"/>
        </w:rPr>
        <w:t>mokiniai dalyvauja ugdymo veiklose su pagrindine grupe, bet pratimai ir krūvis jiems skiriami pagal gydytojo rekomendacijas;</w:t>
      </w:r>
    </w:p>
    <w:p w:rsidR="00854395" w:rsidRDefault="003D515C">
      <w:pPr>
        <w:tabs>
          <w:tab w:val="left" w:pos="720"/>
        </w:tabs>
        <w:ind w:firstLine="567"/>
        <w:jc w:val="both"/>
        <w:rPr>
          <w:szCs w:val="24"/>
        </w:rPr>
      </w:pPr>
      <w:r>
        <w:rPr>
          <w:szCs w:val="24"/>
        </w:rPr>
        <w:t>46.4.2</w:t>
      </w:r>
      <w:r w:rsidR="00327386">
        <w:rPr>
          <w:szCs w:val="24"/>
        </w:rPr>
        <w:t>. vaiko tėvų pageidavimu mokiniai gali lanky</w:t>
      </w:r>
      <w:r>
        <w:rPr>
          <w:szCs w:val="24"/>
        </w:rPr>
        <w:t>ti sveikatos grupes ne gimnazijoje</w:t>
      </w:r>
      <w:r w:rsidR="00327386">
        <w:rPr>
          <w:szCs w:val="24"/>
        </w:rPr>
        <w:t>;</w:t>
      </w:r>
    </w:p>
    <w:p w:rsidR="00854395" w:rsidRDefault="003D515C">
      <w:pPr>
        <w:ind w:firstLine="567"/>
        <w:jc w:val="both"/>
        <w:rPr>
          <w:szCs w:val="24"/>
        </w:rPr>
      </w:pPr>
      <w:r>
        <w:rPr>
          <w:szCs w:val="24"/>
        </w:rPr>
        <w:t>46</w:t>
      </w:r>
      <w:r w:rsidR="00327386">
        <w:rPr>
          <w:szCs w:val="24"/>
        </w:rPr>
        <w:t xml:space="preserve">.5. meninis ugdymas (dailė ir technologijos, muzika, šokis, teatras): </w:t>
      </w:r>
    </w:p>
    <w:p w:rsidR="005A13D9" w:rsidRDefault="003D515C">
      <w:pPr>
        <w:ind w:firstLine="567"/>
        <w:jc w:val="both"/>
        <w:rPr>
          <w:szCs w:val="24"/>
        </w:rPr>
      </w:pPr>
      <w:r>
        <w:rPr>
          <w:szCs w:val="24"/>
        </w:rPr>
        <w:t>46</w:t>
      </w:r>
      <w:r w:rsidR="00327386">
        <w:rPr>
          <w:szCs w:val="24"/>
        </w:rPr>
        <w:t>.5.1.</w:t>
      </w:r>
      <w:r w:rsidRPr="003D515C">
        <w:rPr>
          <w:szCs w:val="24"/>
        </w:rPr>
        <w:t>gimnazija</w:t>
      </w:r>
      <w:r w:rsidR="00327386" w:rsidRPr="003D515C">
        <w:rPr>
          <w:szCs w:val="24"/>
        </w:rPr>
        <w:t>,</w:t>
      </w:r>
      <w:r>
        <w:rPr>
          <w:szCs w:val="24"/>
        </w:rPr>
        <w:t xml:space="preserve"> atsižvelgdama į </w:t>
      </w:r>
      <w:r w:rsidR="00327386">
        <w:rPr>
          <w:szCs w:val="24"/>
        </w:rPr>
        <w:t>bendruomenės meni</w:t>
      </w:r>
      <w:r>
        <w:rPr>
          <w:szCs w:val="24"/>
        </w:rPr>
        <w:t xml:space="preserve">nio ugdymo poreikius ir </w:t>
      </w:r>
      <w:r w:rsidR="005A13D9">
        <w:rPr>
          <w:szCs w:val="24"/>
        </w:rPr>
        <w:t xml:space="preserve"> galimybes, 1-</w:t>
      </w:r>
      <w:r w:rsidR="00327386">
        <w:rPr>
          <w:szCs w:val="24"/>
        </w:rPr>
        <w:t>4 k</w:t>
      </w:r>
      <w:r w:rsidR="005A13D9">
        <w:rPr>
          <w:szCs w:val="24"/>
        </w:rPr>
        <w:t>lasėje 2023–2024 mokslo metais pasirinko muzikos ir šokio dalykus;</w:t>
      </w:r>
      <w:r w:rsidR="00327386">
        <w:rPr>
          <w:szCs w:val="24"/>
        </w:rPr>
        <w:t xml:space="preserve"> </w:t>
      </w:r>
    </w:p>
    <w:p w:rsidR="005A13D9" w:rsidRPr="005A13D9" w:rsidRDefault="005A13D9" w:rsidP="005A13D9">
      <w:pPr>
        <w:ind w:firstLine="555"/>
        <w:jc w:val="both"/>
        <w:textAlignment w:val="baseline"/>
        <w:rPr>
          <w:color w:val="000000"/>
          <w:szCs w:val="24"/>
          <w:shd w:val="clear" w:color="auto" w:fill="FFFFFF"/>
        </w:rPr>
      </w:pPr>
      <w:r>
        <w:rPr>
          <w:szCs w:val="24"/>
        </w:rPr>
        <w:t xml:space="preserve">46.5.2.  </w:t>
      </w:r>
      <w:r>
        <w:rPr>
          <w:color w:val="000000"/>
          <w:szCs w:val="24"/>
          <w:shd w:val="clear" w:color="auto" w:fill="FFFFFF"/>
        </w:rPr>
        <w:t>2023–2024 mokslo metais 1- 4 klasėse teatro elementai integruojami į įvairių dalykų pamokas ir neformaliojo vaikų švietimo veiklas;</w:t>
      </w:r>
    </w:p>
    <w:p w:rsidR="00433A95" w:rsidRDefault="005A13D9" w:rsidP="005A13D9">
      <w:pPr>
        <w:ind w:firstLine="567"/>
        <w:jc w:val="both"/>
        <w:rPr>
          <w:color w:val="000000"/>
          <w:szCs w:val="24"/>
          <w:shd w:val="clear" w:color="auto" w:fill="FFFFFF"/>
        </w:rPr>
      </w:pPr>
      <w:r>
        <w:rPr>
          <w:szCs w:val="24"/>
        </w:rPr>
        <w:t>46.5.3</w:t>
      </w:r>
      <w:r w:rsidR="00327386">
        <w:rPr>
          <w:szCs w:val="24"/>
        </w:rPr>
        <w:t>.</w:t>
      </w:r>
      <w:r>
        <w:rPr>
          <w:szCs w:val="24"/>
        </w:rPr>
        <w:t xml:space="preserve"> </w:t>
      </w:r>
      <w:r w:rsidR="00571767" w:rsidRPr="00571767">
        <w:rPr>
          <w:color w:val="000000"/>
          <w:szCs w:val="24"/>
          <w:shd w:val="clear" w:color="auto" w:fill="FFFFFF"/>
        </w:rPr>
        <w:t xml:space="preserve"> </w:t>
      </w:r>
      <w:r w:rsidR="00571767">
        <w:rPr>
          <w:color w:val="000000"/>
          <w:szCs w:val="24"/>
          <w:shd w:val="clear" w:color="auto" w:fill="FFFFFF"/>
        </w:rPr>
        <w:t>2023–2024 mokslo metais 2 ir 4 klasėse, techn</w:t>
      </w:r>
      <w:r>
        <w:rPr>
          <w:color w:val="000000"/>
          <w:szCs w:val="24"/>
          <w:shd w:val="clear" w:color="auto" w:fill="FFFFFF"/>
        </w:rPr>
        <w:t>ologiniam ugdymui  skiriama</w:t>
      </w:r>
      <w:r w:rsidR="00571767">
        <w:rPr>
          <w:color w:val="000000"/>
          <w:szCs w:val="24"/>
          <w:shd w:val="clear" w:color="auto" w:fill="FFFFFF"/>
        </w:rPr>
        <w:t xml:space="preserve"> ne mažiau kaip vieną trečiąją dailės ir technol</w:t>
      </w:r>
      <w:r>
        <w:rPr>
          <w:color w:val="000000"/>
          <w:szCs w:val="24"/>
          <w:shd w:val="clear" w:color="auto" w:fill="FFFFFF"/>
        </w:rPr>
        <w:t>ogijų dalykui skiriamo laiko;</w:t>
      </w:r>
    </w:p>
    <w:p w:rsidR="00433A95" w:rsidRDefault="005A13D9" w:rsidP="00433A95">
      <w:pPr>
        <w:overflowPunct w:val="0"/>
        <w:ind w:firstLine="567"/>
        <w:jc w:val="both"/>
        <w:textAlignment w:val="baseline"/>
        <w:rPr>
          <w:rFonts w:ascii="HelveticaLT" w:hAnsi="HelveticaLT"/>
          <w:sz w:val="20"/>
          <w:szCs w:val="24"/>
        </w:rPr>
      </w:pPr>
      <w:r>
        <w:rPr>
          <w:szCs w:val="24"/>
        </w:rPr>
        <w:t>46.6</w:t>
      </w:r>
      <w:r w:rsidR="00327386">
        <w:rPr>
          <w:szCs w:val="24"/>
        </w:rPr>
        <w:t xml:space="preserve">. </w:t>
      </w:r>
      <w:r w:rsidR="00433A95">
        <w:rPr>
          <w:szCs w:val="24"/>
        </w:rPr>
        <w:t>informacinės technologijos / informatika:</w:t>
      </w:r>
    </w:p>
    <w:p w:rsidR="00433A95" w:rsidRDefault="005A13D9" w:rsidP="00433A95">
      <w:pPr>
        <w:ind w:firstLine="555"/>
        <w:jc w:val="both"/>
        <w:textAlignment w:val="baseline"/>
        <w:rPr>
          <w:szCs w:val="24"/>
          <w:shd w:val="clear" w:color="auto" w:fill="FFFFFF"/>
        </w:rPr>
      </w:pPr>
      <w:r>
        <w:rPr>
          <w:szCs w:val="24"/>
          <w:shd w:val="clear" w:color="auto" w:fill="FFFFFF"/>
        </w:rPr>
        <w:t>46.6</w:t>
      </w:r>
      <w:r w:rsidR="00433A95">
        <w:rPr>
          <w:szCs w:val="24"/>
          <w:shd w:val="clear" w:color="auto" w:fill="FFFFFF"/>
        </w:rPr>
        <w:t>.1. skaitmeninei mokinių kompetencijai ugdyti per visus dalykus ugdymo procese naudojamos šiuolaikinės skaitmeninės technologijos;</w:t>
      </w:r>
    </w:p>
    <w:p w:rsidR="00433A95" w:rsidRDefault="00BD1B4B" w:rsidP="00433A95">
      <w:pPr>
        <w:ind w:firstLine="555"/>
        <w:jc w:val="both"/>
        <w:textAlignment w:val="baseline"/>
        <w:rPr>
          <w:color w:val="000000"/>
          <w:szCs w:val="24"/>
          <w:shd w:val="clear" w:color="auto" w:fill="FFFFFF"/>
          <w:lang w:val="en-GB"/>
        </w:rPr>
      </w:pPr>
      <w:r>
        <w:rPr>
          <w:color w:val="000000"/>
          <w:szCs w:val="24"/>
          <w:shd w:val="clear" w:color="auto" w:fill="FFFFFF"/>
        </w:rPr>
        <w:t xml:space="preserve">46.6.2. </w:t>
      </w:r>
      <w:r w:rsidR="00433A95">
        <w:rPr>
          <w:color w:val="000000"/>
          <w:szCs w:val="24"/>
          <w:shd w:val="clear" w:color="auto" w:fill="FFFFFF"/>
        </w:rPr>
        <w:t xml:space="preserve"> atskira informatikos / informacinių technologijų pamoka (ją skiriant iš pamokų, skirtų mokinių</w:t>
      </w:r>
      <w:r w:rsidR="00433A95">
        <w:rPr>
          <w:color w:val="0078D4"/>
          <w:szCs w:val="24"/>
          <w:shd w:val="clear" w:color="auto" w:fill="FFFFFF"/>
        </w:rPr>
        <w:t xml:space="preserve"> </w:t>
      </w:r>
      <w:r w:rsidR="00433A95">
        <w:rPr>
          <w:szCs w:val="24"/>
          <w:shd w:val="clear" w:color="auto" w:fill="FFFFFF"/>
        </w:rPr>
        <w:t xml:space="preserve">ugdymosi </w:t>
      </w:r>
      <w:r w:rsidR="00433A95">
        <w:rPr>
          <w:color w:val="000000"/>
          <w:szCs w:val="24"/>
          <w:shd w:val="clear" w:color="auto" w:fill="FFFFFF"/>
        </w:rPr>
        <w:t>poreikiams te</w:t>
      </w:r>
      <w:r w:rsidR="00F04A27">
        <w:rPr>
          <w:color w:val="000000"/>
          <w:szCs w:val="24"/>
          <w:shd w:val="clear" w:color="auto" w:fill="FFFFFF"/>
        </w:rPr>
        <w:t>nkinti) ugdomas mokinių informac</w:t>
      </w:r>
      <w:r w:rsidR="00433A95">
        <w:rPr>
          <w:color w:val="000000"/>
          <w:szCs w:val="24"/>
          <w:shd w:val="clear" w:color="auto" w:fill="FFFFFF"/>
        </w:rPr>
        <w:t>inis mąstymas, mokoma kūrybiško ir atsakingo šiuolaikinių technologijų naudojimo, saugaus ir atsakingo elgesio skaitmeninėje aplinkoje, skaitmeninio turinio kūrimo, įgyvendinama I</w:t>
      </w:r>
      <w:r>
        <w:rPr>
          <w:color w:val="000000"/>
          <w:szCs w:val="24"/>
          <w:shd w:val="clear" w:color="auto" w:fill="FFFFFF"/>
        </w:rPr>
        <w:t>nformatikos bendroji programa;</w:t>
      </w:r>
    </w:p>
    <w:p w:rsidR="00433A95" w:rsidRDefault="00BD1B4B">
      <w:pPr>
        <w:ind w:firstLine="567"/>
        <w:jc w:val="both"/>
        <w:rPr>
          <w:szCs w:val="24"/>
        </w:rPr>
      </w:pPr>
      <w:r>
        <w:rPr>
          <w:szCs w:val="24"/>
        </w:rPr>
        <w:t>46.7</w:t>
      </w:r>
      <w:r w:rsidR="00327386">
        <w:rPr>
          <w:szCs w:val="24"/>
        </w:rPr>
        <w:t xml:space="preserve">. </w:t>
      </w:r>
      <w:r w:rsidR="00433A95">
        <w:rPr>
          <w:color w:val="000000"/>
          <w:szCs w:val="24"/>
          <w:shd w:val="clear" w:color="auto" w:fill="FFFFFF"/>
        </w:rPr>
        <w:t>Etninės kultūros bendroji programa įgyvendinama integruojant temas į kitus dalykus</w:t>
      </w:r>
      <w:r>
        <w:rPr>
          <w:color w:val="000000"/>
          <w:szCs w:val="24"/>
          <w:shd w:val="clear" w:color="auto" w:fill="FFFFFF"/>
        </w:rPr>
        <w:t>;</w:t>
      </w:r>
      <w:r w:rsidR="00433A95">
        <w:rPr>
          <w:color w:val="000000"/>
          <w:szCs w:val="24"/>
          <w:shd w:val="clear" w:color="auto" w:fill="FFFFFF"/>
        </w:rPr>
        <w:t xml:space="preserve"> </w:t>
      </w:r>
      <w:r w:rsidR="00F04A27" w:rsidRPr="00F04A27">
        <w:rPr>
          <w:color w:val="000000"/>
          <w:szCs w:val="24"/>
          <w:highlight w:val="lightGray"/>
          <w:shd w:val="clear" w:color="auto" w:fill="FFFFFF"/>
        </w:rPr>
        <w:t>1Priedas</w:t>
      </w:r>
    </w:p>
    <w:p w:rsidR="00854395" w:rsidRDefault="00BD1B4B" w:rsidP="00BD1B4B">
      <w:pPr>
        <w:ind w:firstLine="555"/>
        <w:jc w:val="both"/>
        <w:textAlignment w:val="baseline"/>
        <w:rPr>
          <w:szCs w:val="24"/>
        </w:rPr>
      </w:pPr>
      <w:r>
        <w:rPr>
          <w:szCs w:val="24"/>
        </w:rPr>
        <w:t>46.8</w:t>
      </w:r>
      <w:r w:rsidR="00433A95">
        <w:rPr>
          <w:szCs w:val="24"/>
        </w:rPr>
        <w:t>. Gyvenimo įgūdžių bendroji programa 2023–202</w:t>
      </w:r>
      <w:r>
        <w:rPr>
          <w:szCs w:val="24"/>
        </w:rPr>
        <w:t xml:space="preserve">4 mokslo metais 1 ir 3 klasėse </w:t>
      </w:r>
      <w:r w:rsidR="00433A95">
        <w:rPr>
          <w:szCs w:val="24"/>
        </w:rPr>
        <w:t>įgyvend</w:t>
      </w:r>
      <w:r w:rsidR="00F04A27">
        <w:rPr>
          <w:szCs w:val="24"/>
        </w:rPr>
        <w:t>inama integruojant temas į mokomuosius</w:t>
      </w:r>
      <w:r w:rsidR="00433A95">
        <w:rPr>
          <w:szCs w:val="24"/>
        </w:rPr>
        <w:t xml:space="preserve"> dalykus</w:t>
      </w:r>
      <w:r>
        <w:rPr>
          <w:szCs w:val="24"/>
        </w:rPr>
        <w:t>.</w:t>
      </w:r>
    </w:p>
    <w:p w:rsidR="00854395" w:rsidRDefault="00BD1B4B" w:rsidP="00BD1B4B">
      <w:pPr>
        <w:ind w:firstLine="567"/>
        <w:jc w:val="both"/>
        <w:rPr>
          <w:szCs w:val="24"/>
        </w:rPr>
      </w:pPr>
      <w:r>
        <w:rPr>
          <w:szCs w:val="24"/>
        </w:rPr>
        <w:t>47</w:t>
      </w:r>
      <w:r w:rsidR="00327386">
        <w:rPr>
          <w:szCs w:val="24"/>
        </w:rPr>
        <w:t xml:space="preserve">. Mokiniams sudaromos sąlygos pasirinkti jų poreikius atliepiančias neformaliojo vaikų švietimo programas. </w:t>
      </w:r>
      <w:r>
        <w:rPr>
          <w:szCs w:val="24"/>
        </w:rPr>
        <w:t xml:space="preserve">                                                                                                                                   </w:t>
      </w:r>
      <w:r w:rsidR="00F04A27">
        <w:rPr>
          <w:szCs w:val="24"/>
        </w:rPr>
        <w:t xml:space="preserve">     </w:t>
      </w:r>
      <w:r>
        <w:rPr>
          <w:szCs w:val="24"/>
        </w:rPr>
        <w:t xml:space="preserve"> </w:t>
      </w:r>
      <w:r w:rsidR="00F04A27" w:rsidRPr="00F04A27">
        <w:rPr>
          <w:szCs w:val="24"/>
          <w:highlight w:val="lightGray"/>
        </w:rPr>
        <w:t xml:space="preserve">2 </w:t>
      </w:r>
      <w:r w:rsidRPr="00F04A27">
        <w:rPr>
          <w:szCs w:val="24"/>
          <w:highlight w:val="lightGray"/>
        </w:rPr>
        <w:t>Priedas</w:t>
      </w:r>
    </w:p>
    <w:p w:rsidR="00854395" w:rsidRDefault="00BD1B4B">
      <w:pPr>
        <w:ind w:firstLine="567"/>
        <w:jc w:val="both"/>
        <w:rPr>
          <w:szCs w:val="24"/>
        </w:rPr>
      </w:pPr>
      <w:r>
        <w:rPr>
          <w:szCs w:val="24"/>
        </w:rPr>
        <w:t>48</w:t>
      </w:r>
      <w:r w:rsidR="00327386">
        <w:rPr>
          <w:szCs w:val="24"/>
        </w:rPr>
        <w:t>. Ugdymo procese nuolat stebima mokinių mokymosi pažanga ir prireikus suteikiama savalaikė mokymosi pagalba.</w:t>
      </w:r>
    </w:p>
    <w:p w:rsidR="00854395" w:rsidRDefault="00854395">
      <w:pPr>
        <w:ind w:firstLine="567"/>
        <w:jc w:val="center"/>
        <w:rPr>
          <w:b/>
          <w:szCs w:val="24"/>
        </w:rPr>
      </w:pPr>
    </w:p>
    <w:p w:rsidR="00BD1B4B" w:rsidRDefault="00BD1B4B">
      <w:pPr>
        <w:jc w:val="center"/>
        <w:rPr>
          <w:b/>
          <w:bCs/>
          <w:szCs w:val="24"/>
        </w:rPr>
      </w:pPr>
    </w:p>
    <w:p w:rsidR="00854395" w:rsidRDefault="00327386">
      <w:pPr>
        <w:jc w:val="center"/>
        <w:rPr>
          <w:b/>
          <w:bCs/>
          <w:szCs w:val="24"/>
        </w:rPr>
      </w:pPr>
      <w:r>
        <w:rPr>
          <w:b/>
          <w:bCs/>
          <w:szCs w:val="24"/>
        </w:rPr>
        <w:lastRenderedPageBreak/>
        <w:t>IV SKYRIUS</w:t>
      </w:r>
    </w:p>
    <w:p w:rsidR="00854395" w:rsidRDefault="00327386">
      <w:pPr>
        <w:jc w:val="center"/>
        <w:rPr>
          <w:szCs w:val="24"/>
        </w:rPr>
      </w:pPr>
      <w:r>
        <w:rPr>
          <w:b/>
          <w:bCs/>
          <w:szCs w:val="24"/>
        </w:rPr>
        <w:t>PAGRINDINIO UGDYMO PROGRAMOS ĮGYVENDINIMAS</w:t>
      </w:r>
      <w:r>
        <w:rPr>
          <w:szCs w:val="24"/>
        </w:rPr>
        <w:t xml:space="preserve"> </w:t>
      </w:r>
    </w:p>
    <w:p w:rsidR="00854395" w:rsidRDefault="00854395">
      <w:pPr>
        <w:ind w:firstLine="567"/>
        <w:jc w:val="center"/>
        <w:rPr>
          <w:szCs w:val="24"/>
        </w:rPr>
      </w:pPr>
    </w:p>
    <w:p w:rsidR="00854395" w:rsidRDefault="00327386">
      <w:pPr>
        <w:jc w:val="center"/>
        <w:rPr>
          <w:b/>
          <w:bCs/>
          <w:szCs w:val="24"/>
        </w:rPr>
      </w:pPr>
      <w:r>
        <w:rPr>
          <w:b/>
          <w:bCs/>
          <w:szCs w:val="24"/>
        </w:rPr>
        <w:t>PIRMASIS SKIRSNIS</w:t>
      </w:r>
    </w:p>
    <w:p w:rsidR="00854395" w:rsidRDefault="00327386">
      <w:pPr>
        <w:jc w:val="center"/>
        <w:rPr>
          <w:b/>
          <w:bCs/>
          <w:szCs w:val="24"/>
        </w:rPr>
      </w:pPr>
      <w:r>
        <w:rPr>
          <w:b/>
          <w:bCs/>
          <w:szCs w:val="24"/>
        </w:rPr>
        <w:t xml:space="preserve">PAMOKŲ SKAIČIUS PAGRINDINIO UGDYMO BENDRŲJŲ PROGRAMŲ ĮGYVENDINIMUI </w:t>
      </w:r>
    </w:p>
    <w:p w:rsidR="00854395" w:rsidRDefault="00854395">
      <w:pPr>
        <w:jc w:val="center"/>
        <w:rPr>
          <w:b/>
          <w:bCs/>
          <w:szCs w:val="24"/>
        </w:rPr>
      </w:pPr>
    </w:p>
    <w:p w:rsidR="00433A95" w:rsidRDefault="00EC50FB" w:rsidP="00433A95">
      <w:pPr>
        <w:overflowPunct w:val="0"/>
        <w:ind w:firstLine="567"/>
        <w:jc w:val="both"/>
        <w:textAlignment w:val="baseline"/>
        <w:rPr>
          <w:szCs w:val="24"/>
        </w:rPr>
      </w:pPr>
      <w:r>
        <w:rPr>
          <w:szCs w:val="24"/>
        </w:rPr>
        <w:t>49</w:t>
      </w:r>
      <w:r w:rsidR="00433A95">
        <w:rPr>
          <w:szCs w:val="24"/>
        </w:rPr>
        <w:t xml:space="preserve">. Pamokų skaičius 2008 m. Pagrindinio ugdymo bendrosioms programoms įgyvendinti 6, 8, 10 klasėse ir II gimnazijos klasėse, </w:t>
      </w:r>
      <w:r w:rsidR="00433A95">
        <w:rPr>
          <w:rFonts w:eastAsia="Calibri"/>
          <w:szCs w:val="24"/>
        </w:rPr>
        <w:t>skirtas įgyvendinti grupinio mokymosi forma kasdieniu ir nuotoliniu mokymo proceso organizavimo būdu (</w:t>
      </w:r>
      <w:r w:rsidR="00433A95">
        <w:rPr>
          <w:szCs w:val="24"/>
        </w:rPr>
        <w:t>lentelėje pamokų skaičius nurodytas dvejiems mokslo metams</w:t>
      </w:r>
      <w:r w:rsidR="00433A95">
        <w:rPr>
          <w:rFonts w:eastAsia="Calibri"/>
          <w:szCs w:val="24"/>
        </w:rPr>
        <w:t>)</w:t>
      </w:r>
      <w:r w:rsidR="00433A95">
        <w:rPr>
          <w:szCs w:val="24"/>
        </w:rPr>
        <w:t xml:space="preserve">: </w:t>
      </w:r>
    </w:p>
    <w:p w:rsidR="00433A95" w:rsidRDefault="00433A95" w:rsidP="00433A95">
      <w:pPr>
        <w:overflowPunct w:val="0"/>
        <w:ind w:firstLine="567"/>
        <w:jc w:val="both"/>
        <w:textAlignment w:val="baseline"/>
        <w:rPr>
          <w:sz w:val="20"/>
        </w:rPr>
      </w:pP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823"/>
        <w:gridCol w:w="851"/>
        <w:gridCol w:w="29"/>
        <w:gridCol w:w="821"/>
        <w:gridCol w:w="880"/>
        <w:gridCol w:w="1105"/>
        <w:gridCol w:w="751"/>
        <w:gridCol w:w="808"/>
        <w:gridCol w:w="1305"/>
        <w:gridCol w:w="7"/>
      </w:tblGrid>
      <w:tr w:rsidR="00433A95" w:rsidTr="00EC50FB">
        <w:trPr>
          <w:gridAfter w:val="1"/>
          <w:wAfter w:w="7" w:type="dxa"/>
          <w:cantSplit/>
          <w:trHeight w:val="1940"/>
          <w:jc w:val="center"/>
        </w:trPr>
        <w:tc>
          <w:tcPr>
            <w:tcW w:w="1696" w:type="dxa"/>
            <w:tcBorders>
              <w:tl2br w:val="single" w:sz="4" w:space="0" w:color="auto"/>
            </w:tcBorders>
          </w:tcPr>
          <w:p w:rsidR="00433A95" w:rsidRDefault="00433A95" w:rsidP="00433A95">
            <w:pPr>
              <w:overflowPunct w:val="0"/>
              <w:jc w:val="right"/>
              <w:textAlignment w:val="baseline"/>
              <w:rPr>
                <w:sz w:val="20"/>
              </w:rPr>
            </w:pPr>
            <w:r>
              <w:rPr>
                <w:sz w:val="20"/>
              </w:rPr>
              <w:t>Klasė</w:t>
            </w:r>
          </w:p>
          <w:p w:rsidR="00433A95" w:rsidRDefault="00433A95" w:rsidP="00433A95">
            <w:pPr>
              <w:overflowPunct w:val="0"/>
              <w:ind w:firstLine="615"/>
              <w:jc w:val="both"/>
              <w:textAlignment w:val="baseline"/>
              <w:rPr>
                <w:sz w:val="20"/>
              </w:rPr>
            </w:pPr>
          </w:p>
          <w:p w:rsidR="00433A95" w:rsidRDefault="00433A95" w:rsidP="00433A95">
            <w:pPr>
              <w:overflowPunct w:val="0"/>
              <w:ind w:firstLine="567"/>
              <w:jc w:val="both"/>
              <w:textAlignment w:val="baseline"/>
              <w:rPr>
                <w:sz w:val="20"/>
              </w:rPr>
            </w:pPr>
          </w:p>
          <w:p w:rsidR="00433A95" w:rsidRDefault="00433A95" w:rsidP="00433A95">
            <w:pPr>
              <w:overflowPunct w:val="0"/>
              <w:ind w:firstLine="567"/>
              <w:jc w:val="both"/>
              <w:textAlignment w:val="baseline"/>
              <w:rPr>
                <w:sz w:val="20"/>
              </w:rPr>
            </w:pPr>
          </w:p>
          <w:p w:rsidR="00433A95" w:rsidRDefault="00433A95" w:rsidP="00433A95">
            <w:pPr>
              <w:overflowPunct w:val="0"/>
              <w:ind w:firstLine="567"/>
              <w:jc w:val="both"/>
              <w:textAlignment w:val="baseline"/>
              <w:rPr>
                <w:sz w:val="20"/>
              </w:rPr>
            </w:pPr>
          </w:p>
          <w:p w:rsidR="00433A95" w:rsidRDefault="00433A95" w:rsidP="00433A95">
            <w:pPr>
              <w:overflowPunct w:val="0"/>
              <w:jc w:val="both"/>
              <w:textAlignment w:val="baseline"/>
              <w:rPr>
                <w:sz w:val="20"/>
              </w:rPr>
            </w:pPr>
          </w:p>
          <w:p w:rsidR="00433A95" w:rsidRDefault="00433A95" w:rsidP="00433A95">
            <w:pPr>
              <w:overflowPunct w:val="0"/>
              <w:jc w:val="both"/>
              <w:textAlignment w:val="baseline"/>
              <w:rPr>
                <w:sz w:val="20"/>
              </w:rPr>
            </w:pPr>
          </w:p>
          <w:p w:rsidR="00433A95" w:rsidRDefault="00433A95" w:rsidP="00433A95">
            <w:pPr>
              <w:overflowPunct w:val="0"/>
              <w:jc w:val="both"/>
              <w:textAlignment w:val="baseline"/>
              <w:rPr>
                <w:sz w:val="20"/>
              </w:rPr>
            </w:pPr>
            <w:r>
              <w:rPr>
                <w:sz w:val="20"/>
              </w:rPr>
              <w:t xml:space="preserve">Ugdymo sritys </w:t>
            </w:r>
          </w:p>
          <w:p w:rsidR="00433A95" w:rsidRDefault="00433A95" w:rsidP="00433A95">
            <w:pPr>
              <w:overflowPunct w:val="0"/>
              <w:jc w:val="both"/>
              <w:textAlignment w:val="baseline"/>
              <w:rPr>
                <w:sz w:val="20"/>
              </w:rPr>
            </w:pPr>
            <w:r>
              <w:rPr>
                <w:sz w:val="20"/>
              </w:rPr>
              <w:t xml:space="preserve">ir dalykai </w:t>
            </w:r>
          </w:p>
        </w:tc>
        <w:tc>
          <w:tcPr>
            <w:tcW w:w="823" w:type="dxa"/>
            <w:vAlign w:val="center"/>
          </w:tcPr>
          <w:p w:rsidR="00433A95" w:rsidRDefault="00433A95" w:rsidP="00433A95">
            <w:pPr>
              <w:overflowPunct w:val="0"/>
              <w:jc w:val="center"/>
              <w:textAlignment w:val="baseline"/>
              <w:rPr>
                <w:sz w:val="20"/>
              </w:rPr>
            </w:pPr>
            <w:r>
              <w:rPr>
                <w:sz w:val="20"/>
              </w:rPr>
              <w:t>5 klasė</w:t>
            </w:r>
          </w:p>
        </w:tc>
        <w:tc>
          <w:tcPr>
            <w:tcW w:w="880" w:type="dxa"/>
            <w:gridSpan w:val="2"/>
            <w:vAlign w:val="center"/>
          </w:tcPr>
          <w:p w:rsidR="00433A95" w:rsidRDefault="00433A95" w:rsidP="00433A95">
            <w:pPr>
              <w:overflowPunct w:val="0"/>
              <w:jc w:val="center"/>
              <w:textAlignment w:val="baseline"/>
              <w:rPr>
                <w:sz w:val="20"/>
              </w:rPr>
            </w:pPr>
            <w:r>
              <w:rPr>
                <w:sz w:val="20"/>
              </w:rPr>
              <w:t>6 klasė</w:t>
            </w:r>
          </w:p>
        </w:tc>
        <w:tc>
          <w:tcPr>
            <w:tcW w:w="821" w:type="dxa"/>
            <w:vAlign w:val="center"/>
          </w:tcPr>
          <w:p w:rsidR="00433A95" w:rsidRDefault="00433A95" w:rsidP="00433A95">
            <w:pPr>
              <w:overflowPunct w:val="0"/>
              <w:jc w:val="center"/>
              <w:textAlignment w:val="baseline"/>
              <w:rPr>
                <w:sz w:val="20"/>
              </w:rPr>
            </w:pPr>
            <w:r>
              <w:rPr>
                <w:sz w:val="20"/>
              </w:rPr>
              <w:t>7 klasė</w:t>
            </w:r>
          </w:p>
        </w:tc>
        <w:tc>
          <w:tcPr>
            <w:tcW w:w="880" w:type="dxa"/>
            <w:vAlign w:val="center"/>
          </w:tcPr>
          <w:p w:rsidR="00433A95" w:rsidRDefault="00433A95" w:rsidP="00433A95">
            <w:pPr>
              <w:overflowPunct w:val="0"/>
              <w:jc w:val="center"/>
              <w:textAlignment w:val="baseline"/>
              <w:rPr>
                <w:sz w:val="20"/>
              </w:rPr>
            </w:pPr>
            <w:r>
              <w:rPr>
                <w:sz w:val="20"/>
              </w:rPr>
              <w:t>8 klasė</w:t>
            </w:r>
          </w:p>
        </w:tc>
        <w:tc>
          <w:tcPr>
            <w:tcW w:w="1105" w:type="dxa"/>
            <w:vAlign w:val="center"/>
          </w:tcPr>
          <w:p w:rsidR="00433A95" w:rsidRDefault="00433A95" w:rsidP="00433A95">
            <w:pPr>
              <w:overflowPunct w:val="0"/>
              <w:jc w:val="center"/>
              <w:textAlignment w:val="baseline"/>
              <w:rPr>
                <w:sz w:val="20"/>
              </w:rPr>
            </w:pPr>
            <w:r>
              <w:rPr>
                <w:sz w:val="20"/>
              </w:rPr>
              <w:t>Pagrindinio ugdymo programos pirmoje dalyje (5–8 klasės)</w:t>
            </w:r>
          </w:p>
        </w:tc>
        <w:tc>
          <w:tcPr>
            <w:tcW w:w="751" w:type="dxa"/>
            <w:vAlign w:val="center"/>
          </w:tcPr>
          <w:p w:rsidR="00433A95" w:rsidRDefault="00433A95" w:rsidP="00433A95">
            <w:pPr>
              <w:overflowPunct w:val="0"/>
              <w:jc w:val="center"/>
              <w:textAlignment w:val="baseline"/>
              <w:rPr>
                <w:sz w:val="20"/>
              </w:rPr>
            </w:pPr>
            <w:r>
              <w:rPr>
                <w:sz w:val="20"/>
              </w:rPr>
              <w:t xml:space="preserve">9 / I </w:t>
            </w:r>
            <w:proofErr w:type="spellStart"/>
            <w:r>
              <w:rPr>
                <w:sz w:val="20"/>
              </w:rPr>
              <w:t>gimn</w:t>
            </w:r>
            <w:proofErr w:type="spellEnd"/>
            <w:r>
              <w:rPr>
                <w:sz w:val="20"/>
              </w:rPr>
              <w:t xml:space="preserve">. </w:t>
            </w:r>
          </w:p>
          <w:p w:rsidR="00433A95" w:rsidRDefault="00433A95" w:rsidP="00433A95">
            <w:pPr>
              <w:overflowPunct w:val="0"/>
              <w:jc w:val="center"/>
              <w:textAlignment w:val="baseline"/>
              <w:rPr>
                <w:sz w:val="20"/>
              </w:rPr>
            </w:pPr>
            <w:r>
              <w:rPr>
                <w:sz w:val="20"/>
              </w:rPr>
              <w:t>klasė</w:t>
            </w:r>
          </w:p>
        </w:tc>
        <w:tc>
          <w:tcPr>
            <w:tcW w:w="808" w:type="dxa"/>
            <w:vAlign w:val="center"/>
          </w:tcPr>
          <w:p w:rsidR="00433A95" w:rsidRDefault="00433A95" w:rsidP="00433A95">
            <w:pPr>
              <w:overflowPunct w:val="0"/>
              <w:jc w:val="center"/>
              <w:textAlignment w:val="baseline"/>
              <w:rPr>
                <w:sz w:val="20"/>
              </w:rPr>
            </w:pPr>
            <w:r>
              <w:rPr>
                <w:sz w:val="20"/>
              </w:rPr>
              <w:t xml:space="preserve">10 / II </w:t>
            </w:r>
            <w:proofErr w:type="spellStart"/>
            <w:r>
              <w:rPr>
                <w:sz w:val="20"/>
              </w:rPr>
              <w:t>gimn</w:t>
            </w:r>
            <w:proofErr w:type="spellEnd"/>
            <w:r>
              <w:rPr>
                <w:sz w:val="20"/>
              </w:rPr>
              <w:t>.</w:t>
            </w:r>
          </w:p>
          <w:p w:rsidR="00433A95" w:rsidRDefault="00433A95" w:rsidP="00433A95">
            <w:pPr>
              <w:overflowPunct w:val="0"/>
              <w:jc w:val="center"/>
              <w:textAlignment w:val="baseline"/>
              <w:rPr>
                <w:sz w:val="20"/>
              </w:rPr>
            </w:pPr>
            <w:r>
              <w:rPr>
                <w:sz w:val="20"/>
              </w:rPr>
              <w:t>klasė</w:t>
            </w:r>
          </w:p>
        </w:tc>
        <w:tc>
          <w:tcPr>
            <w:tcW w:w="1305" w:type="dxa"/>
            <w:vAlign w:val="center"/>
          </w:tcPr>
          <w:p w:rsidR="00433A95" w:rsidRDefault="00433A95" w:rsidP="00433A95">
            <w:pPr>
              <w:overflowPunct w:val="0"/>
              <w:jc w:val="center"/>
              <w:textAlignment w:val="baseline"/>
              <w:rPr>
                <w:sz w:val="20"/>
              </w:rPr>
            </w:pPr>
            <w:r>
              <w:rPr>
                <w:sz w:val="20"/>
              </w:rPr>
              <w:t>Pagrindinio ugdymo programoje (iš viso)</w:t>
            </w:r>
          </w:p>
        </w:tc>
      </w:tr>
      <w:tr w:rsidR="00433A95" w:rsidTr="00433A95">
        <w:trPr>
          <w:trHeight w:val="50"/>
          <w:jc w:val="center"/>
        </w:trPr>
        <w:tc>
          <w:tcPr>
            <w:tcW w:w="9076" w:type="dxa"/>
            <w:gridSpan w:val="11"/>
            <w:vAlign w:val="center"/>
          </w:tcPr>
          <w:p w:rsidR="00433A95" w:rsidRDefault="00433A95" w:rsidP="00433A95">
            <w:pPr>
              <w:overflowPunct w:val="0"/>
              <w:jc w:val="center"/>
              <w:textAlignment w:val="baseline"/>
              <w:rPr>
                <w:sz w:val="20"/>
              </w:rPr>
            </w:pPr>
            <w:r>
              <w:rPr>
                <w:sz w:val="20"/>
              </w:rPr>
              <w:t>Dorinis ugdymas</w:t>
            </w:r>
          </w:p>
        </w:tc>
      </w:tr>
      <w:tr w:rsidR="00433A95" w:rsidTr="00433A95">
        <w:trPr>
          <w:gridAfter w:val="1"/>
          <w:wAfter w:w="7" w:type="dxa"/>
          <w:trHeight w:val="199"/>
          <w:jc w:val="center"/>
        </w:trPr>
        <w:tc>
          <w:tcPr>
            <w:tcW w:w="1696" w:type="dxa"/>
            <w:vAlign w:val="center"/>
          </w:tcPr>
          <w:p w:rsidR="00433A95" w:rsidRDefault="00433A95" w:rsidP="00433A95">
            <w:pPr>
              <w:overflowPunct w:val="0"/>
              <w:jc w:val="both"/>
              <w:textAlignment w:val="baseline"/>
              <w:rPr>
                <w:sz w:val="20"/>
              </w:rPr>
            </w:pPr>
            <w:r>
              <w:rPr>
                <w:sz w:val="20"/>
              </w:rPr>
              <w:t xml:space="preserve">Dorinis ugdymas (tikyba arba etika) </w:t>
            </w:r>
          </w:p>
        </w:tc>
        <w:tc>
          <w:tcPr>
            <w:tcW w:w="1703" w:type="dxa"/>
            <w:gridSpan w:val="3"/>
            <w:vAlign w:val="center"/>
          </w:tcPr>
          <w:p w:rsidR="00433A95" w:rsidRDefault="00433A95" w:rsidP="00433A95">
            <w:pPr>
              <w:overflowPunct w:val="0"/>
              <w:jc w:val="center"/>
              <w:textAlignment w:val="baseline"/>
              <w:rPr>
                <w:sz w:val="20"/>
              </w:rPr>
            </w:pPr>
            <w:r>
              <w:rPr>
                <w:sz w:val="20"/>
              </w:rPr>
              <w:t>74 (1; 1)</w:t>
            </w:r>
          </w:p>
        </w:tc>
        <w:tc>
          <w:tcPr>
            <w:tcW w:w="1701" w:type="dxa"/>
            <w:gridSpan w:val="2"/>
            <w:vAlign w:val="center"/>
          </w:tcPr>
          <w:p w:rsidR="00433A95" w:rsidRDefault="00433A95" w:rsidP="00433A95">
            <w:pPr>
              <w:overflowPunct w:val="0"/>
              <w:jc w:val="center"/>
              <w:textAlignment w:val="baseline"/>
              <w:rPr>
                <w:sz w:val="20"/>
              </w:rPr>
            </w:pPr>
            <w:r>
              <w:rPr>
                <w:sz w:val="20"/>
              </w:rPr>
              <w:t>74 (1; 1)</w:t>
            </w:r>
          </w:p>
        </w:tc>
        <w:tc>
          <w:tcPr>
            <w:tcW w:w="1105" w:type="dxa"/>
            <w:vAlign w:val="center"/>
          </w:tcPr>
          <w:p w:rsidR="00433A95" w:rsidRDefault="00433A95" w:rsidP="00433A95">
            <w:pPr>
              <w:overflowPunct w:val="0"/>
              <w:jc w:val="center"/>
              <w:textAlignment w:val="baseline"/>
              <w:rPr>
                <w:sz w:val="20"/>
              </w:rPr>
            </w:pPr>
            <w:r>
              <w:rPr>
                <w:sz w:val="20"/>
              </w:rPr>
              <w:t>148 (4)</w:t>
            </w:r>
          </w:p>
        </w:tc>
        <w:tc>
          <w:tcPr>
            <w:tcW w:w="1559" w:type="dxa"/>
            <w:gridSpan w:val="2"/>
            <w:vAlign w:val="center"/>
          </w:tcPr>
          <w:p w:rsidR="00433A95" w:rsidRDefault="00433A95" w:rsidP="00433A95">
            <w:pPr>
              <w:overflowPunct w:val="0"/>
              <w:jc w:val="center"/>
              <w:textAlignment w:val="baseline"/>
              <w:rPr>
                <w:sz w:val="20"/>
              </w:rPr>
            </w:pPr>
            <w:r>
              <w:rPr>
                <w:sz w:val="20"/>
              </w:rPr>
              <w:t>74 (1; 1)</w:t>
            </w:r>
          </w:p>
        </w:tc>
        <w:tc>
          <w:tcPr>
            <w:tcW w:w="1305" w:type="dxa"/>
            <w:vAlign w:val="center"/>
          </w:tcPr>
          <w:p w:rsidR="00433A95" w:rsidRDefault="00433A95" w:rsidP="00433A95">
            <w:pPr>
              <w:overflowPunct w:val="0"/>
              <w:jc w:val="center"/>
              <w:textAlignment w:val="baseline"/>
              <w:rPr>
                <w:sz w:val="20"/>
              </w:rPr>
            </w:pPr>
            <w:r>
              <w:rPr>
                <w:sz w:val="20"/>
              </w:rPr>
              <w:t>222 (6)</w:t>
            </w:r>
          </w:p>
        </w:tc>
      </w:tr>
      <w:tr w:rsidR="00433A95" w:rsidTr="00433A95">
        <w:trPr>
          <w:gridAfter w:val="1"/>
          <w:wAfter w:w="7" w:type="dxa"/>
          <w:trHeight w:val="239"/>
          <w:jc w:val="center"/>
        </w:trPr>
        <w:tc>
          <w:tcPr>
            <w:tcW w:w="9069" w:type="dxa"/>
            <w:gridSpan w:val="10"/>
            <w:vAlign w:val="center"/>
          </w:tcPr>
          <w:p w:rsidR="00433A95" w:rsidRDefault="00433A95" w:rsidP="00433A95">
            <w:pPr>
              <w:overflowPunct w:val="0"/>
              <w:jc w:val="center"/>
              <w:textAlignment w:val="baseline"/>
              <w:rPr>
                <w:sz w:val="20"/>
              </w:rPr>
            </w:pPr>
            <w:r>
              <w:rPr>
                <w:sz w:val="20"/>
              </w:rPr>
              <w:t>Kalbos</w:t>
            </w:r>
          </w:p>
        </w:tc>
      </w:tr>
      <w:tr w:rsidR="00433A95" w:rsidTr="00433A95">
        <w:trPr>
          <w:gridAfter w:val="1"/>
          <w:wAfter w:w="7" w:type="dxa"/>
          <w:trHeight w:val="419"/>
          <w:jc w:val="center"/>
        </w:trPr>
        <w:tc>
          <w:tcPr>
            <w:tcW w:w="1696" w:type="dxa"/>
            <w:vAlign w:val="center"/>
          </w:tcPr>
          <w:p w:rsidR="00433A95" w:rsidRDefault="00433A95" w:rsidP="00433A95">
            <w:pPr>
              <w:overflowPunct w:val="0"/>
              <w:jc w:val="both"/>
              <w:textAlignment w:val="baseline"/>
              <w:rPr>
                <w:sz w:val="20"/>
              </w:rPr>
            </w:pPr>
            <w:r>
              <w:rPr>
                <w:sz w:val="20"/>
              </w:rPr>
              <w:t>Lietuvių kalba ir literatūra</w:t>
            </w:r>
          </w:p>
        </w:tc>
        <w:tc>
          <w:tcPr>
            <w:tcW w:w="1703" w:type="dxa"/>
            <w:gridSpan w:val="3"/>
            <w:vAlign w:val="center"/>
          </w:tcPr>
          <w:p w:rsidR="00433A95" w:rsidRDefault="00433A95" w:rsidP="00433A95">
            <w:pPr>
              <w:overflowPunct w:val="0"/>
              <w:jc w:val="center"/>
              <w:textAlignment w:val="baseline"/>
              <w:rPr>
                <w:sz w:val="20"/>
              </w:rPr>
            </w:pPr>
            <w:r>
              <w:rPr>
                <w:sz w:val="20"/>
              </w:rPr>
              <w:t>370 (5; 5)</w:t>
            </w:r>
          </w:p>
        </w:tc>
        <w:tc>
          <w:tcPr>
            <w:tcW w:w="1701" w:type="dxa"/>
            <w:gridSpan w:val="2"/>
            <w:vAlign w:val="center"/>
          </w:tcPr>
          <w:p w:rsidR="00433A95" w:rsidRDefault="00433A95" w:rsidP="00433A95">
            <w:pPr>
              <w:overflowPunct w:val="0"/>
              <w:jc w:val="center"/>
              <w:textAlignment w:val="baseline"/>
              <w:rPr>
                <w:sz w:val="20"/>
              </w:rPr>
            </w:pPr>
            <w:r>
              <w:rPr>
                <w:sz w:val="20"/>
              </w:rPr>
              <w:t>370 (5; 5)</w:t>
            </w:r>
          </w:p>
        </w:tc>
        <w:tc>
          <w:tcPr>
            <w:tcW w:w="1105" w:type="dxa"/>
            <w:vAlign w:val="center"/>
          </w:tcPr>
          <w:p w:rsidR="00433A95" w:rsidRDefault="00433A95" w:rsidP="00433A95">
            <w:pPr>
              <w:overflowPunct w:val="0"/>
              <w:jc w:val="center"/>
              <w:textAlignment w:val="baseline"/>
              <w:rPr>
                <w:sz w:val="20"/>
              </w:rPr>
            </w:pPr>
            <w:r>
              <w:rPr>
                <w:sz w:val="20"/>
              </w:rPr>
              <w:t>740 (20)</w:t>
            </w:r>
          </w:p>
        </w:tc>
        <w:tc>
          <w:tcPr>
            <w:tcW w:w="1559" w:type="dxa"/>
            <w:gridSpan w:val="2"/>
            <w:vAlign w:val="center"/>
          </w:tcPr>
          <w:p w:rsidR="00433A95" w:rsidRDefault="00433A95" w:rsidP="00433A95">
            <w:pPr>
              <w:overflowPunct w:val="0"/>
              <w:jc w:val="center"/>
              <w:textAlignment w:val="baseline"/>
              <w:rPr>
                <w:sz w:val="20"/>
              </w:rPr>
            </w:pPr>
            <w:r>
              <w:rPr>
                <w:sz w:val="20"/>
              </w:rPr>
              <w:t>333 (4; 5)</w:t>
            </w:r>
          </w:p>
        </w:tc>
        <w:tc>
          <w:tcPr>
            <w:tcW w:w="1305" w:type="dxa"/>
            <w:vAlign w:val="center"/>
          </w:tcPr>
          <w:p w:rsidR="00433A95" w:rsidRDefault="00433A95" w:rsidP="00433A95">
            <w:pPr>
              <w:overflowPunct w:val="0"/>
              <w:jc w:val="center"/>
              <w:textAlignment w:val="baseline"/>
              <w:rPr>
                <w:sz w:val="20"/>
              </w:rPr>
            </w:pPr>
            <w:r>
              <w:rPr>
                <w:sz w:val="20"/>
              </w:rPr>
              <w:t>1 073 (29)</w:t>
            </w:r>
          </w:p>
        </w:tc>
      </w:tr>
      <w:tr w:rsidR="00433A95" w:rsidTr="00433A95">
        <w:trPr>
          <w:gridAfter w:val="1"/>
          <w:wAfter w:w="7" w:type="dxa"/>
          <w:trHeight w:val="207"/>
          <w:jc w:val="center"/>
        </w:trPr>
        <w:tc>
          <w:tcPr>
            <w:tcW w:w="1696" w:type="dxa"/>
            <w:vAlign w:val="bottom"/>
          </w:tcPr>
          <w:p w:rsidR="00433A95" w:rsidRDefault="00433A95" w:rsidP="00433A95">
            <w:pPr>
              <w:overflowPunct w:val="0"/>
              <w:jc w:val="both"/>
              <w:textAlignment w:val="baseline"/>
              <w:rPr>
                <w:sz w:val="20"/>
              </w:rPr>
            </w:pPr>
            <w:r>
              <w:rPr>
                <w:sz w:val="20"/>
              </w:rPr>
              <w:t>Užsienio kalba (pirmoji)</w:t>
            </w:r>
          </w:p>
        </w:tc>
        <w:tc>
          <w:tcPr>
            <w:tcW w:w="1703" w:type="dxa"/>
            <w:gridSpan w:val="3"/>
            <w:vMerge w:val="restart"/>
            <w:vAlign w:val="center"/>
          </w:tcPr>
          <w:p w:rsidR="00433A95" w:rsidRDefault="00433A95" w:rsidP="00433A95">
            <w:pPr>
              <w:overflowPunct w:val="0"/>
              <w:jc w:val="center"/>
              <w:textAlignment w:val="baseline"/>
              <w:rPr>
                <w:sz w:val="20"/>
              </w:rPr>
            </w:pPr>
            <w:r>
              <w:rPr>
                <w:sz w:val="20"/>
              </w:rPr>
              <w:t>222 (3; 3)</w:t>
            </w:r>
          </w:p>
          <w:p w:rsidR="00433A95" w:rsidRDefault="00433A95" w:rsidP="00433A95">
            <w:pPr>
              <w:overflowPunct w:val="0"/>
              <w:jc w:val="center"/>
              <w:textAlignment w:val="baseline"/>
              <w:rPr>
                <w:sz w:val="20"/>
              </w:rPr>
            </w:pPr>
            <w:r>
              <w:rPr>
                <w:sz w:val="20"/>
              </w:rPr>
              <w:t>74 (0; 2)</w:t>
            </w:r>
          </w:p>
        </w:tc>
        <w:tc>
          <w:tcPr>
            <w:tcW w:w="1701" w:type="dxa"/>
            <w:gridSpan w:val="2"/>
            <w:vMerge w:val="restart"/>
            <w:vAlign w:val="center"/>
          </w:tcPr>
          <w:p w:rsidR="00433A95" w:rsidRDefault="00433A95" w:rsidP="00433A95">
            <w:pPr>
              <w:overflowPunct w:val="0"/>
              <w:jc w:val="center"/>
              <w:textAlignment w:val="baseline"/>
              <w:rPr>
                <w:sz w:val="20"/>
              </w:rPr>
            </w:pPr>
            <w:r>
              <w:rPr>
                <w:sz w:val="20"/>
              </w:rPr>
              <w:t>222 (3; 3)</w:t>
            </w:r>
          </w:p>
          <w:p w:rsidR="00433A95" w:rsidRDefault="00433A95" w:rsidP="00433A95">
            <w:pPr>
              <w:overflowPunct w:val="0"/>
              <w:jc w:val="center"/>
              <w:textAlignment w:val="baseline"/>
              <w:rPr>
                <w:sz w:val="20"/>
              </w:rPr>
            </w:pPr>
            <w:r>
              <w:rPr>
                <w:sz w:val="20"/>
              </w:rPr>
              <w:t>148 (2; 2)</w:t>
            </w:r>
          </w:p>
        </w:tc>
        <w:tc>
          <w:tcPr>
            <w:tcW w:w="1105" w:type="dxa"/>
            <w:vMerge w:val="restart"/>
            <w:vAlign w:val="center"/>
          </w:tcPr>
          <w:p w:rsidR="00433A95" w:rsidRDefault="00433A95" w:rsidP="00433A95">
            <w:pPr>
              <w:overflowPunct w:val="0"/>
              <w:jc w:val="center"/>
              <w:textAlignment w:val="baseline"/>
              <w:rPr>
                <w:sz w:val="20"/>
              </w:rPr>
            </w:pPr>
            <w:r>
              <w:rPr>
                <w:sz w:val="20"/>
              </w:rPr>
              <w:t>444 (12)</w:t>
            </w:r>
          </w:p>
          <w:p w:rsidR="00433A95" w:rsidRDefault="00433A95" w:rsidP="00433A95">
            <w:pPr>
              <w:overflowPunct w:val="0"/>
              <w:jc w:val="center"/>
              <w:textAlignment w:val="baseline"/>
              <w:rPr>
                <w:sz w:val="20"/>
              </w:rPr>
            </w:pPr>
            <w:r>
              <w:rPr>
                <w:sz w:val="20"/>
              </w:rPr>
              <w:t>222 (6)</w:t>
            </w:r>
          </w:p>
        </w:tc>
        <w:tc>
          <w:tcPr>
            <w:tcW w:w="1559" w:type="dxa"/>
            <w:gridSpan w:val="2"/>
            <w:vMerge w:val="restart"/>
            <w:vAlign w:val="center"/>
          </w:tcPr>
          <w:p w:rsidR="00433A95" w:rsidRDefault="00433A95" w:rsidP="00433A95">
            <w:pPr>
              <w:overflowPunct w:val="0"/>
              <w:jc w:val="center"/>
              <w:textAlignment w:val="baseline"/>
              <w:rPr>
                <w:sz w:val="20"/>
              </w:rPr>
            </w:pPr>
            <w:r>
              <w:rPr>
                <w:sz w:val="20"/>
              </w:rPr>
              <w:t>222 (3; 3)</w:t>
            </w:r>
          </w:p>
          <w:p w:rsidR="00433A95" w:rsidRDefault="00433A95" w:rsidP="00433A95">
            <w:pPr>
              <w:overflowPunct w:val="0"/>
              <w:jc w:val="center"/>
              <w:textAlignment w:val="baseline"/>
              <w:rPr>
                <w:sz w:val="20"/>
              </w:rPr>
            </w:pPr>
            <w:r>
              <w:rPr>
                <w:sz w:val="20"/>
              </w:rPr>
              <w:t>148 (2; 2)</w:t>
            </w:r>
          </w:p>
        </w:tc>
        <w:tc>
          <w:tcPr>
            <w:tcW w:w="1305" w:type="dxa"/>
            <w:vMerge w:val="restart"/>
            <w:vAlign w:val="center"/>
          </w:tcPr>
          <w:p w:rsidR="00433A95" w:rsidRDefault="00433A95" w:rsidP="00433A95">
            <w:pPr>
              <w:overflowPunct w:val="0"/>
              <w:jc w:val="center"/>
              <w:textAlignment w:val="baseline"/>
              <w:rPr>
                <w:sz w:val="20"/>
              </w:rPr>
            </w:pPr>
            <w:r>
              <w:rPr>
                <w:sz w:val="20"/>
              </w:rPr>
              <w:t>666 (18)</w:t>
            </w:r>
          </w:p>
          <w:p w:rsidR="00433A95" w:rsidRDefault="00433A95" w:rsidP="00433A95">
            <w:pPr>
              <w:overflowPunct w:val="0"/>
              <w:jc w:val="center"/>
              <w:textAlignment w:val="baseline"/>
              <w:rPr>
                <w:sz w:val="20"/>
              </w:rPr>
            </w:pPr>
            <w:r>
              <w:rPr>
                <w:sz w:val="20"/>
              </w:rPr>
              <w:t>370 (10)</w:t>
            </w:r>
          </w:p>
        </w:tc>
      </w:tr>
      <w:tr w:rsidR="00433A95" w:rsidTr="00433A95">
        <w:trPr>
          <w:gridAfter w:val="1"/>
          <w:wAfter w:w="7" w:type="dxa"/>
          <w:trHeight w:val="212"/>
          <w:jc w:val="center"/>
        </w:trPr>
        <w:tc>
          <w:tcPr>
            <w:tcW w:w="1696" w:type="dxa"/>
            <w:vAlign w:val="center"/>
          </w:tcPr>
          <w:p w:rsidR="00433A95" w:rsidRDefault="00433A95" w:rsidP="00433A95">
            <w:pPr>
              <w:overflowPunct w:val="0"/>
              <w:jc w:val="both"/>
              <w:textAlignment w:val="baseline"/>
              <w:rPr>
                <w:sz w:val="20"/>
              </w:rPr>
            </w:pPr>
            <w:r>
              <w:rPr>
                <w:sz w:val="20"/>
              </w:rPr>
              <w:t>Užsienio kalba (antroji)</w:t>
            </w:r>
          </w:p>
        </w:tc>
        <w:tc>
          <w:tcPr>
            <w:tcW w:w="1703" w:type="dxa"/>
            <w:gridSpan w:val="3"/>
            <w:vMerge/>
            <w:vAlign w:val="center"/>
          </w:tcPr>
          <w:p w:rsidR="00433A95" w:rsidRDefault="00433A95" w:rsidP="00433A95">
            <w:pPr>
              <w:overflowPunct w:val="0"/>
              <w:ind w:firstLine="567"/>
              <w:jc w:val="center"/>
              <w:textAlignment w:val="baseline"/>
              <w:rPr>
                <w:sz w:val="20"/>
              </w:rPr>
            </w:pPr>
          </w:p>
        </w:tc>
        <w:tc>
          <w:tcPr>
            <w:tcW w:w="1701" w:type="dxa"/>
            <w:gridSpan w:val="2"/>
            <w:vMerge/>
            <w:vAlign w:val="center"/>
          </w:tcPr>
          <w:p w:rsidR="00433A95" w:rsidRDefault="00433A95" w:rsidP="00433A95">
            <w:pPr>
              <w:overflowPunct w:val="0"/>
              <w:ind w:firstLine="567"/>
              <w:jc w:val="center"/>
              <w:textAlignment w:val="baseline"/>
              <w:rPr>
                <w:sz w:val="20"/>
              </w:rPr>
            </w:pPr>
          </w:p>
        </w:tc>
        <w:tc>
          <w:tcPr>
            <w:tcW w:w="1105" w:type="dxa"/>
            <w:vMerge/>
            <w:vAlign w:val="center"/>
          </w:tcPr>
          <w:p w:rsidR="00433A95" w:rsidRDefault="00433A95" w:rsidP="00433A95">
            <w:pPr>
              <w:overflowPunct w:val="0"/>
              <w:ind w:firstLine="567"/>
              <w:jc w:val="center"/>
              <w:textAlignment w:val="baseline"/>
              <w:rPr>
                <w:sz w:val="20"/>
              </w:rPr>
            </w:pPr>
          </w:p>
        </w:tc>
        <w:tc>
          <w:tcPr>
            <w:tcW w:w="1559" w:type="dxa"/>
            <w:gridSpan w:val="2"/>
            <w:vMerge/>
            <w:vAlign w:val="center"/>
          </w:tcPr>
          <w:p w:rsidR="00433A95" w:rsidRDefault="00433A95" w:rsidP="00433A95">
            <w:pPr>
              <w:overflowPunct w:val="0"/>
              <w:ind w:firstLine="567"/>
              <w:jc w:val="center"/>
              <w:textAlignment w:val="baseline"/>
              <w:rPr>
                <w:sz w:val="20"/>
              </w:rPr>
            </w:pPr>
          </w:p>
        </w:tc>
        <w:tc>
          <w:tcPr>
            <w:tcW w:w="1305" w:type="dxa"/>
            <w:vMerge/>
            <w:vAlign w:val="center"/>
          </w:tcPr>
          <w:p w:rsidR="00433A95" w:rsidRDefault="00433A95" w:rsidP="00433A95">
            <w:pPr>
              <w:overflowPunct w:val="0"/>
              <w:ind w:firstLine="567"/>
              <w:jc w:val="center"/>
              <w:textAlignment w:val="baseline"/>
              <w:rPr>
                <w:sz w:val="20"/>
              </w:rPr>
            </w:pPr>
          </w:p>
        </w:tc>
      </w:tr>
      <w:tr w:rsidR="00433A95" w:rsidTr="00433A95">
        <w:trPr>
          <w:trHeight w:val="131"/>
          <w:jc w:val="center"/>
        </w:trPr>
        <w:tc>
          <w:tcPr>
            <w:tcW w:w="9076" w:type="dxa"/>
            <w:gridSpan w:val="11"/>
            <w:vAlign w:val="center"/>
          </w:tcPr>
          <w:p w:rsidR="00433A95" w:rsidRDefault="00433A95" w:rsidP="00433A95">
            <w:pPr>
              <w:overflowPunct w:val="0"/>
              <w:ind w:firstLine="567"/>
              <w:jc w:val="center"/>
              <w:textAlignment w:val="baseline"/>
              <w:rPr>
                <w:sz w:val="20"/>
              </w:rPr>
            </w:pPr>
            <w:r>
              <w:rPr>
                <w:sz w:val="20"/>
              </w:rPr>
              <w:t>Matematika ir informacinės</w:t>
            </w:r>
          </w:p>
          <w:p w:rsidR="00433A95" w:rsidRDefault="00433A95" w:rsidP="00433A95">
            <w:pPr>
              <w:overflowPunct w:val="0"/>
              <w:ind w:firstLine="567"/>
              <w:jc w:val="center"/>
              <w:textAlignment w:val="baseline"/>
              <w:rPr>
                <w:sz w:val="20"/>
              </w:rPr>
            </w:pPr>
            <w:r>
              <w:rPr>
                <w:sz w:val="20"/>
              </w:rPr>
              <w:t>technologijos</w:t>
            </w:r>
          </w:p>
        </w:tc>
      </w:tr>
      <w:tr w:rsidR="00433A95" w:rsidTr="00433A95">
        <w:trPr>
          <w:gridAfter w:val="1"/>
          <w:wAfter w:w="7" w:type="dxa"/>
          <w:trHeight w:val="50"/>
          <w:jc w:val="center"/>
        </w:trPr>
        <w:tc>
          <w:tcPr>
            <w:tcW w:w="1696" w:type="dxa"/>
            <w:vAlign w:val="bottom"/>
          </w:tcPr>
          <w:p w:rsidR="00433A95" w:rsidRDefault="00433A95" w:rsidP="00433A95">
            <w:pPr>
              <w:overflowPunct w:val="0"/>
              <w:jc w:val="both"/>
              <w:textAlignment w:val="baseline"/>
              <w:rPr>
                <w:sz w:val="20"/>
              </w:rPr>
            </w:pPr>
            <w:r>
              <w:rPr>
                <w:sz w:val="20"/>
              </w:rPr>
              <w:t>Matematika</w:t>
            </w:r>
          </w:p>
        </w:tc>
        <w:tc>
          <w:tcPr>
            <w:tcW w:w="1703" w:type="dxa"/>
            <w:gridSpan w:val="3"/>
            <w:vAlign w:val="center"/>
          </w:tcPr>
          <w:p w:rsidR="00433A95" w:rsidRDefault="00433A95" w:rsidP="00433A95">
            <w:pPr>
              <w:overflowPunct w:val="0"/>
              <w:jc w:val="center"/>
              <w:textAlignment w:val="baseline"/>
              <w:rPr>
                <w:sz w:val="20"/>
              </w:rPr>
            </w:pPr>
            <w:r>
              <w:rPr>
                <w:sz w:val="20"/>
              </w:rPr>
              <w:t>296 (4; 4)</w:t>
            </w:r>
          </w:p>
        </w:tc>
        <w:tc>
          <w:tcPr>
            <w:tcW w:w="1701" w:type="dxa"/>
            <w:gridSpan w:val="2"/>
            <w:vAlign w:val="center"/>
          </w:tcPr>
          <w:p w:rsidR="00433A95" w:rsidRDefault="00433A95" w:rsidP="00433A95">
            <w:pPr>
              <w:overflowPunct w:val="0"/>
              <w:jc w:val="center"/>
              <w:textAlignment w:val="baseline"/>
              <w:rPr>
                <w:sz w:val="20"/>
              </w:rPr>
            </w:pPr>
            <w:r>
              <w:rPr>
                <w:sz w:val="20"/>
              </w:rPr>
              <w:t>296 (4; 4)</w:t>
            </w:r>
          </w:p>
        </w:tc>
        <w:tc>
          <w:tcPr>
            <w:tcW w:w="1105" w:type="dxa"/>
            <w:vAlign w:val="center"/>
          </w:tcPr>
          <w:p w:rsidR="00433A95" w:rsidRDefault="00433A95" w:rsidP="00433A95">
            <w:pPr>
              <w:overflowPunct w:val="0"/>
              <w:jc w:val="center"/>
              <w:textAlignment w:val="baseline"/>
              <w:rPr>
                <w:sz w:val="20"/>
              </w:rPr>
            </w:pPr>
            <w:r>
              <w:rPr>
                <w:sz w:val="20"/>
              </w:rPr>
              <w:t>592 (16)</w:t>
            </w:r>
          </w:p>
        </w:tc>
        <w:tc>
          <w:tcPr>
            <w:tcW w:w="1559" w:type="dxa"/>
            <w:gridSpan w:val="2"/>
            <w:vAlign w:val="center"/>
          </w:tcPr>
          <w:p w:rsidR="00433A95" w:rsidRDefault="00433A95" w:rsidP="00433A95">
            <w:pPr>
              <w:overflowPunct w:val="0"/>
              <w:jc w:val="center"/>
              <w:textAlignment w:val="baseline"/>
              <w:rPr>
                <w:sz w:val="20"/>
              </w:rPr>
            </w:pPr>
            <w:r>
              <w:rPr>
                <w:sz w:val="20"/>
              </w:rPr>
              <w:t>296 (4; 4)</w:t>
            </w:r>
          </w:p>
        </w:tc>
        <w:tc>
          <w:tcPr>
            <w:tcW w:w="1305" w:type="dxa"/>
            <w:vAlign w:val="center"/>
          </w:tcPr>
          <w:p w:rsidR="00433A95" w:rsidRDefault="00433A95" w:rsidP="00433A95">
            <w:pPr>
              <w:overflowPunct w:val="0"/>
              <w:jc w:val="center"/>
              <w:textAlignment w:val="baseline"/>
              <w:rPr>
                <w:sz w:val="20"/>
              </w:rPr>
            </w:pPr>
            <w:r>
              <w:rPr>
                <w:sz w:val="20"/>
              </w:rPr>
              <w:t>888 (24)</w:t>
            </w:r>
          </w:p>
        </w:tc>
      </w:tr>
      <w:tr w:rsidR="00433A95" w:rsidTr="00433A95">
        <w:trPr>
          <w:gridAfter w:val="1"/>
          <w:wAfter w:w="7" w:type="dxa"/>
          <w:trHeight w:val="419"/>
          <w:jc w:val="center"/>
        </w:trPr>
        <w:tc>
          <w:tcPr>
            <w:tcW w:w="1696" w:type="dxa"/>
            <w:vAlign w:val="center"/>
          </w:tcPr>
          <w:p w:rsidR="00433A95" w:rsidRDefault="00433A95" w:rsidP="00433A95">
            <w:pPr>
              <w:overflowPunct w:val="0"/>
              <w:jc w:val="both"/>
              <w:textAlignment w:val="baseline"/>
              <w:rPr>
                <w:sz w:val="20"/>
              </w:rPr>
            </w:pPr>
            <w:r>
              <w:rPr>
                <w:sz w:val="20"/>
              </w:rPr>
              <w:t>Informacinės technologijos</w:t>
            </w:r>
          </w:p>
        </w:tc>
        <w:tc>
          <w:tcPr>
            <w:tcW w:w="1703" w:type="dxa"/>
            <w:gridSpan w:val="3"/>
            <w:vAlign w:val="center"/>
          </w:tcPr>
          <w:p w:rsidR="00433A95" w:rsidRDefault="00433A95" w:rsidP="00433A95">
            <w:pPr>
              <w:overflowPunct w:val="0"/>
              <w:jc w:val="center"/>
              <w:textAlignment w:val="baseline"/>
              <w:rPr>
                <w:sz w:val="20"/>
              </w:rPr>
            </w:pPr>
            <w:r>
              <w:rPr>
                <w:sz w:val="20"/>
              </w:rPr>
              <w:t>74 (1; 1)</w:t>
            </w:r>
          </w:p>
        </w:tc>
        <w:tc>
          <w:tcPr>
            <w:tcW w:w="1701" w:type="dxa"/>
            <w:gridSpan w:val="2"/>
            <w:vAlign w:val="center"/>
          </w:tcPr>
          <w:p w:rsidR="00433A95" w:rsidRDefault="00433A95" w:rsidP="00433A95">
            <w:pPr>
              <w:overflowPunct w:val="0"/>
              <w:jc w:val="center"/>
              <w:textAlignment w:val="baseline"/>
              <w:rPr>
                <w:sz w:val="20"/>
              </w:rPr>
            </w:pPr>
            <w:r>
              <w:rPr>
                <w:sz w:val="20"/>
              </w:rPr>
              <w:t xml:space="preserve">37 (1; </w:t>
            </w:r>
            <w:r>
              <w:rPr>
                <w:color w:val="000000"/>
                <w:sz w:val="20"/>
              </w:rPr>
              <w:t>0</w:t>
            </w:r>
            <w:r>
              <w:rPr>
                <w:sz w:val="20"/>
              </w:rPr>
              <w:t>)</w:t>
            </w:r>
          </w:p>
        </w:tc>
        <w:tc>
          <w:tcPr>
            <w:tcW w:w="1105" w:type="dxa"/>
            <w:vAlign w:val="center"/>
          </w:tcPr>
          <w:p w:rsidR="00433A95" w:rsidRDefault="00433A95" w:rsidP="00433A95">
            <w:pPr>
              <w:overflowPunct w:val="0"/>
              <w:jc w:val="center"/>
              <w:textAlignment w:val="baseline"/>
              <w:rPr>
                <w:sz w:val="20"/>
              </w:rPr>
            </w:pPr>
            <w:r>
              <w:rPr>
                <w:sz w:val="20"/>
              </w:rPr>
              <w:t>111 (3)</w:t>
            </w:r>
          </w:p>
        </w:tc>
        <w:tc>
          <w:tcPr>
            <w:tcW w:w="1559" w:type="dxa"/>
            <w:gridSpan w:val="2"/>
            <w:vAlign w:val="center"/>
          </w:tcPr>
          <w:p w:rsidR="00433A95" w:rsidRDefault="00433A95" w:rsidP="00433A95">
            <w:pPr>
              <w:overflowPunct w:val="0"/>
              <w:jc w:val="center"/>
              <w:textAlignment w:val="baseline"/>
              <w:rPr>
                <w:sz w:val="20"/>
              </w:rPr>
            </w:pPr>
            <w:r>
              <w:rPr>
                <w:sz w:val="20"/>
              </w:rPr>
              <w:t>74 (1; 1)</w:t>
            </w:r>
          </w:p>
        </w:tc>
        <w:tc>
          <w:tcPr>
            <w:tcW w:w="1305" w:type="dxa"/>
            <w:vAlign w:val="center"/>
          </w:tcPr>
          <w:p w:rsidR="00433A95" w:rsidRDefault="00433A95" w:rsidP="00433A95">
            <w:pPr>
              <w:overflowPunct w:val="0"/>
              <w:jc w:val="center"/>
              <w:textAlignment w:val="baseline"/>
              <w:rPr>
                <w:sz w:val="20"/>
              </w:rPr>
            </w:pPr>
            <w:r>
              <w:rPr>
                <w:sz w:val="20"/>
              </w:rPr>
              <w:t>185 (5)</w:t>
            </w:r>
          </w:p>
        </w:tc>
      </w:tr>
      <w:tr w:rsidR="00433A95" w:rsidTr="00433A95">
        <w:trPr>
          <w:gridAfter w:val="1"/>
          <w:wAfter w:w="7" w:type="dxa"/>
          <w:trHeight w:val="50"/>
          <w:jc w:val="center"/>
        </w:trPr>
        <w:tc>
          <w:tcPr>
            <w:tcW w:w="9069" w:type="dxa"/>
            <w:gridSpan w:val="10"/>
            <w:vAlign w:val="center"/>
          </w:tcPr>
          <w:p w:rsidR="00433A95" w:rsidRDefault="00433A95" w:rsidP="00433A95">
            <w:pPr>
              <w:overflowPunct w:val="0"/>
              <w:jc w:val="center"/>
              <w:textAlignment w:val="baseline"/>
              <w:rPr>
                <w:sz w:val="20"/>
              </w:rPr>
            </w:pPr>
            <w:r>
              <w:rPr>
                <w:sz w:val="20"/>
              </w:rPr>
              <w:t>Gamtamokslinis ugdymas</w:t>
            </w:r>
          </w:p>
        </w:tc>
      </w:tr>
      <w:tr w:rsidR="00433A95" w:rsidTr="00433A95">
        <w:trPr>
          <w:gridAfter w:val="1"/>
          <w:wAfter w:w="7" w:type="dxa"/>
          <w:trHeight w:val="83"/>
          <w:jc w:val="center"/>
        </w:trPr>
        <w:tc>
          <w:tcPr>
            <w:tcW w:w="1696" w:type="dxa"/>
            <w:vAlign w:val="bottom"/>
          </w:tcPr>
          <w:p w:rsidR="00433A95" w:rsidRDefault="00433A95" w:rsidP="00433A95">
            <w:pPr>
              <w:overflowPunct w:val="0"/>
              <w:jc w:val="both"/>
              <w:textAlignment w:val="baseline"/>
              <w:rPr>
                <w:sz w:val="20"/>
              </w:rPr>
            </w:pPr>
            <w:r>
              <w:rPr>
                <w:sz w:val="20"/>
              </w:rPr>
              <w:t>Gamta ir žmogus</w:t>
            </w:r>
          </w:p>
        </w:tc>
        <w:tc>
          <w:tcPr>
            <w:tcW w:w="1703" w:type="dxa"/>
            <w:gridSpan w:val="3"/>
            <w:vAlign w:val="center"/>
          </w:tcPr>
          <w:p w:rsidR="00433A95" w:rsidRDefault="00433A95" w:rsidP="00433A95">
            <w:pPr>
              <w:overflowPunct w:val="0"/>
              <w:jc w:val="center"/>
              <w:textAlignment w:val="baseline"/>
              <w:rPr>
                <w:sz w:val="20"/>
              </w:rPr>
            </w:pPr>
            <w:r>
              <w:rPr>
                <w:sz w:val="20"/>
              </w:rPr>
              <w:t>148 (2; 2) (tik 6 kl. – 74)</w:t>
            </w:r>
          </w:p>
        </w:tc>
        <w:tc>
          <w:tcPr>
            <w:tcW w:w="1701" w:type="dxa"/>
            <w:gridSpan w:val="2"/>
            <w:vAlign w:val="center"/>
          </w:tcPr>
          <w:p w:rsidR="00433A95" w:rsidRDefault="00433A95" w:rsidP="00433A95">
            <w:pPr>
              <w:overflowPunct w:val="0"/>
              <w:jc w:val="center"/>
              <w:textAlignment w:val="baseline"/>
              <w:rPr>
                <w:sz w:val="20"/>
              </w:rPr>
            </w:pPr>
            <w:r>
              <w:rPr>
                <w:sz w:val="20"/>
              </w:rPr>
              <w:t>–</w:t>
            </w:r>
          </w:p>
        </w:tc>
        <w:tc>
          <w:tcPr>
            <w:tcW w:w="1105" w:type="dxa"/>
            <w:vAlign w:val="center"/>
          </w:tcPr>
          <w:p w:rsidR="00433A95" w:rsidRDefault="00433A95" w:rsidP="00433A95">
            <w:pPr>
              <w:overflowPunct w:val="0"/>
              <w:jc w:val="center"/>
              <w:textAlignment w:val="baseline"/>
              <w:rPr>
                <w:sz w:val="20"/>
              </w:rPr>
            </w:pPr>
            <w:r>
              <w:rPr>
                <w:sz w:val="20"/>
              </w:rPr>
              <w:t>148 (4)</w:t>
            </w:r>
          </w:p>
        </w:tc>
        <w:tc>
          <w:tcPr>
            <w:tcW w:w="1559" w:type="dxa"/>
            <w:gridSpan w:val="2"/>
            <w:vAlign w:val="center"/>
          </w:tcPr>
          <w:p w:rsidR="00433A95" w:rsidRDefault="00433A95" w:rsidP="00433A95">
            <w:pPr>
              <w:overflowPunct w:val="0"/>
              <w:jc w:val="center"/>
              <w:textAlignment w:val="baseline"/>
              <w:rPr>
                <w:sz w:val="20"/>
              </w:rPr>
            </w:pPr>
            <w:r>
              <w:rPr>
                <w:sz w:val="20"/>
              </w:rPr>
              <w:t>–</w:t>
            </w:r>
          </w:p>
        </w:tc>
        <w:tc>
          <w:tcPr>
            <w:tcW w:w="1305" w:type="dxa"/>
            <w:vAlign w:val="center"/>
          </w:tcPr>
          <w:p w:rsidR="00433A95" w:rsidRDefault="00433A95" w:rsidP="00433A95">
            <w:pPr>
              <w:overflowPunct w:val="0"/>
              <w:jc w:val="center"/>
              <w:textAlignment w:val="baseline"/>
              <w:rPr>
                <w:sz w:val="20"/>
              </w:rPr>
            </w:pPr>
            <w:r>
              <w:rPr>
                <w:sz w:val="20"/>
              </w:rPr>
              <w:t>148 (4)</w:t>
            </w:r>
          </w:p>
        </w:tc>
      </w:tr>
      <w:tr w:rsidR="00433A95" w:rsidTr="00433A95">
        <w:trPr>
          <w:gridAfter w:val="1"/>
          <w:wAfter w:w="7" w:type="dxa"/>
          <w:trHeight w:val="143"/>
          <w:jc w:val="center"/>
        </w:trPr>
        <w:tc>
          <w:tcPr>
            <w:tcW w:w="1696" w:type="dxa"/>
            <w:vAlign w:val="center"/>
          </w:tcPr>
          <w:p w:rsidR="00433A95" w:rsidRDefault="00433A95" w:rsidP="00433A95">
            <w:pPr>
              <w:overflowPunct w:val="0"/>
              <w:jc w:val="both"/>
              <w:textAlignment w:val="baseline"/>
              <w:rPr>
                <w:sz w:val="20"/>
              </w:rPr>
            </w:pPr>
            <w:r>
              <w:rPr>
                <w:sz w:val="20"/>
              </w:rPr>
              <w:t>Biologija</w:t>
            </w:r>
          </w:p>
        </w:tc>
        <w:tc>
          <w:tcPr>
            <w:tcW w:w="1703" w:type="dxa"/>
            <w:gridSpan w:val="3"/>
            <w:vAlign w:val="center"/>
          </w:tcPr>
          <w:p w:rsidR="00433A95" w:rsidRDefault="00433A95" w:rsidP="00433A95">
            <w:pPr>
              <w:overflowPunct w:val="0"/>
              <w:jc w:val="center"/>
              <w:textAlignment w:val="baseline"/>
              <w:rPr>
                <w:sz w:val="20"/>
              </w:rPr>
            </w:pPr>
            <w:r>
              <w:rPr>
                <w:sz w:val="20"/>
              </w:rPr>
              <w:t>–</w:t>
            </w:r>
          </w:p>
        </w:tc>
        <w:tc>
          <w:tcPr>
            <w:tcW w:w="1701" w:type="dxa"/>
            <w:gridSpan w:val="2"/>
            <w:vAlign w:val="center"/>
          </w:tcPr>
          <w:p w:rsidR="00433A95" w:rsidRDefault="00433A95" w:rsidP="00433A95">
            <w:pPr>
              <w:overflowPunct w:val="0"/>
              <w:jc w:val="center"/>
              <w:textAlignment w:val="baseline"/>
              <w:rPr>
                <w:sz w:val="20"/>
              </w:rPr>
            </w:pPr>
            <w:r>
              <w:rPr>
                <w:sz w:val="20"/>
              </w:rPr>
              <w:t>111 (2; 1)</w:t>
            </w:r>
          </w:p>
        </w:tc>
        <w:tc>
          <w:tcPr>
            <w:tcW w:w="1105" w:type="dxa"/>
            <w:vAlign w:val="center"/>
          </w:tcPr>
          <w:p w:rsidR="00433A95" w:rsidRDefault="00433A95" w:rsidP="00433A95">
            <w:pPr>
              <w:overflowPunct w:val="0"/>
              <w:jc w:val="center"/>
              <w:textAlignment w:val="baseline"/>
              <w:rPr>
                <w:sz w:val="20"/>
              </w:rPr>
            </w:pPr>
            <w:r>
              <w:rPr>
                <w:sz w:val="20"/>
              </w:rPr>
              <w:t>111 (3)</w:t>
            </w:r>
          </w:p>
        </w:tc>
        <w:tc>
          <w:tcPr>
            <w:tcW w:w="1559" w:type="dxa"/>
            <w:gridSpan w:val="2"/>
            <w:vAlign w:val="center"/>
          </w:tcPr>
          <w:p w:rsidR="00433A95" w:rsidRDefault="00433A95" w:rsidP="00433A95">
            <w:pPr>
              <w:overflowPunct w:val="0"/>
              <w:jc w:val="center"/>
              <w:textAlignment w:val="baseline"/>
              <w:rPr>
                <w:sz w:val="20"/>
              </w:rPr>
            </w:pPr>
            <w:r>
              <w:rPr>
                <w:sz w:val="20"/>
              </w:rPr>
              <w:t>111 (2; 1)</w:t>
            </w:r>
          </w:p>
        </w:tc>
        <w:tc>
          <w:tcPr>
            <w:tcW w:w="1305" w:type="dxa"/>
            <w:vAlign w:val="center"/>
          </w:tcPr>
          <w:p w:rsidR="00433A95" w:rsidRDefault="00433A95" w:rsidP="00433A95">
            <w:pPr>
              <w:overflowPunct w:val="0"/>
              <w:jc w:val="center"/>
              <w:textAlignment w:val="baseline"/>
              <w:rPr>
                <w:sz w:val="20"/>
              </w:rPr>
            </w:pPr>
            <w:r>
              <w:rPr>
                <w:sz w:val="20"/>
              </w:rPr>
              <w:t>222 (6)</w:t>
            </w:r>
          </w:p>
        </w:tc>
      </w:tr>
      <w:tr w:rsidR="00433A95" w:rsidTr="00433A95">
        <w:trPr>
          <w:gridAfter w:val="1"/>
          <w:wAfter w:w="7" w:type="dxa"/>
          <w:trHeight w:val="127"/>
          <w:jc w:val="center"/>
        </w:trPr>
        <w:tc>
          <w:tcPr>
            <w:tcW w:w="1696" w:type="dxa"/>
            <w:vAlign w:val="center"/>
          </w:tcPr>
          <w:p w:rsidR="00433A95" w:rsidRDefault="00433A95" w:rsidP="00433A95">
            <w:pPr>
              <w:overflowPunct w:val="0"/>
              <w:jc w:val="both"/>
              <w:textAlignment w:val="baseline"/>
              <w:rPr>
                <w:sz w:val="20"/>
              </w:rPr>
            </w:pPr>
            <w:r>
              <w:rPr>
                <w:sz w:val="20"/>
              </w:rPr>
              <w:t>Chemija</w:t>
            </w:r>
          </w:p>
        </w:tc>
        <w:tc>
          <w:tcPr>
            <w:tcW w:w="1703" w:type="dxa"/>
            <w:gridSpan w:val="3"/>
            <w:vAlign w:val="center"/>
          </w:tcPr>
          <w:p w:rsidR="00433A95" w:rsidRDefault="00433A95" w:rsidP="00433A95">
            <w:pPr>
              <w:overflowPunct w:val="0"/>
              <w:jc w:val="center"/>
              <w:textAlignment w:val="baseline"/>
              <w:rPr>
                <w:sz w:val="20"/>
              </w:rPr>
            </w:pPr>
            <w:r>
              <w:rPr>
                <w:sz w:val="20"/>
              </w:rPr>
              <w:t>–</w:t>
            </w:r>
          </w:p>
        </w:tc>
        <w:tc>
          <w:tcPr>
            <w:tcW w:w="1701" w:type="dxa"/>
            <w:gridSpan w:val="2"/>
            <w:vAlign w:val="center"/>
          </w:tcPr>
          <w:p w:rsidR="00433A95" w:rsidRDefault="00433A95" w:rsidP="00433A95">
            <w:pPr>
              <w:overflowPunct w:val="0"/>
              <w:jc w:val="center"/>
              <w:textAlignment w:val="baseline"/>
              <w:rPr>
                <w:sz w:val="20"/>
              </w:rPr>
            </w:pPr>
            <w:r>
              <w:rPr>
                <w:sz w:val="20"/>
              </w:rPr>
              <w:t>74 (0; 2)</w:t>
            </w:r>
          </w:p>
        </w:tc>
        <w:tc>
          <w:tcPr>
            <w:tcW w:w="1105" w:type="dxa"/>
            <w:vAlign w:val="center"/>
          </w:tcPr>
          <w:p w:rsidR="00433A95" w:rsidRDefault="00433A95" w:rsidP="00433A95">
            <w:pPr>
              <w:overflowPunct w:val="0"/>
              <w:jc w:val="center"/>
              <w:textAlignment w:val="baseline"/>
              <w:rPr>
                <w:sz w:val="20"/>
              </w:rPr>
            </w:pPr>
            <w:r>
              <w:rPr>
                <w:sz w:val="20"/>
              </w:rPr>
              <w:t>74 (2)</w:t>
            </w:r>
          </w:p>
        </w:tc>
        <w:tc>
          <w:tcPr>
            <w:tcW w:w="1559" w:type="dxa"/>
            <w:gridSpan w:val="2"/>
            <w:vAlign w:val="center"/>
          </w:tcPr>
          <w:p w:rsidR="00433A95" w:rsidRDefault="00433A95" w:rsidP="00433A95">
            <w:pPr>
              <w:overflowPunct w:val="0"/>
              <w:jc w:val="center"/>
              <w:textAlignment w:val="baseline"/>
              <w:rPr>
                <w:sz w:val="20"/>
              </w:rPr>
            </w:pPr>
            <w:r>
              <w:rPr>
                <w:sz w:val="20"/>
              </w:rPr>
              <w:t>148 (2; 2)</w:t>
            </w:r>
          </w:p>
        </w:tc>
        <w:tc>
          <w:tcPr>
            <w:tcW w:w="1305" w:type="dxa"/>
            <w:vAlign w:val="center"/>
          </w:tcPr>
          <w:p w:rsidR="00433A95" w:rsidRDefault="00433A95" w:rsidP="00433A95">
            <w:pPr>
              <w:overflowPunct w:val="0"/>
              <w:jc w:val="center"/>
              <w:textAlignment w:val="baseline"/>
              <w:rPr>
                <w:sz w:val="20"/>
              </w:rPr>
            </w:pPr>
            <w:r>
              <w:rPr>
                <w:sz w:val="20"/>
              </w:rPr>
              <w:t>222 (6)</w:t>
            </w:r>
          </w:p>
        </w:tc>
      </w:tr>
      <w:tr w:rsidR="00433A95" w:rsidTr="00433A95">
        <w:trPr>
          <w:gridAfter w:val="1"/>
          <w:wAfter w:w="7" w:type="dxa"/>
          <w:trHeight w:val="121"/>
          <w:jc w:val="center"/>
        </w:trPr>
        <w:tc>
          <w:tcPr>
            <w:tcW w:w="1696" w:type="dxa"/>
            <w:vAlign w:val="center"/>
          </w:tcPr>
          <w:p w:rsidR="00433A95" w:rsidRDefault="00433A95" w:rsidP="00433A95">
            <w:pPr>
              <w:overflowPunct w:val="0"/>
              <w:jc w:val="both"/>
              <w:textAlignment w:val="baseline"/>
              <w:rPr>
                <w:sz w:val="20"/>
              </w:rPr>
            </w:pPr>
            <w:r>
              <w:rPr>
                <w:sz w:val="20"/>
              </w:rPr>
              <w:t>Fizika</w:t>
            </w:r>
          </w:p>
        </w:tc>
        <w:tc>
          <w:tcPr>
            <w:tcW w:w="1703" w:type="dxa"/>
            <w:gridSpan w:val="3"/>
            <w:vAlign w:val="center"/>
          </w:tcPr>
          <w:p w:rsidR="00433A95" w:rsidRDefault="00433A95" w:rsidP="00433A95">
            <w:pPr>
              <w:overflowPunct w:val="0"/>
              <w:jc w:val="center"/>
              <w:textAlignment w:val="baseline"/>
              <w:rPr>
                <w:sz w:val="20"/>
              </w:rPr>
            </w:pPr>
            <w:r>
              <w:rPr>
                <w:sz w:val="20"/>
              </w:rPr>
              <w:t>–</w:t>
            </w:r>
          </w:p>
        </w:tc>
        <w:tc>
          <w:tcPr>
            <w:tcW w:w="1701" w:type="dxa"/>
            <w:gridSpan w:val="2"/>
            <w:vAlign w:val="center"/>
          </w:tcPr>
          <w:p w:rsidR="00433A95" w:rsidRDefault="00433A95" w:rsidP="00433A95">
            <w:pPr>
              <w:overflowPunct w:val="0"/>
              <w:jc w:val="center"/>
              <w:textAlignment w:val="baseline"/>
              <w:rPr>
                <w:sz w:val="20"/>
              </w:rPr>
            </w:pPr>
            <w:r>
              <w:rPr>
                <w:sz w:val="20"/>
              </w:rPr>
              <w:t>111 (1; 2)</w:t>
            </w:r>
          </w:p>
        </w:tc>
        <w:tc>
          <w:tcPr>
            <w:tcW w:w="1105" w:type="dxa"/>
            <w:vAlign w:val="center"/>
          </w:tcPr>
          <w:p w:rsidR="00433A95" w:rsidRDefault="00433A95" w:rsidP="00433A95">
            <w:pPr>
              <w:overflowPunct w:val="0"/>
              <w:jc w:val="center"/>
              <w:textAlignment w:val="baseline"/>
              <w:rPr>
                <w:sz w:val="20"/>
              </w:rPr>
            </w:pPr>
            <w:r>
              <w:rPr>
                <w:sz w:val="20"/>
              </w:rPr>
              <w:t>111 (3)</w:t>
            </w:r>
          </w:p>
        </w:tc>
        <w:tc>
          <w:tcPr>
            <w:tcW w:w="1559" w:type="dxa"/>
            <w:gridSpan w:val="2"/>
            <w:vAlign w:val="center"/>
          </w:tcPr>
          <w:p w:rsidR="00433A95" w:rsidRDefault="00433A95" w:rsidP="00433A95">
            <w:pPr>
              <w:overflowPunct w:val="0"/>
              <w:jc w:val="center"/>
              <w:textAlignment w:val="baseline"/>
              <w:rPr>
                <w:sz w:val="20"/>
              </w:rPr>
            </w:pPr>
            <w:r>
              <w:rPr>
                <w:sz w:val="20"/>
              </w:rPr>
              <w:t>148 (2; 2)</w:t>
            </w:r>
          </w:p>
        </w:tc>
        <w:tc>
          <w:tcPr>
            <w:tcW w:w="1305" w:type="dxa"/>
            <w:vAlign w:val="center"/>
          </w:tcPr>
          <w:p w:rsidR="00433A95" w:rsidRDefault="00433A95" w:rsidP="00433A95">
            <w:pPr>
              <w:overflowPunct w:val="0"/>
              <w:jc w:val="center"/>
              <w:textAlignment w:val="baseline"/>
              <w:rPr>
                <w:sz w:val="20"/>
              </w:rPr>
            </w:pPr>
            <w:r>
              <w:rPr>
                <w:sz w:val="20"/>
              </w:rPr>
              <w:t>259 (7)</w:t>
            </w:r>
          </w:p>
        </w:tc>
      </w:tr>
      <w:tr w:rsidR="00433A95" w:rsidTr="00433A95">
        <w:trPr>
          <w:gridAfter w:val="1"/>
          <w:wAfter w:w="7" w:type="dxa"/>
          <w:trHeight w:val="53"/>
          <w:jc w:val="center"/>
        </w:trPr>
        <w:tc>
          <w:tcPr>
            <w:tcW w:w="1696" w:type="dxa"/>
            <w:vAlign w:val="center"/>
          </w:tcPr>
          <w:p w:rsidR="00433A95" w:rsidRDefault="00433A95" w:rsidP="00433A95">
            <w:pPr>
              <w:overflowPunct w:val="0"/>
              <w:jc w:val="both"/>
              <w:textAlignment w:val="baseline"/>
              <w:rPr>
                <w:sz w:val="20"/>
              </w:rPr>
            </w:pPr>
            <w:r>
              <w:rPr>
                <w:sz w:val="20"/>
              </w:rPr>
              <w:t>Gamtos mokslai**</w:t>
            </w:r>
          </w:p>
        </w:tc>
        <w:tc>
          <w:tcPr>
            <w:tcW w:w="1703" w:type="dxa"/>
            <w:gridSpan w:val="3"/>
            <w:vAlign w:val="center"/>
          </w:tcPr>
          <w:p w:rsidR="00433A95" w:rsidRDefault="00433A95" w:rsidP="00433A95">
            <w:pPr>
              <w:overflowPunct w:val="0"/>
              <w:jc w:val="center"/>
              <w:textAlignment w:val="baseline"/>
              <w:rPr>
                <w:sz w:val="20"/>
                <w:lang w:val="en-US"/>
              </w:rPr>
            </w:pPr>
            <w:r>
              <w:rPr>
                <w:sz w:val="20"/>
              </w:rPr>
              <w:t>148 (2; 2) (tik 5kl.–74)</w:t>
            </w:r>
          </w:p>
        </w:tc>
        <w:tc>
          <w:tcPr>
            <w:tcW w:w="1701" w:type="dxa"/>
            <w:gridSpan w:val="2"/>
            <w:vAlign w:val="center"/>
          </w:tcPr>
          <w:p w:rsidR="00433A95" w:rsidRDefault="00433A95" w:rsidP="00433A95">
            <w:pPr>
              <w:overflowPunct w:val="0"/>
              <w:jc w:val="center"/>
              <w:textAlignment w:val="baseline"/>
              <w:rPr>
                <w:sz w:val="20"/>
              </w:rPr>
            </w:pPr>
            <w:r>
              <w:rPr>
                <w:sz w:val="20"/>
              </w:rPr>
              <w:t>296 (4; 4)</w:t>
            </w:r>
          </w:p>
        </w:tc>
        <w:tc>
          <w:tcPr>
            <w:tcW w:w="1105" w:type="dxa"/>
            <w:vAlign w:val="center"/>
          </w:tcPr>
          <w:p w:rsidR="00433A95" w:rsidRDefault="00433A95" w:rsidP="00433A95">
            <w:pPr>
              <w:overflowPunct w:val="0"/>
              <w:jc w:val="center"/>
              <w:textAlignment w:val="baseline"/>
              <w:rPr>
                <w:sz w:val="20"/>
              </w:rPr>
            </w:pPr>
            <w:r>
              <w:rPr>
                <w:sz w:val="20"/>
              </w:rPr>
              <w:t>444 (12)</w:t>
            </w:r>
          </w:p>
        </w:tc>
        <w:tc>
          <w:tcPr>
            <w:tcW w:w="1559" w:type="dxa"/>
            <w:gridSpan w:val="2"/>
            <w:vAlign w:val="center"/>
          </w:tcPr>
          <w:p w:rsidR="00433A95" w:rsidRDefault="00433A95" w:rsidP="00433A95">
            <w:pPr>
              <w:overflowPunct w:val="0"/>
              <w:jc w:val="center"/>
              <w:textAlignment w:val="baseline"/>
              <w:rPr>
                <w:sz w:val="20"/>
              </w:rPr>
            </w:pPr>
            <w:r>
              <w:rPr>
                <w:sz w:val="20"/>
              </w:rPr>
              <w:t>–</w:t>
            </w:r>
          </w:p>
        </w:tc>
        <w:tc>
          <w:tcPr>
            <w:tcW w:w="1305" w:type="dxa"/>
            <w:vAlign w:val="center"/>
          </w:tcPr>
          <w:p w:rsidR="00433A95" w:rsidRDefault="00433A95" w:rsidP="00433A95">
            <w:pPr>
              <w:overflowPunct w:val="0"/>
              <w:jc w:val="center"/>
              <w:textAlignment w:val="baseline"/>
              <w:rPr>
                <w:sz w:val="20"/>
              </w:rPr>
            </w:pPr>
            <w:r>
              <w:rPr>
                <w:sz w:val="20"/>
              </w:rPr>
              <w:t>444 (12)</w:t>
            </w:r>
          </w:p>
        </w:tc>
      </w:tr>
      <w:tr w:rsidR="00433A95" w:rsidTr="00433A95">
        <w:trPr>
          <w:gridAfter w:val="1"/>
          <w:wAfter w:w="7" w:type="dxa"/>
          <w:trHeight w:val="50"/>
          <w:jc w:val="center"/>
        </w:trPr>
        <w:tc>
          <w:tcPr>
            <w:tcW w:w="9069" w:type="dxa"/>
            <w:gridSpan w:val="10"/>
            <w:vAlign w:val="center"/>
          </w:tcPr>
          <w:p w:rsidR="00433A95" w:rsidRDefault="00433A95" w:rsidP="00433A95">
            <w:pPr>
              <w:overflowPunct w:val="0"/>
              <w:jc w:val="center"/>
              <w:textAlignment w:val="baseline"/>
              <w:rPr>
                <w:sz w:val="20"/>
              </w:rPr>
            </w:pPr>
            <w:r>
              <w:rPr>
                <w:sz w:val="20"/>
              </w:rPr>
              <w:t>Socialinis ugdymas</w:t>
            </w:r>
          </w:p>
        </w:tc>
      </w:tr>
      <w:tr w:rsidR="00433A95" w:rsidTr="00433A95">
        <w:trPr>
          <w:gridAfter w:val="1"/>
          <w:wAfter w:w="7" w:type="dxa"/>
          <w:trHeight w:val="50"/>
          <w:jc w:val="center"/>
        </w:trPr>
        <w:tc>
          <w:tcPr>
            <w:tcW w:w="1696" w:type="dxa"/>
            <w:vAlign w:val="bottom"/>
          </w:tcPr>
          <w:p w:rsidR="00433A95" w:rsidRDefault="00433A95" w:rsidP="00433A95">
            <w:pPr>
              <w:overflowPunct w:val="0"/>
              <w:jc w:val="both"/>
              <w:textAlignment w:val="baseline"/>
              <w:rPr>
                <w:sz w:val="20"/>
              </w:rPr>
            </w:pPr>
            <w:r>
              <w:rPr>
                <w:sz w:val="20"/>
              </w:rPr>
              <w:t>Istorija</w:t>
            </w:r>
          </w:p>
        </w:tc>
        <w:tc>
          <w:tcPr>
            <w:tcW w:w="1703" w:type="dxa"/>
            <w:gridSpan w:val="3"/>
            <w:vAlign w:val="center"/>
          </w:tcPr>
          <w:p w:rsidR="00433A95" w:rsidRDefault="00433A95" w:rsidP="00433A95">
            <w:pPr>
              <w:overflowPunct w:val="0"/>
              <w:jc w:val="center"/>
              <w:textAlignment w:val="baseline"/>
              <w:rPr>
                <w:sz w:val="20"/>
              </w:rPr>
            </w:pPr>
            <w:r>
              <w:rPr>
                <w:sz w:val="20"/>
              </w:rPr>
              <w:t>148 (2; 2)</w:t>
            </w:r>
          </w:p>
        </w:tc>
        <w:tc>
          <w:tcPr>
            <w:tcW w:w="1701" w:type="dxa"/>
            <w:gridSpan w:val="2"/>
            <w:vAlign w:val="center"/>
          </w:tcPr>
          <w:p w:rsidR="00433A95" w:rsidRDefault="00433A95" w:rsidP="00433A95">
            <w:pPr>
              <w:overflowPunct w:val="0"/>
              <w:jc w:val="center"/>
              <w:textAlignment w:val="baseline"/>
              <w:rPr>
                <w:sz w:val="20"/>
              </w:rPr>
            </w:pPr>
            <w:r>
              <w:rPr>
                <w:sz w:val="20"/>
              </w:rPr>
              <w:t>148 (2; 2)</w:t>
            </w:r>
          </w:p>
        </w:tc>
        <w:tc>
          <w:tcPr>
            <w:tcW w:w="1105" w:type="dxa"/>
            <w:vAlign w:val="center"/>
          </w:tcPr>
          <w:p w:rsidR="00433A95" w:rsidRDefault="00433A95" w:rsidP="00433A95">
            <w:pPr>
              <w:overflowPunct w:val="0"/>
              <w:jc w:val="center"/>
              <w:textAlignment w:val="baseline"/>
              <w:rPr>
                <w:sz w:val="20"/>
              </w:rPr>
            </w:pPr>
            <w:r>
              <w:rPr>
                <w:sz w:val="20"/>
              </w:rPr>
              <w:t>296 (8)</w:t>
            </w:r>
          </w:p>
        </w:tc>
        <w:tc>
          <w:tcPr>
            <w:tcW w:w="1559" w:type="dxa"/>
            <w:gridSpan w:val="2"/>
            <w:vAlign w:val="center"/>
          </w:tcPr>
          <w:p w:rsidR="00433A95" w:rsidRDefault="00433A95" w:rsidP="00433A95">
            <w:pPr>
              <w:overflowPunct w:val="0"/>
              <w:jc w:val="center"/>
              <w:textAlignment w:val="baseline"/>
              <w:rPr>
                <w:sz w:val="20"/>
              </w:rPr>
            </w:pPr>
            <w:r>
              <w:rPr>
                <w:sz w:val="20"/>
              </w:rPr>
              <w:t>148 (2; 2)</w:t>
            </w:r>
          </w:p>
        </w:tc>
        <w:tc>
          <w:tcPr>
            <w:tcW w:w="1305" w:type="dxa"/>
            <w:vAlign w:val="center"/>
          </w:tcPr>
          <w:p w:rsidR="00433A95" w:rsidRDefault="00433A95" w:rsidP="00433A95">
            <w:pPr>
              <w:overflowPunct w:val="0"/>
              <w:jc w:val="center"/>
              <w:textAlignment w:val="baseline"/>
              <w:rPr>
                <w:sz w:val="20"/>
              </w:rPr>
            </w:pPr>
            <w:r>
              <w:rPr>
                <w:sz w:val="20"/>
              </w:rPr>
              <w:t>444 (12)</w:t>
            </w:r>
          </w:p>
        </w:tc>
      </w:tr>
      <w:tr w:rsidR="00433A95" w:rsidTr="00433A95">
        <w:trPr>
          <w:gridAfter w:val="1"/>
          <w:wAfter w:w="7" w:type="dxa"/>
          <w:trHeight w:val="434"/>
          <w:jc w:val="center"/>
        </w:trPr>
        <w:tc>
          <w:tcPr>
            <w:tcW w:w="1696" w:type="dxa"/>
            <w:vAlign w:val="center"/>
          </w:tcPr>
          <w:p w:rsidR="00433A95" w:rsidRDefault="00433A95" w:rsidP="00433A95">
            <w:pPr>
              <w:overflowPunct w:val="0"/>
              <w:jc w:val="both"/>
              <w:textAlignment w:val="baseline"/>
              <w:rPr>
                <w:sz w:val="20"/>
              </w:rPr>
            </w:pPr>
            <w:r>
              <w:rPr>
                <w:sz w:val="20"/>
              </w:rPr>
              <w:t xml:space="preserve">Pilietiškumo pagrindai </w:t>
            </w:r>
          </w:p>
        </w:tc>
        <w:tc>
          <w:tcPr>
            <w:tcW w:w="1703" w:type="dxa"/>
            <w:gridSpan w:val="3"/>
            <w:vAlign w:val="center"/>
          </w:tcPr>
          <w:p w:rsidR="00433A95" w:rsidRDefault="00433A95" w:rsidP="00433A95">
            <w:pPr>
              <w:overflowPunct w:val="0"/>
              <w:jc w:val="center"/>
              <w:textAlignment w:val="baseline"/>
              <w:rPr>
                <w:sz w:val="20"/>
              </w:rPr>
            </w:pPr>
            <w:r>
              <w:rPr>
                <w:sz w:val="20"/>
              </w:rPr>
              <w:t>–</w:t>
            </w:r>
          </w:p>
        </w:tc>
        <w:tc>
          <w:tcPr>
            <w:tcW w:w="1701" w:type="dxa"/>
            <w:gridSpan w:val="2"/>
            <w:vAlign w:val="center"/>
          </w:tcPr>
          <w:p w:rsidR="00433A95" w:rsidRDefault="00433A95" w:rsidP="00433A95">
            <w:pPr>
              <w:overflowPunct w:val="0"/>
              <w:jc w:val="center"/>
              <w:textAlignment w:val="baseline"/>
              <w:rPr>
                <w:sz w:val="20"/>
              </w:rPr>
            </w:pPr>
            <w:r>
              <w:rPr>
                <w:sz w:val="20"/>
              </w:rPr>
              <w:t>–</w:t>
            </w:r>
          </w:p>
        </w:tc>
        <w:tc>
          <w:tcPr>
            <w:tcW w:w="1105" w:type="dxa"/>
            <w:vAlign w:val="center"/>
          </w:tcPr>
          <w:p w:rsidR="00433A95" w:rsidRDefault="00433A95" w:rsidP="00433A95">
            <w:pPr>
              <w:overflowPunct w:val="0"/>
              <w:jc w:val="center"/>
              <w:textAlignment w:val="baseline"/>
              <w:rPr>
                <w:sz w:val="20"/>
              </w:rPr>
            </w:pPr>
            <w:r>
              <w:rPr>
                <w:sz w:val="20"/>
              </w:rPr>
              <w:t>–</w:t>
            </w:r>
          </w:p>
        </w:tc>
        <w:tc>
          <w:tcPr>
            <w:tcW w:w="1559" w:type="dxa"/>
            <w:gridSpan w:val="2"/>
            <w:vAlign w:val="center"/>
          </w:tcPr>
          <w:p w:rsidR="00433A95" w:rsidRDefault="00433A95" w:rsidP="00433A95">
            <w:pPr>
              <w:overflowPunct w:val="0"/>
              <w:jc w:val="center"/>
              <w:textAlignment w:val="baseline"/>
              <w:rPr>
                <w:sz w:val="20"/>
              </w:rPr>
            </w:pPr>
            <w:r>
              <w:rPr>
                <w:sz w:val="20"/>
              </w:rPr>
              <w:t>74 (1; 1)</w:t>
            </w:r>
          </w:p>
        </w:tc>
        <w:tc>
          <w:tcPr>
            <w:tcW w:w="1305" w:type="dxa"/>
            <w:vAlign w:val="center"/>
          </w:tcPr>
          <w:p w:rsidR="00433A95" w:rsidRDefault="00433A95" w:rsidP="00433A95">
            <w:pPr>
              <w:overflowPunct w:val="0"/>
              <w:jc w:val="center"/>
              <w:textAlignment w:val="baseline"/>
              <w:rPr>
                <w:sz w:val="20"/>
              </w:rPr>
            </w:pPr>
            <w:r>
              <w:rPr>
                <w:sz w:val="20"/>
              </w:rPr>
              <w:t>74 (2)</w:t>
            </w:r>
          </w:p>
        </w:tc>
      </w:tr>
      <w:tr w:rsidR="00433A95" w:rsidTr="00433A95">
        <w:trPr>
          <w:gridAfter w:val="1"/>
          <w:wAfter w:w="7" w:type="dxa"/>
          <w:trHeight w:val="434"/>
          <w:jc w:val="center"/>
        </w:trPr>
        <w:tc>
          <w:tcPr>
            <w:tcW w:w="1696" w:type="dxa"/>
            <w:vAlign w:val="center"/>
          </w:tcPr>
          <w:p w:rsidR="00433A95" w:rsidRDefault="00433A95" w:rsidP="00433A95">
            <w:pPr>
              <w:overflowPunct w:val="0"/>
              <w:jc w:val="both"/>
              <w:textAlignment w:val="baseline"/>
              <w:rPr>
                <w:sz w:val="20"/>
              </w:rPr>
            </w:pPr>
            <w:r>
              <w:rPr>
                <w:sz w:val="20"/>
              </w:rPr>
              <w:t>Socialinė-pilietinė veikla</w:t>
            </w:r>
          </w:p>
        </w:tc>
        <w:tc>
          <w:tcPr>
            <w:tcW w:w="1703" w:type="dxa"/>
            <w:gridSpan w:val="3"/>
            <w:vAlign w:val="center"/>
          </w:tcPr>
          <w:p w:rsidR="00433A95" w:rsidRDefault="00433A95" w:rsidP="00433A95">
            <w:pPr>
              <w:overflowPunct w:val="0"/>
              <w:jc w:val="center"/>
              <w:textAlignment w:val="baseline"/>
              <w:rPr>
                <w:sz w:val="20"/>
              </w:rPr>
            </w:pPr>
            <w:r>
              <w:rPr>
                <w:sz w:val="20"/>
              </w:rPr>
              <w:t>20</w:t>
            </w:r>
          </w:p>
        </w:tc>
        <w:tc>
          <w:tcPr>
            <w:tcW w:w="1701" w:type="dxa"/>
            <w:gridSpan w:val="2"/>
            <w:vAlign w:val="center"/>
          </w:tcPr>
          <w:p w:rsidR="00433A95" w:rsidRDefault="00433A95" w:rsidP="00433A95">
            <w:pPr>
              <w:overflowPunct w:val="0"/>
              <w:ind w:firstLine="48"/>
              <w:jc w:val="center"/>
              <w:textAlignment w:val="baseline"/>
              <w:rPr>
                <w:sz w:val="20"/>
              </w:rPr>
            </w:pPr>
            <w:r>
              <w:rPr>
                <w:sz w:val="20"/>
              </w:rPr>
              <w:t>20</w:t>
            </w:r>
          </w:p>
        </w:tc>
        <w:tc>
          <w:tcPr>
            <w:tcW w:w="1105" w:type="dxa"/>
            <w:vAlign w:val="center"/>
          </w:tcPr>
          <w:p w:rsidR="00433A95" w:rsidRDefault="00433A95" w:rsidP="00433A95">
            <w:pPr>
              <w:overflowPunct w:val="0"/>
              <w:jc w:val="center"/>
              <w:textAlignment w:val="baseline"/>
              <w:rPr>
                <w:sz w:val="20"/>
              </w:rPr>
            </w:pPr>
            <w:r>
              <w:rPr>
                <w:sz w:val="20"/>
              </w:rPr>
              <w:t>40</w:t>
            </w:r>
          </w:p>
        </w:tc>
        <w:tc>
          <w:tcPr>
            <w:tcW w:w="1559" w:type="dxa"/>
            <w:gridSpan w:val="2"/>
            <w:vAlign w:val="center"/>
          </w:tcPr>
          <w:p w:rsidR="00433A95" w:rsidRDefault="00433A95" w:rsidP="00433A95">
            <w:pPr>
              <w:overflowPunct w:val="0"/>
              <w:jc w:val="center"/>
              <w:textAlignment w:val="baseline"/>
              <w:rPr>
                <w:sz w:val="20"/>
              </w:rPr>
            </w:pPr>
            <w:r>
              <w:rPr>
                <w:sz w:val="20"/>
              </w:rPr>
              <w:t>20</w:t>
            </w:r>
          </w:p>
        </w:tc>
        <w:tc>
          <w:tcPr>
            <w:tcW w:w="1305" w:type="dxa"/>
            <w:vAlign w:val="center"/>
          </w:tcPr>
          <w:p w:rsidR="00433A95" w:rsidRDefault="00433A95" w:rsidP="00433A95">
            <w:pPr>
              <w:overflowPunct w:val="0"/>
              <w:jc w:val="center"/>
              <w:textAlignment w:val="baseline"/>
              <w:rPr>
                <w:sz w:val="20"/>
              </w:rPr>
            </w:pPr>
            <w:r>
              <w:rPr>
                <w:sz w:val="20"/>
              </w:rPr>
              <w:t>60</w:t>
            </w:r>
          </w:p>
        </w:tc>
      </w:tr>
      <w:tr w:rsidR="00433A95" w:rsidTr="00433A95">
        <w:trPr>
          <w:gridAfter w:val="1"/>
          <w:wAfter w:w="7" w:type="dxa"/>
          <w:trHeight w:val="75"/>
          <w:jc w:val="center"/>
        </w:trPr>
        <w:tc>
          <w:tcPr>
            <w:tcW w:w="1696" w:type="dxa"/>
            <w:vAlign w:val="center"/>
          </w:tcPr>
          <w:p w:rsidR="00433A95" w:rsidRDefault="00433A95" w:rsidP="00433A95">
            <w:pPr>
              <w:overflowPunct w:val="0"/>
              <w:jc w:val="both"/>
              <w:textAlignment w:val="baseline"/>
              <w:rPr>
                <w:sz w:val="20"/>
              </w:rPr>
            </w:pPr>
            <w:r>
              <w:rPr>
                <w:sz w:val="20"/>
              </w:rPr>
              <w:t>Geografija</w:t>
            </w:r>
          </w:p>
        </w:tc>
        <w:tc>
          <w:tcPr>
            <w:tcW w:w="1703" w:type="dxa"/>
            <w:gridSpan w:val="3"/>
            <w:vAlign w:val="center"/>
          </w:tcPr>
          <w:p w:rsidR="00433A95" w:rsidRDefault="00433A95" w:rsidP="00433A95">
            <w:pPr>
              <w:overflowPunct w:val="0"/>
              <w:jc w:val="center"/>
              <w:textAlignment w:val="baseline"/>
              <w:rPr>
                <w:sz w:val="20"/>
              </w:rPr>
            </w:pPr>
            <w:r>
              <w:rPr>
                <w:sz w:val="20"/>
              </w:rPr>
              <w:t>74 (0; 2)</w:t>
            </w:r>
          </w:p>
        </w:tc>
        <w:tc>
          <w:tcPr>
            <w:tcW w:w="1701" w:type="dxa"/>
            <w:gridSpan w:val="2"/>
            <w:vAlign w:val="center"/>
          </w:tcPr>
          <w:p w:rsidR="00433A95" w:rsidRDefault="00433A95" w:rsidP="00433A95">
            <w:pPr>
              <w:overflowPunct w:val="0"/>
              <w:jc w:val="center"/>
              <w:textAlignment w:val="baseline"/>
              <w:rPr>
                <w:sz w:val="20"/>
              </w:rPr>
            </w:pPr>
            <w:r>
              <w:rPr>
                <w:sz w:val="20"/>
              </w:rPr>
              <w:t>148 (2; 2)</w:t>
            </w:r>
          </w:p>
        </w:tc>
        <w:tc>
          <w:tcPr>
            <w:tcW w:w="1105" w:type="dxa"/>
            <w:vAlign w:val="center"/>
          </w:tcPr>
          <w:p w:rsidR="00433A95" w:rsidRDefault="00433A95" w:rsidP="00433A95">
            <w:pPr>
              <w:overflowPunct w:val="0"/>
              <w:jc w:val="center"/>
              <w:textAlignment w:val="baseline"/>
              <w:rPr>
                <w:sz w:val="20"/>
              </w:rPr>
            </w:pPr>
            <w:r>
              <w:rPr>
                <w:sz w:val="20"/>
              </w:rPr>
              <w:t>222 (6)</w:t>
            </w:r>
          </w:p>
        </w:tc>
        <w:tc>
          <w:tcPr>
            <w:tcW w:w="1559" w:type="dxa"/>
            <w:gridSpan w:val="2"/>
            <w:vAlign w:val="center"/>
          </w:tcPr>
          <w:p w:rsidR="00433A95" w:rsidRDefault="00433A95" w:rsidP="00433A95">
            <w:pPr>
              <w:overflowPunct w:val="0"/>
              <w:jc w:val="center"/>
              <w:textAlignment w:val="baseline"/>
              <w:rPr>
                <w:sz w:val="20"/>
              </w:rPr>
            </w:pPr>
            <w:r>
              <w:rPr>
                <w:sz w:val="20"/>
              </w:rPr>
              <w:t>111 (2; 1)</w:t>
            </w:r>
          </w:p>
        </w:tc>
        <w:tc>
          <w:tcPr>
            <w:tcW w:w="1305" w:type="dxa"/>
            <w:vAlign w:val="center"/>
          </w:tcPr>
          <w:p w:rsidR="00433A95" w:rsidRDefault="00433A95" w:rsidP="00433A95">
            <w:pPr>
              <w:overflowPunct w:val="0"/>
              <w:jc w:val="center"/>
              <w:textAlignment w:val="baseline"/>
              <w:rPr>
                <w:sz w:val="20"/>
              </w:rPr>
            </w:pPr>
            <w:r>
              <w:rPr>
                <w:sz w:val="20"/>
              </w:rPr>
              <w:t>333 (9)</w:t>
            </w:r>
          </w:p>
        </w:tc>
      </w:tr>
      <w:tr w:rsidR="00433A95" w:rsidTr="00433A95">
        <w:trPr>
          <w:gridAfter w:val="1"/>
          <w:wAfter w:w="7" w:type="dxa"/>
          <w:trHeight w:val="264"/>
          <w:jc w:val="center"/>
        </w:trPr>
        <w:tc>
          <w:tcPr>
            <w:tcW w:w="1696" w:type="dxa"/>
            <w:vAlign w:val="center"/>
          </w:tcPr>
          <w:p w:rsidR="00433A95" w:rsidRDefault="00433A95" w:rsidP="00433A95">
            <w:pPr>
              <w:overflowPunct w:val="0"/>
              <w:jc w:val="both"/>
              <w:textAlignment w:val="baseline"/>
              <w:rPr>
                <w:sz w:val="20"/>
              </w:rPr>
            </w:pPr>
            <w:r>
              <w:rPr>
                <w:sz w:val="20"/>
              </w:rPr>
              <w:t>Ekonomika ir verslumas</w:t>
            </w:r>
          </w:p>
        </w:tc>
        <w:tc>
          <w:tcPr>
            <w:tcW w:w="1703" w:type="dxa"/>
            <w:gridSpan w:val="3"/>
            <w:vAlign w:val="center"/>
          </w:tcPr>
          <w:p w:rsidR="00433A95" w:rsidRDefault="00433A95" w:rsidP="00433A95">
            <w:pPr>
              <w:overflowPunct w:val="0"/>
              <w:jc w:val="center"/>
              <w:textAlignment w:val="baseline"/>
              <w:rPr>
                <w:sz w:val="20"/>
              </w:rPr>
            </w:pPr>
            <w:r>
              <w:rPr>
                <w:sz w:val="20"/>
              </w:rPr>
              <w:t>–</w:t>
            </w:r>
          </w:p>
        </w:tc>
        <w:tc>
          <w:tcPr>
            <w:tcW w:w="1701" w:type="dxa"/>
            <w:gridSpan w:val="2"/>
            <w:vAlign w:val="center"/>
          </w:tcPr>
          <w:p w:rsidR="00433A95" w:rsidRDefault="00433A95" w:rsidP="00433A95">
            <w:pPr>
              <w:overflowPunct w:val="0"/>
              <w:jc w:val="center"/>
              <w:textAlignment w:val="baseline"/>
              <w:rPr>
                <w:sz w:val="20"/>
              </w:rPr>
            </w:pPr>
            <w:r>
              <w:rPr>
                <w:sz w:val="20"/>
              </w:rPr>
              <w:t>–</w:t>
            </w:r>
          </w:p>
        </w:tc>
        <w:tc>
          <w:tcPr>
            <w:tcW w:w="1105" w:type="dxa"/>
            <w:vAlign w:val="center"/>
          </w:tcPr>
          <w:p w:rsidR="00433A95" w:rsidRDefault="00433A95" w:rsidP="00433A95">
            <w:pPr>
              <w:overflowPunct w:val="0"/>
              <w:jc w:val="center"/>
              <w:textAlignment w:val="baseline"/>
              <w:rPr>
                <w:sz w:val="20"/>
              </w:rPr>
            </w:pPr>
            <w:r>
              <w:rPr>
                <w:sz w:val="20"/>
              </w:rPr>
              <w:t>–</w:t>
            </w:r>
          </w:p>
        </w:tc>
        <w:tc>
          <w:tcPr>
            <w:tcW w:w="1559" w:type="dxa"/>
            <w:gridSpan w:val="2"/>
            <w:vAlign w:val="center"/>
          </w:tcPr>
          <w:p w:rsidR="00433A95" w:rsidRDefault="00433A95" w:rsidP="00433A95">
            <w:pPr>
              <w:overflowPunct w:val="0"/>
              <w:jc w:val="center"/>
              <w:textAlignment w:val="baseline"/>
              <w:rPr>
                <w:sz w:val="20"/>
              </w:rPr>
            </w:pPr>
            <w:r>
              <w:rPr>
                <w:sz w:val="20"/>
              </w:rPr>
              <w:t>37 (1; 0)</w:t>
            </w:r>
          </w:p>
        </w:tc>
        <w:tc>
          <w:tcPr>
            <w:tcW w:w="1305" w:type="dxa"/>
            <w:vAlign w:val="center"/>
          </w:tcPr>
          <w:p w:rsidR="00433A95" w:rsidRDefault="00433A95" w:rsidP="00433A95">
            <w:pPr>
              <w:overflowPunct w:val="0"/>
              <w:jc w:val="center"/>
              <w:textAlignment w:val="baseline"/>
              <w:rPr>
                <w:sz w:val="20"/>
              </w:rPr>
            </w:pPr>
            <w:r>
              <w:rPr>
                <w:sz w:val="20"/>
              </w:rPr>
              <w:t>37 (1)</w:t>
            </w:r>
          </w:p>
        </w:tc>
      </w:tr>
      <w:tr w:rsidR="00433A95" w:rsidTr="00433A95">
        <w:trPr>
          <w:gridAfter w:val="1"/>
          <w:wAfter w:w="7" w:type="dxa"/>
          <w:trHeight w:val="50"/>
          <w:jc w:val="center"/>
        </w:trPr>
        <w:tc>
          <w:tcPr>
            <w:tcW w:w="9069" w:type="dxa"/>
            <w:gridSpan w:val="10"/>
            <w:vAlign w:val="center"/>
          </w:tcPr>
          <w:p w:rsidR="00433A95" w:rsidRDefault="00433A95" w:rsidP="00433A95">
            <w:pPr>
              <w:overflowPunct w:val="0"/>
              <w:jc w:val="center"/>
              <w:textAlignment w:val="baseline"/>
              <w:rPr>
                <w:sz w:val="20"/>
              </w:rPr>
            </w:pPr>
            <w:r>
              <w:rPr>
                <w:sz w:val="20"/>
              </w:rPr>
              <w:t xml:space="preserve">Meninis ugdymas </w:t>
            </w:r>
          </w:p>
        </w:tc>
      </w:tr>
      <w:tr w:rsidR="00433A95" w:rsidTr="00433A95">
        <w:trPr>
          <w:gridAfter w:val="1"/>
          <w:wAfter w:w="7" w:type="dxa"/>
          <w:trHeight w:val="50"/>
          <w:jc w:val="center"/>
        </w:trPr>
        <w:tc>
          <w:tcPr>
            <w:tcW w:w="1696" w:type="dxa"/>
            <w:vAlign w:val="center"/>
          </w:tcPr>
          <w:p w:rsidR="00433A95" w:rsidRDefault="00433A95" w:rsidP="00433A95">
            <w:pPr>
              <w:overflowPunct w:val="0"/>
              <w:jc w:val="both"/>
              <w:textAlignment w:val="baseline"/>
              <w:rPr>
                <w:sz w:val="20"/>
              </w:rPr>
            </w:pPr>
            <w:r>
              <w:rPr>
                <w:sz w:val="20"/>
              </w:rPr>
              <w:t>Dailė</w:t>
            </w:r>
          </w:p>
        </w:tc>
        <w:tc>
          <w:tcPr>
            <w:tcW w:w="1703" w:type="dxa"/>
            <w:gridSpan w:val="3"/>
            <w:vAlign w:val="center"/>
          </w:tcPr>
          <w:p w:rsidR="00433A95" w:rsidRDefault="00433A95" w:rsidP="00433A95">
            <w:pPr>
              <w:overflowPunct w:val="0"/>
              <w:jc w:val="center"/>
              <w:textAlignment w:val="baseline"/>
              <w:rPr>
                <w:sz w:val="20"/>
              </w:rPr>
            </w:pPr>
            <w:r>
              <w:rPr>
                <w:sz w:val="20"/>
              </w:rPr>
              <w:t>74 (1; 1)</w:t>
            </w:r>
          </w:p>
        </w:tc>
        <w:tc>
          <w:tcPr>
            <w:tcW w:w="1701" w:type="dxa"/>
            <w:gridSpan w:val="2"/>
            <w:vAlign w:val="center"/>
          </w:tcPr>
          <w:p w:rsidR="00433A95" w:rsidRDefault="00433A95" w:rsidP="00433A95">
            <w:pPr>
              <w:overflowPunct w:val="0"/>
              <w:jc w:val="center"/>
              <w:textAlignment w:val="baseline"/>
              <w:rPr>
                <w:sz w:val="20"/>
              </w:rPr>
            </w:pPr>
            <w:r>
              <w:rPr>
                <w:sz w:val="20"/>
              </w:rPr>
              <w:t>74 (1; 1)</w:t>
            </w:r>
          </w:p>
        </w:tc>
        <w:tc>
          <w:tcPr>
            <w:tcW w:w="1105" w:type="dxa"/>
            <w:vAlign w:val="center"/>
          </w:tcPr>
          <w:p w:rsidR="00433A95" w:rsidRDefault="00433A95" w:rsidP="00433A95">
            <w:pPr>
              <w:overflowPunct w:val="0"/>
              <w:jc w:val="center"/>
              <w:textAlignment w:val="baseline"/>
              <w:rPr>
                <w:sz w:val="20"/>
              </w:rPr>
            </w:pPr>
            <w:r>
              <w:rPr>
                <w:sz w:val="20"/>
              </w:rPr>
              <w:t>148 (4)</w:t>
            </w:r>
          </w:p>
        </w:tc>
        <w:tc>
          <w:tcPr>
            <w:tcW w:w="1559" w:type="dxa"/>
            <w:gridSpan w:val="2"/>
            <w:vAlign w:val="center"/>
          </w:tcPr>
          <w:p w:rsidR="00433A95" w:rsidRDefault="00433A95" w:rsidP="00433A95">
            <w:pPr>
              <w:overflowPunct w:val="0"/>
              <w:jc w:val="center"/>
              <w:textAlignment w:val="baseline"/>
              <w:rPr>
                <w:sz w:val="20"/>
              </w:rPr>
            </w:pPr>
            <w:r>
              <w:rPr>
                <w:sz w:val="20"/>
              </w:rPr>
              <w:t>74 (1; 1)</w:t>
            </w:r>
          </w:p>
        </w:tc>
        <w:tc>
          <w:tcPr>
            <w:tcW w:w="1305" w:type="dxa"/>
            <w:vAlign w:val="center"/>
          </w:tcPr>
          <w:p w:rsidR="00433A95" w:rsidRDefault="00433A95" w:rsidP="00433A95">
            <w:pPr>
              <w:overflowPunct w:val="0"/>
              <w:jc w:val="center"/>
              <w:textAlignment w:val="baseline"/>
              <w:rPr>
                <w:sz w:val="20"/>
              </w:rPr>
            </w:pPr>
            <w:r>
              <w:rPr>
                <w:sz w:val="20"/>
              </w:rPr>
              <w:t>222 (6)</w:t>
            </w:r>
          </w:p>
        </w:tc>
      </w:tr>
      <w:tr w:rsidR="00433A95" w:rsidTr="00433A95">
        <w:trPr>
          <w:gridAfter w:val="1"/>
          <w:wAfter w:w="7" w:type="dxa"/>
          <w:trHeight w:val="50"/>
          <w:jc w:val="center"/>
        </w:trPr>
        <w:tc>
          <w:tcPr>
            <w:tcW w:w="1696" w:type="dxa"/>
            <w:vAlign w:val="bottom"/>
          </w:tcPr>
          <w:p w:rsidR="00433A95" w:rsidRDefault="00433A95" w:rsidP="00433A95">
            <w:pPr>
              <w:overflowPunct w:val="0"/>
              <w:jc w:val="both"/>
              <w:textAlignment w:val="baseline"/>
              <w:rPr>
                <w:sz w:val="20"/>
              </w:rPr>
            </w:pPr>
            <w:r>
              <w:rPr>
                <w:sz w:val="20"/>
              </w:rPr>
              <w:t>Muzika</w:t>
            </w:r>
          </w:p>
        </w:tc>
        <w:tc>
          <w:tcPr>
            <w:tcW w:w="1703" w:type="dxa"/>
            <w:gridSpan w:val="3"/>
            <w:vAlign w:val="center"/>
          </w:tcPr>
          <w:p w:rsidR="00433A95" w:rsidRDefault="00433A95" w:rsidP="00433A95">
            <w:pPr>
              <w:overflowPunct w:val="0"/>
              <w:jc w:val="center"/>
              <w:textAlignment w:val="baseline"/>
              <w:rPr>
                <w:sz w:val="20"/>
              </w:rPr>
            </w:pPr>
            <w:r>
              <w:rPr>
                <w:sz w:val="20"/>
              </w:rPr>
              <w:t>74 (1; 1)</w:t>
            </w:r>
          </w:p>
        </w:tc>
        <w:tc>
          <w:tcPr>
            <w:tcW w:w="1701" w:type="dxa"/>
            <w:gridSpan w:val="2"/>
            <w:vAlign w:val="center"/>
          </w:tcPr>
          <w:p w:rsidR="00433A95" w:rsidRDefault="00433A95" w:rsidP="00433A95">
            <w:pPr>
              <w:overflowPunct w:val="0"/>
              <w:jc w:val="center"/>
              <w:textAlignment w:val="baseline"/>
              <w:rPr>
                <w:sz w:val="20"/>
              </w:rPr>
            </w:pPr>
            <w:r>
              <w:rPr>
                <w:sz w:val="20"/>
              </w:rPr>
              <w:t>74 (1; 1)</w:t>
            </w:r>
          </w:p>
        </w:tc>
        <w:tc>
          <w:tcPr>
            <w:tcW w:w="1105" w:type="dxa"/>
            <w:vAlign w:val="center"/>
          </w:tcPr>
          <w:p w:rsidR="00433A95" w:rsidRDefault="00433A95" w:rsidP="00433A95">
            <w:pPr>
              <w:overflowPunct w:val="0"/>
              <w:jc w:val="center"/>
              <w:textAlignment w:val="baseline"/>
              <w:rPr>
                <w:sz w:val="20"/>
              </w:rPr>
            </w:pPr>
            <w:r>
              <w:rPr>
                <w:sz w:val="20"/>
              </w:rPr>
              <w:t>148 (4)</w:t>
            </w:r>
          </w:p>
        </w:tc>
        <w:tc>
          <w:tcPr>
            <w:tcW w:w="1559" w:type="dxa"/>
            <w:gridSpan w:val="2"/>
            <w:vAlign w:val="center"/>
          </w:tcPr>
          <w:p w:rsidR="00433A95" w:rsidRDefault="00433A95" w:rsidP="00433A95">
            <w:pPr>
              <w:overflowPunct w:val="0"/>
              <w:jc w:val="center"/>
              <w:textAlignment w:val="baseline"/>
              <w:rPr>
                <w:sz w:val="20"/>
              </w:rPr>
            </w:pPr>
            <w:r>
              <w:rPr>
                <w:sz w:val="20"/>
              </w:rPr>
              <w:t>74 (1; 1)</w:t>
            </w:r>
          </w:p>
        </w:tc>
        <w:tc>
          <w:tcPr>
            <w:tcW w:w="1305" w:type="dxa"/>
            <w:vAlign w:val="center"/>
          </w:tcPr>
          <w:p w:rsidR="00433A95" w:rsidRDefault="00433A95" w:rsidP="00433A95">
            <w:pPr>
              <w:overflowPunct w:val="0"/>
              <w:jc w:val="center"/>
              <w:textAlignment w:val="baseline"/>
              <w:rPr>
                <w:sz w:val="20"/>
              </w:rPr>
            </w:pPr>
            <w:r>
              <w:rPr>
                <w:sz w:val="20"/>
              </w:rPr>
              <w:t>222 (6)</w:t>
            </w:r>
          </w:p>
        </w:tc>
      </w:tr>
      <w:tr w:rsidR="00433A95" w:rsidTr="00433A95">
        <w:trPr>
          <w:gridAfter w:val="1"/>
          <w:wAfter w:w="7" w:type="dxa"/>
          <w:trHeight w:val="50"/>
          <w:jc w:val="center"/>
        </w:trPr>
        <w:tc>
          <w:tcPr>
            <w:tcW w:w="9069" w:type="dxa"/>
            <w:gridSpan w:val="10"/>
            <w:vAlign w:val="center"/>
          </w:tcPr>
          <w:p w:rsidR="00433A95" w:rsidRDefault="00433A95" w:rsidP="00433A95">
            <w:pPr>
              <w:overflowPunct w:val="0"/>
              <w:jc w:val="center"/>
              <w:textAlignment w:val="baseline"/>
              <w:rPr>
                <w:sz w:val="20"/>
              </w:rPr>
            </w:pPr>
            <w:r>
              <w:rPr>
                <w:sz w:val="20"/>
              </w:rPr>
              <w:t>Technologijos, fizinis ugdymas, žmogaus sauga</w:t>
            </w:r>
          </w:p>
        </w:tc>
      </w:tr>
      <w:tr w:rsidR="00433A95" w:rsidTr="00433A95">
        <w:trPr>
          <w:gridAfter w:val="1"/>
          <w:wAfter w:w="7" w:type="dxa"/>
          <w:trHeight w:val="124"/>
          <w:jc w:val="center"/>
        </w:trPr>
        <w:tc>
          <w:tcPr>
            <w:tcW w:w="1696" w:type="dxa"/>
            <w:vAlign w:val="center"/>
          </w:tcPr>
          <w:p w:rsidR="00433A95" w:rsidRDefault="00433A95" w:rsidP="00433A95">
            <w:pPr>
              <w:overflowPunct w:val="0"/>
              <w:jc w:val="both"/>
              <w:textAlignment w:val="baseline"/>
              <w:rPr>
                <w:sz w:val="20"/>
              </w:rPr>
            </w:pPr>
            <w:r>
              <w:rPr>
                <w:sz w:val="20"/>
              </w:rPr>
              <w:t>Technologijos (...)</w:t>
            </w:r>
          </w:p>
        </w:tc>
        <w:tc>
          <w:tcPr>
            <w:tcW w:w="1703" w:type="dxa"/>
            <w:gridSpan w:val="3"/>
            <w:vAlign w:val="center"/>
          </w:tcPr>
          <w:p w:rsidR="00433A95" w:rsidRDefault="00433A95" w:rsidP="00433A95">
            <w:pPr>
              <w:overflowPunct w:val="0"/>
              <w:jc w:val="center"/>
              <w:textAlignment w:val="baseline"/>
              <w:rPr>
                <w:sz w:val="20"/>
              </w:rPr>
            </w:pPr>
            <w:r>
              <w:rPr>
                <w:sz w:val="20"/>
              </w:rPr>
              <w:t>148 (2; 2)</w:t>
            </w:r>
          </w:p>
        </w:tc>
        <w:tc>
          <w:tcPr>
            <w:tcW w:w="1701" w:type="dxa"/>
            <w:gridSpan w:val="2"/>
            <w:tcBorders>
              <w:top w:val="single" w:sz="4" w:space="0" w:color="auto"/>
            </w:tcBorders>
            <w:vAlign w:val="center"/>
          </w:tcPr>
          <w:p w:rsidR="00433A95" w:rsidRDefault="00433A95" w:rsidP="00433A95">
            <w:pPr>
              <w:overflowPunct w:val="0"/>
              <w:jc w:val="center"/>
              <w:textAlignment w:val="baseline"/>
              <w:rPr>
                <w:sz w:val="20"/>
              </w:rPr>
            </w:pPr>
            <w:r>
              <w:rPr>
                <w:sz w:val="20"/>
              </w:rPr>
              <w:t>111 (2; 1)</w:t>
            </w:r>
          </w:p>
        </w:tc>
        <w:tc>
          <w:tcPr>
            <w:tcW w:w="1105" w:type="dxa"/>
            <w:tcBorders>
              <w:top w:val="single" w:sz="4" w:space="0" w:color="auto"/>
            </w:tcBorders>
            <w:vAlign w:val="center"/>
          </w:tcPr>
          <w:p w:rsidR="00433A95" w:rsidRDefault="00433A95" w:rsidP="00433A95">
            <w:pPr>
              <w:overflowPunct w:val="0"/>
              <w:jc w:val="center"/>
              <w:textAlignment w:val="baseline"/>
              <w:rPr>
                <w:sz w:val="20"/>
              </w:rPr>
            </w:pPr>
            <w:r>
              <w:rPr>
                <w:sz w:val="20"/>
              </w:rPr>
              <w:t>259 (7)</w:t>
            </w:r>
          </w:p>
        </w:tc>
        <w:tc>
          <w:tcPr>
            <w:tcW w:w="1559" w:type="dxa"/>
            <w:gridSpan w:val="2"/>
            <w:vAlign w:val="center"/>
          </w:tcPr>
          <w:p w:rsidR="00433A95" w:rsidRDefault="00433A95" w:rsidP="00433A95">
            <w:pPr>
              <w:overflowPunct w:val="0"/>
              <w:jc w:val="center"/>
              <w:textAlignment w:val="baseline"/>
              <w:rPr>
                <w:sz w:val="20"/>
              </w:rPr>
            </w:pPr>
            <w:r>
              <w:rPr>
                <w:sz w:val="20"/>
              </w:rPr>
              <w:t>92,5 (1; 1,5)</w:t>
            </w:r>
          </w:p>
        </w:tc>
        <w:tc>
          <w:tcPr>
            <w:tcW w:w="1305" w:type="dxa"/>
            <w:vAlign w:val="center"/>
          </w:tcPr>
          <w:p w:rsidR="00433A95" w:rsidRDefault="00433A95" w:rsidP="00433A95">
            <w:pPr>
              <w:overflowPunct w:val="0"/>
              <w:jc w:val="center"/>
              <w:textAlignment w:val="baseline"/>
              <w:rPr>
                <w:sz w:val="20"/>
              </w:rPr>
            </w:pPr>
            <w:r>
              <w:rPr>
                <w:sz w:val="20"/>
              </w:rPr>
              <w:t>351,5 (9,5)</w:t>
            </w:r>
          </w:p>
        </w:tc>
      </w:tr>
      <w:tr w:rsidR="00433A95" w:rsidTr="00433A95">
        <w:trPr>
          <w:gridAfter w:val="1"/>
          <w:wAfter w:w="7" w:type="dxa"/>
          <w:trHeight w:val="185"/>
          <w:jc w:val="center"/>
        </w:trPr>
        <w:tc>
          <w:tcPr>
            <w:tcW w:w="1696" w:type="dxa"/>
            <w:vAlign w:val="center"/>
          </w:tcPr>
          <w:p w:rsidR="00433A95" w:rsidRDefault="00433A95" w:rsidP="00433A95">
            <w:pPr>
              <w:overflowPunct w:val="0"/>
              <w:jc w:val="both"/>
              <w:textAlignment w:val="baseline"/>
              <w:rPr>
                <w:sz w:val="20"/>
              </w:rPr>
            </w:pPr>
            <w:r>
              <w:rPr>
                <w:sz w:val="20"/>
              </w:rPr>
              <w:lastRenderedPageBreak/>
              <w:t>Fizinis ugdymas***</w:t>
            </w:r>
          </w:p>
        </w:tc>
        <w:tc>
          <w:tcPr>
            <w:tcW w:w="1703" w:type="dxa"/>
            <w:gridSpan w:val="3"/>
            <w:vAlign w:val="center"/>
          </w:tcPr>
          <w:p w:rsidR="00433A95" w:rsidRDefault="00433A95" w:rsidP="00433A95">
            <w:pPr>
              <w:overflowPunct w:val="0"/>
              <w:jc w:val="center"/>
              <w:textAlignment w:val="baseline"/>
              <w:rPr>
                <w:sz w:val="20"/>
              </w:rPr>
            </w:pPr>
            <w:r>
              <w:rPr>
                <w:sz w:val="20"/>
              </w:rPr>
              <w:t xml:space="preserve">222 (3; 3) </w:t>
            </w:r>
          </w:p>
        </w:tc>
        <w:tc>
          <w:tcPr>
            <w:tcW w:w="1701" w:type="dxa"/>
            <w:gridSpan w:val="2"/>
            <w:vAlign w:val="center"/>
          </w:tcPr>
          <w:p w:rsidR="00433A95" w:rsidRDefault="00433A95" w:rsidP="00433A95">
            <w:pPr>
              <w:overflowPunct w:val="0"/>
              <w:jc w:val="center"/>
              <w:textAlignment w:val="baseline"/>
              <w:rPr>
                <w:sz w:val="20"/>
              </w:rPr>
            </w:pPr>
            <w:r>
              <w:rPr>
                <w:sz w:val="20"/>
              </w:rPr>
              <w:t>222 (3; 3)</w:t>
            </w:r>
          </w:p>
        </w:tc>
        <w:tc>
          <w:tcPr>
            <w:tcW w:w="1105" w:type="dxa"/>
            <w:vAlign w:val="center"/>
          </w:tcPr>
          <w:p w:rsidR="00433A95" w:rsidRDefault="00433A95" w:rsidP="00433A95">
            <w:pPr>
              <w:overflowPunct w:val="0"/>
              <w:jc w:val="center"/>
              <w:textAlignment w:val="baseline"/>
              <w:rPr>
                <w:sz w:val="20"/>
              </w:rPr>
            </w:pPr>
            <w:r>
              <w:rPr>
                <w:sz w:val="20"/>
              </w:rPr>
              <w:t>444 (12)</w:t>
            </w:r>
          </w:p>
        </w:tc>
        <w:tc>
          <w:tcPr>
            <w:tcW w:w="1559" w:type="dxa"/>
            <w:gridSpan w:val="2"/>
            <w:vAlign w:val="center"/>
          </w:tcPr>
          <w:p w:rsidR="00433A95" w:rsidRDefault="00433A95" w:rsidP="00433A95">
            <w:pPr>
              <w:overflowPunct w:val="0"/>
              <w:jc w:val="center"/>
              <w:textAlignment w:val="baseline"/>
              <w:rPr>
                <w:sz w:val="20"/>
              </w:rPr>
            </w:pPr>
            <w:r>
              <w:rPr>
                <w:sz w:val="20"/>
              </w:rPr>
              <w:t>148 (2; 2)</w:t>
            </w:r>
          </w:p>
        </w:tc>
        <w:tc>
          <w:tcPr>
            <w:tcW w:w="1305" w:type="dxa"/>
            <w:vAlign w:val="center"/>
          </w:tcPr>
          <w:p w:rsidR="00433A95" w:rsidRDefault="00433A95" w:rsidP="00433A95">
            <w:pPr>
              <w:overflowPunct w:val="0"/>
              <w:jc w:val="center"/>
              <w:textAlignment w:val="baseline"/>
              <w:rPr>
                <w:sz w:val="20"/>
              </w:rPr>
            </w:pPr>
            <w:r>
              <w:rPr>
                <w:sz w:val="20"/>
              </w:rPr>
              <w:t>592 (16)</w:t>
            </w:r>
          </w:p>
        </w:tc>
      </w:tr>
      <w:tr w:rsidR="00433A95" w:rsidTr="00433A95">
        <w:trPr>
          <w:gridAfter w:val="1"/>
          <w:wAfter w:w="7" w:type="dxa"/>
          <w:trHeight w:val="262"/>
          <w:jc w:val="center"/>
        </w:trPr>
        <w:tc>
          <w:tcPr>
            <w:tcW w:w="1696" w:type="dxa"/>
            <w:vAlign w:val="center"/>
          </w:tcPr>
          <w:p w:rsidR="00433A95" w:rsidRDefault="00433A95" w:rsidP="00433A95">
            <w:pPr>
              <w:overflowPunct w:val="0"/>
              <w:jc w:val="both"/>
              <w:textAlignment w:val="baseline"/>
              <w:rPr>
                <w:sz w:val="20"/>
              </w:rPr>
            </w:pPr>
            <w:r>
              <w:rPr>
                <w:sz w:val="20"/>
              </w:rPr>
              <w:t>Žmogaus sauga****</w:t>
            </w:r>
          </w:p>
        </w:tc>
        <w:tc>
          <w:tcPr>
            <w:tcW w:w="1703" w:type="dxa"/>
            <w:gridSpan w:val="3"/>
            <w:vAlign w:val="center"/>
          </w:tcPr>
          <w:p w:rsidR="00433A95" w:rsidRDefault="00433A95" w:rsidP="00433A95">
            <w:pPr>
              <w:overflowPunct w:val="0"/>
              <w:jc w:val="center"/>
              <w:textAlignment w:val="baseline"/>
              <w:rPr>
                <w:sz w:val="20"/>
              </w:rPr>
            </w:pPr>
            <w:r>
              <w:rPr>
                <w:sz w:val="20"/>
              </w:rPr>
              <w:t>37 (1; 0)</w:t>
            </w:r>
          </w:p>
        </w:tc>
        <w:tc>
          <w:tcPr>
            <w:tcW w:w="1701" w:type="dxa"/>
            <w:gridSpan w:val="2"/>
            <w:tcBorders>
              <w:top w:val="nil"/>
            </w:tcBorders>
            <w:vAlign w:val="center"/>
          </w:tcPr>
          <w:p w:rsidR="00433A95" w:rsidRDefault="00433A95" w:rsidP="00433A95">
            <w:pPr>
              <w:overflowPunct w:val="0"/>
              <w:jc w:val="center"/>
              <w:textAlignment w:val="baseline"/>
              <w:rPr>
                <w:sz w:val="20"/>
              </w:rPr>
            </w:pPr>
            <w:r>
              <w:rPr>
                <w:sz w:val="20"/>
              </w:rPr>
              <w:t>37 (0; 1)</w:t>
            </w:r>
          </w:p>
        </w:tc>
        <w:tc>
          <w:tcPr>
            <w:tcW w:w="1105" w:type="dxa"/>
            <w:tcBorders>
              <w:top w:val="nil"/>
            </w:tcBorders>
            <w:vAlign w:val="center"/>
          </w:tcPr>
          <w:p w:rsidR="00433A95" w:rsidRDefault="00433A95" w:rsidP="00433A95">
            <w:pPr>
              <w:overflowPunct w:val="0"/>
              <w:jc w:val="center"/>
              <w:textAlignment w:val="baseline"/>
              <w:rPr>
                <w:sz w:val="20"/>
              </w:rPr>
            </w:pPr>
            <w:r>
              <w:rPr>
                <w:sz w:val="20"/>
              </w:rPr>
              <w:t>74 (2)</w:t>
            </w:r>
          </w:p>
        </w:tc>
        <w:tc>
          <w:tcPr>
            <w:tcW w:w="1559" w:type="dxa"/>
            <w:gridSpan w:val="2"/>
            <w:vAlign w:val="center"/>
          </w:tcPr>
          <w:p w:rsidR="00433A95" w:rsidRDefault="00433A95" w:rsidP="00433A95">
            <w:pPr>
              <w:overflowPunct w:val="0"/>
              <w:jc w:val="center"/>
              <w:textAlignment w:val="baseline"/>
              <w:rPr>
                <w:sz w:val="20"/>
              </w:rPr>
            </w:pPr>
            <w:r>
              <w:rPr>
                <w:sz w:val="20"/>
              </w:rPr>
              <w:t>8,5 (0; 0,5)</w:t>
            </w:r>
          </w:p>
        </w:tc>
        <w:tc>
          <w:tcPr>
            <w:tcW w:w="1305" w:type="dxa"/>
            <w:vAlign w:val="center"/>
          </w:tcPr>
          <w:p w:rsidR="00433A95" w:rsidRDefault="00433A95" w:rsidP="00433A95">
            <w:pPr>
              <w:overflowPunct w:val="0"/>
              <w:jc w:val="center"/>
              <w:textAlignment w:val="baseline"/>
              <w:rPr>
                <w:sz w:val="20"/>
              </w:rPr>
            </w:pPr>
            <w:r>
              <w:rPr>
                <w:sz w:val="20"/>
              </w:rPr>
              <w:t>92,5 (2,5)</w:t>
            </w:r>
          </w:p>
        </w:tc>
      </w:tr>
      <w:tr w:rsidR="00433A95" w:rsidTr="00433A95">
        <w:trPr>
          <w:gridAfter w:val="1"/>
          <w:wAfter w:w="7" w:type="dxa"/>
          <w:trHeight w:val="262"/>
          <w:jc w:val="center"/>
        </w:trPr>
        <w:tc>
          <w:tcPr>
            <w:tcW w:w="1696" w:type="dxa"/>
            <w:vAlign w:val="center"/>
          </w:tcPr>
          <w:p w:rsidR="00433A95" w:rsidRDefault="00433A95" w:rsidP="00433A95">
            <w:pPr>
              <w:overflowPunct w:val="0"/>
              <w:jc w:val="both"/>
              <w:textAlignment w:val="baseline"/>
              <w:rPr>
                <w:sz w:val="20"/>
              </w:rPr>
            </w:pPr>
            <w:r>
              <w:rPr>
                <w:sz w:val="20"/>
              </w:rPr>
              <w:t>Projektinė veikla (....)</w:t>
            </w:r>
          </w:p>
        </w:tc>
        <w:tc>
          <w:tcPr>
            <w:tcW w:w="1703" w:type="dxa"/>
            <w:gridSpan w:val="3"/>
            <w:vAlign w:val="center"/>
          </w:tcPr>
          <w:p w:rsidR="00433A95" w:rsidRDefault="00433A95" w:rsidP="00433A95">
            <w:pPr>
              <w:overflowPunct w:val="0"/>
              <w:jc w:val="center"/>
              <w:textAlignment w:val="baseline"/>
              <w:rPr>
                <w:sz w:val="20"/>
              </w:rPr>
            </w:pPr>
          </w:p>
        </w:tc>
        <w:tc>
          <w:tcPr>
            <w:tcW w:w="1701" w:type="dxa"/>
            <w:gridSpan w:val="2"/>
            <w:tcBorders>
              <w:top w:val="nil"/>
            </w:tcBorders>
            <w:vAlign w:val="center"/>
          </w:tcPr>
          <w:p w:rsidR="00433A95" w:rsidRDefault="00433A95" w:rsidP="00433A95">
            <w:pPr>
              <w:overflowPunct w:val="0"/>
              <w:jc w:val="center"/>
              <w:textAlignment w:val="baseline"/>
              <w:rPr>
                <w:sz w:val="20"/>
              </w:rPr>
            </w:pPr>
          </w:p>
        </w:tc>
        <w:tc>
          <w:tcPr>
            <w:tcW w:w="1105" w:type="dxa"/>
            <w:tcBorders>
              <w:top w:val="nil"/>
            </w:tcBorders>
            <w:vAlign w:val="center"/>
          </w:tcPr>
          <w:p w:rsidR="00433A95" w:rsidRDefault="00433A95" w:rsidP="00433A95">
            <w:pPr>
              <w:overflowPunct w:val="0"/>
              <w:jc w:val="center"/>
              <w:textAlignment w:val="baseline"/>
              <w:rPr>
                <w:sz w:val="20"/>
              </w:rPr>
            </w:pPr>
          </w:p>
        </w:tc>
        <w:tc>
          <w:tcPr>
            <w:tcW w:w="1559" w:type="dxa"/>
            <w:gridSpan w:val="2"/>
            <w:vAlign w:val="center"/>
          </w:tcPr>
          <w:p w:rsidR="00433A95" w:rsidRDefault="00433A95" w:rsidP="00433A95">
            <w:pPr>
              <w:overflowPunct w:val="0"/>
              <w:jc w:val="center"/>
              <w:textAlignment w:val="baseline"/>
              <w:rPr>
                <w:sz w:val="20"/>
              </w:rPr>
            </w:pPr>
            <w:r>
              <w:rPr>
                <w:sz w:val="20"/>
              </w:rPr>
              <w:t>37</w:t>
            </w:r>
          </w:p>
        </w:tc>
        <w:tc>
          <w:tcPr>
            <w:tcW w:w="1305" w:type="dxa"/>
            <w:vAlign w:val="center"/>
          </w:tcPr>
          <w:p w:rsidR="00433A95" w:rsidRDefault="00433A95" w:rsidP="00433A95">
            <w:pPr>
              <w:overflowPunct w:val="0"/>
              <w:jc w:val="center"/>
              <w:textAlignment w:val="baseline"/>
              <w:rPr>
                <w:sz w:val="20"/>
              </w:rPr>
            </w:pPr>
            <w:r>
              <w:rPr>
                <w:sz w:val="20"/>
              </w:rPr>
              <w:t>37</w:t>
            </w:r>
          </w:p>
        </w:tc>
      </w:tr>
      <w:tr w:rsidR="00433A95" w:rsidTr="00433A95">
        <w:trPr>
          <w:gridAfter w:val="1"/>
          <w:wAfter w:w="7" w:type="dxa"/>
          <w:trHeight w:val="241"/>
          <w:jc w:val="center"/>
        </w:trPr>
        <w:tc>
          <w:tcPr>
            <w:tcW w:w="1696" w:type="dxa"/>
            <w:vAlign w:val="center"/>
          </w:tcPr>
          <w:p w:rsidR="00433A95" w:rsidRDefault="00433A95" w:rsidP="00433A95">
            <w:pPr>
              <w:overflowPunct w:val="0"/>
              <w:jc w:val="both"/>
              <w:textAlignment w:val="baseline"/>
              <w:rPr>
                <w:sz w:val="20"/>
              </w:rPr>
            </w:pPr>
            <w:r>
              <w:rPr>
                <w:sz w:val="20"/>
              </w:rPr>
              <w:t>Minimalus pamokų skaičius mokiniui per savaitę</w:t>
            </w:r>
          </w:p>
        </w:tc>
        <w:tc>
          <w:tcPr>
            <w:tcW w:w="823" w:type="dxa"/>
            <w:vAlign w:val="center"/>
          </w:tcPr>
          <w:p w:rsidR="00433A95" w:rsidRDefault="00433A95" w:rsidP="00433A95">
            <w:pPr>
              <w:overflowPunct w:val="0"/>
              <w:jc w:val="center"/>
              <w:textAlignment w:val="baseline"/>
              <w:rPr>
                <w:sz w:val="20"/>
              </w:rPr>
            </w:pPr>
            <w:r>
              <w:rPr>
                <w:sz w:val="20"/>
              </w:rPr>
              <w:t>26; 31*</w:t>
            </w:r>
          </w:p>
        </w:tc>
        <w:tc>
          <w:tcPr>
            <w:tcW w:w="851" w:type="dxa"/>
            <w:vAlign w:val="center"/>
          </w:tcPr>
          <w:p w:rsidR="00433A95" w:rsidRDefault="00433A95" w:rsidP="00433A95">
            <w:pPr>
              <w:overflowPunct w:val="0"/>
              <w:jc w:val="center"/>
              <w:textAlignment w:val="baseline"/>
              <w:rPr>
                <w:sz w:val="20"/>
              </w:rPr>
            </w:pPr>
            <w:r>
              <w:rPr>
                <w:sz w:val="20"/>
              </w:rPr>
              <w:t>29; 32*</w:t>
            </w:r>
          </w:p>
        </w:tc>
        <w:tc>
          <w:tcPr>
            <w:tcW w:w="850" w:type="dxa"/>
            <w:gridSpan w:val="2"/>
            <w:vAlign w:val="center"/>
          </w:tcPr>
          <w:p w:rsidR="00433A95" w:rsidRDefault="00433A95" w:rsidP="00433A95">
            <w:pPr>
              <w:overflowPunct w:val="0"/>
              <w:jc w:val="center"/>
              <w:textAlignment w:val="baseline"/>
              <w:rPr>
                <w:sz w:val="20"/>
              </w:rPr>
            </w:pPr>
            <w:r>
              <w:rPr>
                <w:sz w:val="20"/>
              </w:rPr>
              <w:t>30; 33*</w:t>
            </w:r>
          </w:p>
        </w:tc>
        <w:tc>
          <w:tcPr>
            <w:tcW w:w="880" w:type="dxa"/>
            <w:vAlign w:val="center"/>
          </w:tcPr>
          <w:p w:rsidR="00433A95" w:rsidRDefault="00433A95" w:rsidP="00433A95">
            <w:pPr>
              <w:overflowPunct w:val="0"/>
              <w:jc w:val="center"/>
              <w:textAlignment w:val="baseline"/>
              <w:rPr>
                <w:sz w:val="20"/>
              </w:rPr>
            </w:pPr>
            <w:r>
              <w:rPr>
                <w:sz w:val="20"/>
              </w:rPr>
              <w:t>31; 34*</w:t>
            </w:r>
          </w:p>
        </w:tc>
        <w:tc>
          <w:tcPr>
            <w:tcW w:w="1105" w:type="dxa"/>
            <w:vAlign w:val="center"/>
          </w:tcPr>
          <w:p w:rsidR="00433A95" w:rsidRDefault="00433A95" w:rsidP="00433A95">
            <w:pPr>
              <w:overflowPunct w:val="0"/>
              <w:ind w:firstLine="567"/>
              <w:jc w:val="center"/>
              <w:textAlignment w:val="baseline"/>
              <w:rPr>
                <w:sz w:val="20"/>
              </w:rPr>
            </w:pPr>
          </w:p>
        </w:tc>
        <w:tc>
          <w:tcPr>
            <w:tcW w:w="751" w:type="dxa"/>
            <w:vAlign w:val="center"/>
          </w:tcPr>
          <w:p w:rsidR="00433A95" w:rsidRDefault="00433A95" w:rsidP="00433A95">
            <w:pPr>
              <w:overflowPunct w:val="0"/>
              <w:jc w:val="center"/>
              <w:textAlignment w:val="baseline"/>
              <w:rPr>
                <w:sz w:val="20"/>
              </w:rPr>
            </w:pPr>
            <w:r>
              <w:rPr>
                <w:sz w:val="20"/>
              </w:rPr>
              <w:t>32; 34*</w:t>
            </w:r>
          </w:p>
        </w:tc>
        <w:tc>
          <w:tcPr>
            <w:tcW w:w="808" w:type="dxa"/>
            <w:vAlign w:val="center"/>
          </w:tcPr>
          <w:p w:rsidR="00433A95" w:rsidRDefault="00433A95" w:rsidP="00433A95">
            <w:pPr>
              <w:overflowPunct w:val="0"/>
              <w:jc w:val="center"/>
              <w:textAlignment w:val="baseline"/>
              <w:rPr>
                <w:sz w:val="20"/>
              </w:rPr>
            </w:pPr>
            <w:r>
              <w:rPr>
                <w:sz w:val="20"/>
              </w:rPr>
              <w:t>31; 33*</w:t>
            </w:r>
          </w:p>
        </w:tc>
        <w:tc>
          <w:tcPr>
            <w:tcW w:w="1305" w:type="dxa"/>
            <w:vAlign w:val="center"/>
          </w:tcPr>
          <w:p w:rsidR="00433A95" w:rsidRDefault="00433A95" w:rsidP="00433A95">
            <w:pPr>
              <w:overflowPunct w:val="0"/>
              <w:jc w:val="center"/>
              <w:textAlignment w:val="baseline"/>
              <w:rPr>
                <w:sz w:val="20"/>
              </w:rPr>
            </w:pPr>
            <w:r>
              <w:rPr>
                <w:sz w:val="20"/>
              </w:rPr>
              <w:t>179; 197*</w:t>
            </w:r>
          </w:p>
        </w:tc>
      </w:tr>
      <w:tr w:rsidR="00433A95" w:rsidTr="00433A95">
        <w:trPr>
          <w:gridAfter w:val="1"/>
          <w:wAfter w:w="7" w:type="dxa"/>
          <w:trHeight w:val="321"/>
          <w:jc w:val="center"/>
        </w:trPr>
        <w:tc>
          <w:tcPr>
            <w:tcW w:w="1696" w:type="dxa"/>
            <w:vAlign w:val="center"/>
          </w:tcPr>
          <w:p w:rsidR="00433A95" w:rsidRDefault="00433A95" w:rsidP="00433A95">
            <w:pPr>
              <w:overflowPunct w:val="0"/>
              <w:jc w:val="both"/>
              <w:textAlignment w:val="baseline"/>
              <w:rPr>
                <w:sz w:val="20"/>
              </w:rPr>
            </w:pPr>
            <w:r>
              <w:rPr>
                <w:sz w:val="20"/>
              </w:rPr>
              <w:t>Minimalus privalomas pamokų skaičius mokiniui per mokslo metus</w:t>
            </w:r>
          </w:p>
        </w:tc>
        <w:tc>
          <w:tcPr>
            <w:tcW w:w="823" w:type="dxa"/>
            <w:vAlign w:val="center"/>
          </w:tcPr>
          <w:p w:rsidR="00433A95" w:rsidRDefault="00433A95" w:rsidP="00433A95">
            <w:pPr>
              <w:overflowPunct w:val="0"/>
              <w:jc w:val="center"/>
              <w:textAlignment w:val="baseline"/>
              <w:rPr>
                <w:sz w:val="20"/>
              </w:rPr>
            </w:pPr>
            <w:r>
              <w:rPr>
                <w:sz w:val="20"/>
              </w:rPr>
              <w:t xml:space="preserve">962; </w:t>
            </w:r>
          </w:p>
          <w:p w:rsidR="00433A95" w:rsidRDefault="00433A95" w:rsidP="00433A95">
            <w:pPr>
              <w:overflowPunct w:val="0"/>
              <w:jc w:val="center"/>
              <w:textAlignment w:val="baseline"/>
              <w:rPr>
                <w:sz w:val="20"/>
              </w:rPr>
            </w:pPr>
            <w:r>
              <w:rPr>
                <w:sz w:val="20"/>
              </w:rPr>
              <w:t>1 147*</w:t>
            </w:r>
          </w:p>
        </w:tc>
        <w:tc>
          <w:tcPr>
            <w:tcW w:w="851" w:type="dxa"/>
            <w:vAlign w:val="center"/>
          </w:tcPr>
          <w:p w:rsidR="00433A95" w:rsidRDefault="00433A95" w:rsidP="00433A95">
            <w:pPr>
              <w:overflowPunct w:val="0"/>
              <w:jc w:val="center"/>
              <w:textAlignment w:val="baseline"/>
              <w:rPr>
                <w:sz w:val="20"/>
              </w:rPr>
            </w:pPr>
            <w:r>
              <w:rPr>
                <w:sz w:val="20"/>
              </w:rPr>
              <w:t xml:space="preserve">1 073; </w:t>
            </w:r>
          </w:p>
          <w:p w:rsidR="00433A95" w:rsidRDefault="00433A95" w:rsidP="00433A95">
            <w:pPr>
              <w:overflowPunct w:val="0"/>
              <w:jc w:val="center"/>
              <w:textAlignment w:val="baseline"/>
              <w:rPr>
                <w:sz w:val="20"/>
              </w:rPr>
            </w:pPr>
            <w:r>
              <w:rPr>
                <w:sz w:val="20"/>
              </w:rPr>
              <w:t>1 184*</w:t>
            </w:r>
          </w:p>
        </w:tc>
        <w:tc>
          <w:tcPr>
            <w:tcW w:w="850" w:type="dxa"/>
            <w:gridSpan w:val="2"/>
            <w:vAlign w:val="center"/>
          </w:tcPr>
          <w:p w:rsidR="00433A95" w:rsidRDefault="00433A95" w:rsidP="00433A95">
            <w:pPr>
              <w:overflowPunct w:val="0"/>
              <w:jc w:val="center"/>
              <w:textAlignment w:val="baseline"/>
              <w:rPr>
                <w:sz w:val="20"/>
              </w:rPr>
            </w:pPr>
            <w:r>
              <w:rPr>
                <w:sz w:val="20"/>
              </w:rPr>
              <w:t xml:space="preserve">1 110; </w:t>
            </w:r>
          </w:p>
          <w:p w:rsidR="00433A95" w:rsidRDefault="00433A95" w:rsidP="00433A95">
            <w:pPr>
              <w:overflowPunct w:val="0"/>
              <w:jc w:val="center"/>
              <w:textAlignment w:val="baseline"/>
              <w:rPr>
                <w:sz w:val="20"/>
              </w:rPr>
            </w:pPr>
            <w:r>
              <w:rPr>
                <w:sz w:val="20"/>
              </w:rPr>
              <w:t>1 221*</w:t>
            </w:r>
          </w:p>
        </w:tc>
        <w:tc>
          <w:tcPr>
            <w:tcW w:w="880" w:type="dxa"/>
            <w:vAlign w:val="center"/>
          </w:tcPr>
          <w:p w:rsidR="00433A95" w:rsidRDefault="00433A95" w:rsidP="00433A95">
            <w:pPr>
              <w:overflowPunct w:val="0"/>
              <w:ind w:left="-1"/>
              <w:jc w:val="center"/>
              <w:textAlignment w:val="baseline"/>
              <w:rPr>
                <w:sz w:val="20"/>
              </w:rPr>
            </w:pPr>
            <w:r>
              <w:rPr>
                <w:sz w:val="20"/>
              </w:rPr>
              <w:t xml:space="preserve">1 147; </w:t>
            </w:r>
          </w:p>
          <w:p w:rsidR="00433A95" w:rsidRDefault="00433A95" w:rsidP="00433A95">
            <w:pPr>
              <w:overflowPunct w:val="0"/>
              <w:ind w:left="-1"/>
              <w:jc w:val="center"/>
              <w:textAlignment w:val="baseline"/>
              <w:rPr>
                <w:sz w:val="20"/>
              </w:rPr>
            </w:pPr>
            <w:r>
              <w:rPr>
                <w:sz w:val="20"/>
              </w:rPr>
              <w:t>1 258*</w:t>
            </w:r>
          </w:p>
        </w:tc>
        <w:tc>
          <w:tcPr>
            <w:tcW w:w="1105" w:type="dxa"/>
            <w:vAlign w:val="center"/>
          </w:tcPr>
          <w:p w:rsidR="00433A95" w:rsidRDefault="00433A95" w:rsidP="00433A95">
            <w:pPr>
              <w:overflowPunct w:val="0"/>
              <w:ind w:firstLine="567"/>
              <w:jc w:val="center"/>
              <w:textAlignment w:val="baseline"/>
              <w:rPr>
                <w:sz w:val="20"/>
              </w:rPr>
            </w:pPr>
          </w:p>
        </w:tc>
        <w:tc>
          <w:tcPr>
            <w:tcW w:w="751" w:type="dxa"/>
            <w:vAlign w:val="center"/>
          </w:tcPr>
          <w:p w:rsidR="00433A95" w:rsidRDefault="00433A95" w:rsidP="00433A95">
            <w:pPr>
              <w:overflowPunct w:val="0"/>
              <w:jc w:val="center"/>
              <w:textAlignment w:val="baseline"/>
              <w:rPr>
                <w:sz w:val="20"/>
              </w:rPr>
            </w:pPr>
            <w:r>
              <w:rPr>
                <w:sz w:val="20"/>
              </w:rPr>
              <w:t xml:space="preserve">1 184; </w:t>
            </w:r>
          </w:p>
          <w:p w:rsidR="00433A95" w:rsidRDefault="00433A95" w:rsidP="00433A95">
            <w:pPr>
              <w:overflowPunct w:val="0"/>
              <w:jc w:val="center"/>
              <w:textAlignment w:val="baseline"/>
              <w:rPr>
                <w:sz w:val="20"/>
              </w:rPr>
            </w:pPr>
            <w:r>
              <w:rPr>
                <w:sz w:val="20"/>
              </w:rPr>
              <w:t>1 258*</w:t>
            </w:r>
          </w:p>
        </w:tc>
        <w:tc>
          <w:tcPr>
            <w:tcW w:w="808" w:type="dxa"/>
            <w:vAlign w:val="center"/>
          </w:tcPr>
          <w:p w:rsidR="00433A95" w:rsidRDefault="00433A95" w:rsidP="00433A95">
            <w:pPr>
              <w:overflowPunct w:val="0"/>
              <w:jc w:val="center"/>
              <w:textAlignment w:val="baseline"/>
              <w:rPr>
                <w:sz w:val="20"/>
              </w:rPr>
            </w:pPr>
            <w:r>
              <w:rPr>
                <w:sz w:val="20"/>
              </w:rPr>
              <w:t xml:space="preserve">1 147; </w:t>
            </w:r>
          </w:p>
          <w:p w:rsidR="00433A95" w:rsidRDefault="00433A95" w:rsidP="00433A95">
            <w:pPr>
              <w:overflowPunct w:val="0"/>
              <w:jc w:val="center"/>
              <w:textAlignment w:val="baseline"/>
              <w:rPr>
                <w:sz w:val="20"/>
              </w:rPr>
            </w:pPr>
            <w:r>
              <w:rPr>
                <w:sz w:val="20"/>
              </w:rPr>
              <w:t>1 221*</w:t>
            </w:r>
          </w:p>
        </w:tc>
        <w:tc>
          <w:tcPr>
            <w:tcW w:w="1305" w:type="dxa"/>
            <w:vAlign w:val="center"/>
          </w:tcPr>
          <w:p w:rsidR="00433A95" w:rsidRDefault="00433A95" w:rsidP="00433A95">
            <w:pPr>
              <w:overflowPunct w:val="0"/>
              <w:jc w:val="center"/>
              <w:textAlignment w:val="baseline"/>
              <w:rPr>
                <w:sz w:val="20"/>
              </w:rPr>
            </w:pPr>
            <w:r>
              <w:rPr>
                <w:sz w:val="20"/>
              </w:rPr>
              <w:t xml:space="preserve">6 623; </w:t>
            </w:r>
          </w:p>
          <w:p w:rsidR="00433A95" w:rsidRDefault="00433A95" w:rsidP="00433A95">
            <w:pPr>
              <w:overflowPunct w:val="0"/>
              <w:jc w:val="center"/>
              <w:textAlignment w:val="baseline"/>
              <w:rPr>
                <w:sz w:val="20"/>
              </w:rPr>
            </w:pPr>
            <w:r>
              <w:rPr>
                <w:sz w:val="20"/>
              </w:rPr>
              <w:t>7 289*</w:t>
            </w:r>
          </w:p>
        </w:tc>
      </w:tr>
      <w:tr w:rsidR="00433A95" w:rsidTr="00433A95">
        <w:trPr>
          <w:gridAfter w:val="1"/>
          <w:wAfter w:w="7" w:type="dxa"/>
          <w:trHeight w:val="356"/>
          <w:jc w:val="center"/>
        </w:trPr>
        <w:tc>
          <w:tcPr>
            <w:tcW w:w="1696" w:type="dxa"/>
            <w:vAlign w:val="center"/>
          </w:tcPr>
          <w:p w:rsidR="00433A95" w:rsidRDefault="00433A95" w:rsidP="00433A95">
            <w:pPr>
              <w:overflowPunct w:val="0"/>
              <w:ind w:firstLine="567"/>
              <w:jc w:val="both"/>
              <w:textAlignment w:val="baseline"/>
              <w:rPr>
                <w:sz w:val="20"/>
              </w:rPr>
            </w:pPr>
          </w:p>
        </w:tc>
        <w:tc>
          <w:tcPr>
            <w:tcW w:w="3404" w:type="dxa"/>
            <w:gridSpan w:val="5"/>
            <w:vAlign w:val="center"/>
          </w:tcPr>
          <w:p w:rsidR="00433A95" w:rsidRDefault="00433A95" w:rsidP="00433A95">
            <w:pPr>
              <w:overflowPunct w:val="0"/>
              <w:jc w:val="center"/>
              <w:textAlignment w:val="baseline"/>
              <w:rPr>
                <w:sz w:val="20"/>
              </w:rPr>
            </w:pPr>
            <w:r>
              <w:rPr>
                <w:sz w:val="20"/>
              </w:rPr>
              <w:t>5–8 klasėse</w:t>
            </w:r>
          </w:p>
        </w:tc>
        <w:tc>
          <w:tcPr>
            <w:tcW w:w="1105" w:type="dxa"/>
            <w:vAlign w:val="center"/>
          </w:tcPr>
          <w:p w:rsidR="00433A95" w:rsidRDefault="00433A95" w:rsidP="00433A95">
            <w:pPr>
              <w:overflowPunct w:val="0"/>
              <w:jc w:val="center"/>
              <w:textAlignment w:val="baseline"/>
              <w:rPr>
                <w:sz w:val="20"/>
              </w:rPr>
            </w:pPr>
          </w:p>
        </w:tc>
        <w:tc>
          <w:tcPr>
            <w:tcW w:w="1559" w:type="dxa"/>
            <w:gridSpan w:val="2"/>
            <w:vAlign w:val="center"/>
          </w:tcPr>
          <w:p w:rsidR="00433A95" w:rsidRDefault="00433A95" w:rsidP="00433A95">
            <w:pPr>
              <w:overflowPunct w:val="0"/>
              <w:jc w:val="center"/>
              <w:textAlignment w:val="baseline"/>
              <w:rPr>
                <w:sz w:val="20"/>
              </w:rPr>
            </w:pPr>
            <w:r>
              <w:rPr>
                <w:sz w:val="20"/>
              </w:rPr>
              <w:t xml:space="preserve">9–10, I–II </w:t>
            </w:r>
            <w:proofErr w:type="spellStart"/>
            <w:r>
              <w:rPr>
                <w:sz w:val="20"/>
              </w:rPr>
              <w:t>gimn</w:t>
            </w:r>
            <w:proofErr w:type="spellEnd"/>
            <w:r>
              <w:rPr>
                <w:sz w:val="20"/>
              </w:rPr>
              <w:t>. klasėse</w:t>
            </w:r>
          </w:p>
        </w:tc>
        <w:tc>
          <w:tcPr>
            <w:tcW w:w="1305" w:type="dxa"/>
            <w:vAlign w:val="center"/>
          </w:tcPr>
          <w:p w:rsidR="00433A95" w:rsidRDefault="00433A95" w:rsidP="00433A95">
            <w:pPr>
              <w:overflowPunct w:val="0"/>
              <w:jc w:val="both"/>
              <w:textAlignment w:val="baseline"/>
              <w:rPr>
                <w:sz w:val="20"/>
              </w:rPr>
            </w:pPr>
          </w:p>
        </w:tc>
      </w:tr>
      <w:tr w:rsidR="00433A95" w:rsidTr="00433A95">
        <w:trPr>
          <w:gridAfter w:val="1"/>
          <w:wAfter w:w="7" w:type="dxa"/>
          <w:trHeight w:val="635"/>
          <w:jc w:val="center"/>
        </w:trPr>
        <w:tc>
          <w:tcPr>
            <w:tcW w:w="1696" w:type="dxa"/>
            <w:vAlign w:val="center"/>
          </w:tcPr>
          <w:p w:rsidR="00433A95" w:rsidRDefault="00433A95" w:rsidP="00433A95">
            <w:pPr>
              <w:overflowPunct w:val="0"/>
              <w:jc w:val="both"/>
              <w:textAlignment w:val="baseline"/>
              <w:rPr>
                <w:sz w:val="20"/>
              </w:rPr>
            </w:pPr>
            <w:r>
              <w:rPr>
                <w:sz w:val="20"/>
              </w:rPr>
              <w:t>Pamokų, skirtų mokinio ugdymo poreikiams tenkinti, mokymosi pagalbai teikti, skaičius per mokslo metus</w:t>
            </w:r>
          </w:p>
        </w:tc>
        <w:tc>
          <w:tcPr>
            <w:tcW w:w="3404" w:type="dxa"/>
            <w:gridSpan w:val="5"/>
            <w:vAlign w:val="center"/>
          </w:tcPr>
          <w:p w:rsidR="00433A95" w:rsidRDefault="00433A95" w:rsidP="00433A95">
            <w:pPr>
              <w:overflowPunct w:val="0"/>
              <w:jc w:val="center"/>
              <w:textAlignment w:val="baseline"/>
              <w:rPr>
                <w:sz w:val="20"/>
              </w:rPr>
            </w:pPr>
            <w:r>
              <w:rPr>
                <w:sz w:val="20"/>
              </w:rPr>
              <w:t>444</w:t>
            </w:r>
          </w:p>
        </w:tc>
        <w:tc>
          <w:tcPr>
            <w:tcW w:w="1105" w:type="dxa"/>
            <w:vAlign w:val="center"/>
          </w:tcPr>
          <w:p w:rsidR="00433A95" w:rsidRDefault="00433A95" w:rsidP="00433A95">
            <w:pPr>
              <w:overflowPunct w:val="0"/>
              <w:jc w:val="center"/>
              <w:textAlignment w:val="baseline"/>
              <w:rPr>
                <w:sz w:val="20"/>
              </w:rPr>
            </w:pPr>
            <w:r>
              <w:rPr>
                <w:sz w:val="20"/>
              </w:rPr>
              <w:t>444</w:t>
            </w:r>
          </w:p>
        </w:tc>
        <w:tc>
          <w:tcPr>
            <w:tcW w:w="1559" w:type="dxa"/>
            <w:gridSpan w:val="2"/>
            <w:vAlign w:val="center"/>
          </w:tcPr>
          <w:p w:rsidR="00433A95" w:rsidRDefault="00433A95" w:rsidP="00433A95">
            <w:pPr>
              <w:overflowPunct w:val="0"/>
              <w:jc w:val="center"/>
              <w:textAlignment w:val="baseline"/>
              <w:rPr>
                <w:sz w:val="20"/>
              </w:rPr>
            </w:pPr>
            <w:r>
              <w:rPr>
                <w:sz w:val="20"/>
              </w:rPr>
              <w:t>518; 370*</w:t>
            </w:r>
          </w:p>
        </w:tc>
        <w:tc>
          <w:tcPr>
            <w:tcW w:w="1305" w:type="dxa"/>
            <w:vAlign w:val="center"/>
          </w:tcPr>
          <w:p w:rsidR="00433A95" w:rsidRDefault="00433A95" w:rsidP="00433A95">
            <w:pPr>
              <w:overflowPunct w:val="0"/>
              <w:jc w:val="center"/>
              <w:textAlignment w:val="baseline"/>
              <w:rPr>
                <w:sz w:val="20"/>
              </w:rPr>
            </w:pPr>
            <w:r>
              <w:rPr>
                <w:sz w:val="20"/>
              </w:rPr>
              <w:t>962; 814*</w:t>
            </w:r>
          </w:p>
        </w:tc>
      </w:tr>
      <w:tr w:rsidR="00433A95" w:rsidTr="00433A95">
        <w:trPr>
          <w:gridAfter w:val="1"/>
          <w:wAfter w:w="7" w:type="dxa"/>
          <w:trHeight w:val="633"/>
          <w:jc w:val="center"/>
        </w:trPr>
        <w:tc>
          <w:tcPr>
            <w:tcW w:w="1696" w:type="dxa"/>
            <w:vAlign w:val="center"/>
          </w:tcPr>
          <w:p w:rsidR="00433A95" w:rsidRDefault="00433A95" w:rsidP="00433A95">
            <w:pPr>
              <w:overflowPunct w:val="0"/>
              <w:jc w:val="both"/>
              <w:textAlignment w:val="baseline"/>
              <w:rPr>
                <w:sz w:val="20"/>
              </w:rPr>
            </w:pPr>
            <w:r>
              <w:rPr>
                <w:sz w:val="20"/>
              </w:rPr>
              <w:t>Neformalusis vaikų švietimas (valandų skaičius per mokslo metus)</w:t>
            </w:r>
          </w:p>
        </w:tc>
        <w:tc>
          <w:tcPr>
            <w:tcW w:w="3404" w:type="dxa"/>
            <w:gridSpan w:val="5"/>
            <w:vAlign w:val="center"/>
          </w:tcPr>
          <w:p w:rsidR="00433A95" w:rsidRDefault="00433A95" w:rsidP="00433A95">
            <w:pPr>
              <w:overflowPunct w:val="0"/>
              <w:jc w:val="center"/>
              <w:textAlignment w:val="baseline"/>
              <w:rPr>
                <w:sz w:val="20"/>
              </w:rPr>
            </w:pPr>
            <w:r>
              <w:rPr>
                <w:sz w:val="20"/>
              </w:rPr>
              <w:t>259</w:t>
            </w:r>
          </w:p>
        </w:tc>
        <w:tc>
          <w:tcPr>
            <w:tcW w:w="1105" w:type="dxa"/>
            <w:vAlign w:val="center"/>
          </w:tcPr>
          <w:p w:rsidR="00433A95" w:rsidRDefault="00433A95" w:rsidP="00433A95">
            <w:pPr>
              <w:overflowPunct w:val="0"/>
              <w:jc w:val="center"/>
              <w:textAlignment w:val="baseline"/>
              <w:rPr>
                <w:sz w:val="20"/>
              </w:rPr>
            </w:pPr>
            <w:r>
              <w:rPr>
                <w:sz w:val="20"/>
              </w:rPr>
              <w:t>259</w:t>
            </w:r>
          </w:p>
        </w:tc>
        <w:tc>
          <w:tcPr>
            <w:tcW w:w="1559" w:type="dxa"/>
            <w:gridSpan w:val="2"/>
            <w:vAlign w:val="center"/>
          </w:tcPr>
          <w:p w:rsidR="00433A95" w:rsidRDefault="00433A95" w:rsidP="00433A95">
            <w:pPr>
              <w:overflowPunct w:val="0"/>
              <w:jc w:val="center"/>
              <w:textAlignment w:val="baseline"/>
              <w:rPr>
                <w:sz w:val="20"/>
              </w:rPr>
            </w:pPr>
            <w:r>
              <w:rPr>
                <w:sz w:val="20"/>
              </w:rPr>
              <w:t>148</w:t>
            </w:r>
          </w:p>
        </w:tc>
        <w:tc>
          <w:tcPr>
            <w:tcW w:w="1305" w:type="dxa"/>
            <w:vAlign w:val="center"/>
          </w:tcPr>
          <w:p w:rsidR="00433A95" w:rsidRDefault="00433A95" w:rsidP="00433A95">
            <w:pPr>
              <w:overflowPunct w:val="0"/>
              <w:jc w:val="center"/>
              <w:textAlignment w:val="baseline"/>
              <w:rPr>
                <w:sz w:val="20"/>
              </w:rPr>
            </w:pPr>
            <w:r>
              <w:rPr>
                <w:sz w:val="20"/>
              </w:rPr>
              <w:t>407</w:t>
            </w:r>
          </w:p>
        </w:tc>
      </w:tr>
    </w:tbl>
    <w:p w:rsidR="00433A95" w:rsidRDefault="00433A95" w:rsidP="00433A95">
      <w:pPr>
        <w:overflowPunct w:val="0"/>
        <w:ind w:firstLine="567"/>
        <w:jc w:val="both"/>
        <w:textAlignment w:val="baseline"/>
        <w:rPr>
          <w:sz w:val="20"/>
        </w:rPr>
      </w:pPr>
      <w:r>
        <w:rPr>
          <w:sz w:val="20"/>
        </w:rPr>
        <w:t>Pastabos:</w:t>
      </w:r>
    </w:p>
    <w:p w:rsidR="00433A95" w:rsidRDefault="00433A95" w:rsidP="00433A95">
      <w:pPr>
        <w:overflowPunct w:val="0"/>
        <w:ind w:firstLine="567"/>
        <w:jc w:val="both"/>
        <w:textAlignment w:val="baseline"/>
        <w:rPr>
          <w:sz w:val="20"/>
        </w:rPr>
      </w:pPr>
      <w:r>
        <w:rPr>
          <w:sz w:val="20"/>
        </w:rPr>
        <w:t>* mokyklose, kuriose įteisintas mokymas tautinių mažumų kalbos arba tautinės mažumos kalba;</w:t>
      </w:r>
    </w:p>
    <w:p w:rsidR="00433A95" w:rsidRDefault="00433A95" w:rsidP="00433A95">
      <w:pPr>
        <w:overflowPunct w:val="0"/>
        <w:ind w:firstLine="567"/>
        <w:jc w:val="both"/>
        <w:textAlignment w:val="baseline"/>
        <w:rPr>
          <w:sz w:val="20"/>
        </w:rPr>
      </w:pPr>
      <w:r>
        <w:rPr>
          <w:sz w:val="20"/>
        </w:rPr>
        <w:t>** mokyklose, įgyvendinančiose gamtos mokslų programą 5–8 klasėms;</w:t>
      </w:r>
    </w:p>
    <w:p w:rsidR="00433A95" w:rsidRDefault="00433A95" w:rsidP="00433A95">
      <w:pPr>
        <w:overflowPunct w:val="0"/>
        <w:ind w:firstLine="567"/>
        <w:jc w:val="both"/>
        <w:textAlignment w:val="baseline"/>
        <w:rPr>
          <w:sz w:val="20"/>
        </w:rPr>
      </w:pPr>
      <w:r>
        <w:rPr>
          <w:sz w:val="20"/>
        </w:rPr>
        <w:t>*** fizinis ugdymas įgyvendinimas pagal pagrindinio ugdymo kūno kultūros bendrąją programą;</w:t>
      </w:r>
    </w:p>
    <w:p w:rsidR="00433A95" w:rsidRDefault="00433A95" w:rsidP="00433A95">
      <w:pPr>
        <w:overflowPunct w:val="0"/>
        <w:ind w:firstLine="567"/>
        <w:jc w:val="both"/>
        <w:textAlignment w:val="baseline"/>
        <w:rPr>
          <w:szCs w:val="24"/>
        </w:rPr>
      </w:pPr>
      <w:r>
        <w:rPr>
          <w:sz w:val="20"/>
        </w:rPr>
        <w:t>**** siekiant pereiti prie sklandaus Gyvenimo įgūdžių dalyko mokymo nelyginėse klasėse, Žmogaus saugos mokymui 8 klasėje gali būti skiriama 0,5 pamokos.</w:t>
      </w:r>
      <w:r>
        <w:rPr>
          <w:szCs w:val="24"/>
        </w:rPr>
        <w:t>“</w:t>
      </w:r>
    </w:p>
    <w:p w:rsidR="00433A95" w:rsidRDefault="00433A95" w:rsidP="00433A95">
      <w:pPr>
        <w:ind w:firstLine="555"/>
        <w:jc w:val="both"/>
        <w:textAlignment w:val="baseline"/>
        <w:rPr>
          <w:szCs w:val="24"/>
        </w:rPr>
      </w:pPr>
    </w:p>
    <w:p w:rsidR="00433A95" w:rsidRDefault="00AB3E6A" w:rsidP="00433A95">
      <w:pPr>
        <w:ind w:firstLine="555"/>
        <w:jc w:val="both"/>
        <w:textAlignment w:val="baseline"/>
        <w:rPr>
          <w:rFonts w:ascii="Segoe UI" w:hAnsi="Segoe UI" w:cs="Segoe UI"/>
          <w:sz w:val="18"/>
          <w:szCs w:val="18"/>
          <w:lang w:eastAsia="lt-LT"/>
        </w:rPr>
      </w:pPr>
      <w:r>
        <w:rPr>
          <w:szCs w:val="24"/>
        </w:rPr>
        <w:t xml:space="preserve"> </w:t>
      </w:r>
      <w:r w:rsidR="00EC50FB">
        <w:rPr>
          <w:szCs w:val="24"/>
        </w:rPr>
        <w:t>50</w:t>
      </w:r>
      <w:r w:rsidR="00433A95">
        <w:rPr>
          <w:szCs w:val="24"/>
        </w:rPr>
        <w:t>. Pamokų skaičius 2022 m. Pagrindinio ugdymo bendrosioms programoms įgyvendinti 5, 7, 9 klasėse ir I gimnazijos klasėje 2023–2024 mokslo metais ir 2024–2025 mokslo metais 5–10 klasėje ir I–II gimnazijos klasėje, skirtas įgyvendinti grupinio mokymosi forma kasdieniu ir nuotoliniu mokymo proceso organizavimo būdu:</w:t>
      </w:r>
      <w:r w:rsidR="00433A95">
        <w:rPr>
          <w:szCs w:val="24"/>
          <w:lang w:eastAsia="lt-LT"/>
        </w:rPr>
        <w:t>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825"/>
        <w:gridCol w:w="975"/>
        <w:gridCol w:w="915"/>
        <w:gridCol w:w="945"/>
        <w:gridCol w:w="1170"/>
        <w:gridCol w:w="1265"/>
        <w:gridCol w:w="1531"/>
      </w:tblGrid>
      <w:tr w:rsidR="00433A95" w:rsidTr="00433A95">
        <w:trPr>
          <w:trHeight w:val="330"/>
        </w:trPr>
        <w:tc>
          <w:tcPr>
            <w:tcW w:w="1980" w:type="dxa"/>
            <w:vMerge w:val="restart"/>
            <w:shd w:val="clear" w:color="auto" w:fill="auto"/>
            <w:hideMark/>
          </w:tcPr>
          <w:p w:rsidR="00433A95" w:rsidRDefault="00433A95" w:rsidP="00433A95">
            <w:pPr>
              <w:jc w:val="center"/>
              <w:textAlignment w:val="baseline"/>
              <w:rPr>
                <w:szCs w:val="24"/>
                <w:lang w:eastAsia="lt-LT"/>
              </w:rPr>
            </w:pPr>
            <w:r>
              <w:rPr>
                <w:sz w:val="20"/>
                <w:lang w:eastAsia="lt-LT"/>
              </w:rPr>
              <w:t>Dalykų grupės / dalykai </w:t>
            </w:r>
          </w:p>
          <w:p w:rsidR="00433A95" w:rsidRDefault="00433A95" w:rsidP="00433A95">
            <w:pPr>
              <w:overflowPunct w:val="0"/>
              <w:ind w:firstLine="608"/>
              <w:jc w:val="center"/>
              <w:textAlignment w:val="baseline"/>
              <w:rPr>
                <w:szCs w:val="24"/>
                <w:lang w:eastAsia="lt-LT"/>
              </w:rPr>
            </w:pPr>
          </w:p>
        </w:tc>
        <w:tc>
          <w:tcPr>
            <w:tcW w:w="6095" w:type="dxa"/>
            <w:gridSpan w:val="6"/>
            <w:shd w:val="clear" w:color="auto" w:fill="auto"/>
            <w:hideMark/>
          </w:tcPr>
          <w:p w:rsidR="00433A95" w:rsidRDefault="00433A95" w:rsidP="00433A95">
            <w:pPr>
              <w:ind w:firstLine="555"/>
              <w:jc w:val="center"/>
              <w:textAlignment w:val="baseline"/>
              <w:rPr>
                <w:szCs w:val="24"/>
                <w:lang w:eastAsia="lt-LT"/>
              </w:rPr>
            </w:pPr>
            <w:r>
              <w:rPr>
                <w:sz w:val="20"/>
                <w:lang w:eastAsia="lt-LT"/>
              </w:rPr>
              <w:t>Klasė / pamokų skaičius mokslo metus ir</w:t>
            </w:r>
            <w:r>
              <w:rPr>
                <w:b/>
                <w:bCs/>
                <w:sz w:val="20"/>
                <w:lang w:eastAsia="lt-LT"/>
              </w:rPr>
              <w:t xml:space="preserve"> </w:t>
            </w:r>
            <w:r>
              <w:rPr>
                <w:sz w:val="20"/>
                <w:lang w:eastAsia="lt-LT"/>
              </w:rPr>
              <w:t>per savaitę</w:t>
            </w:r>
          </w:p>
          <w:p w:rsidR="00433A95" w:rsidRDefault="00433A95" w:rsidP="00433A95">
            <w:pPr>
              <w:ind w:firstLine="608"/>
              <w:jc w:val="center"/>
              <w:textAlignment w:val="baseline"/>
              <w:rPr>
                <w:szCs w:val="24"/>
                <w:lang w:eastAsia="lt-LT"/>
              </w:rPr>
            </w:pP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Iš viso programai </w:t>
            </w:r>
          </w:p>
        </w:tc>
      </w:tr>
      <w:tr w:rsidR="00433A95" w:rsidTr="00433A95">
        <w:trPr>
          <w:trHeight w:val="300"/>
        </w:trPr>
        <w:tc>
          <w:tcPr>
            <w:tcW w:w="1980" w:type="dxa"/>
            <w:vMerge/>
            <w:shd w:val="clear" w:color="auto" w:fill="auto"/>
            <w:hideMark/>
          </w:tcPr>
          <w:p w:rsidR="00433A95" w:rsidRDefault="00433A95" w:rsidP="00433A95">
            <w:pPr>
              <w:ind w:firstLine="555"/>
              <w:jc w:val="center"/>
              <w:textAlignment w:val="baseline"/>
              <w:rPr>
                <w:szCs w:val="24"/>
                <w:lang w:eastAsia="lt-LT"/>
              </w:rPr>
            </w:pP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5 klasė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6 klasė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7 klasė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8 klasė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 xml:space="preserve">9 / </w:t>
            </w:r>
            <w:r>
              <w:rPr>
                <w:sz w:val="20"/>
                <w:lang w:val="en-US" w:eastAsia="lt-LT"/>
              </w:rPr>
              <w:t xml:space="preserve">I </w:t>
            </w:r>
            <w:proofErr w:type="spellStart"/>
            <w:r>
              <w:rPr>
                <w:sz w:val="20"/>
                <w:lang w:eastAsia="lt-LT"/>
              </w:rPr>
              <w:t>gimn</w:t>
            </w:r>
            <w:proofErr w:type="spellEnd"/>
            <w:r>
              <w:rPr>
                <w:sz w:val="20"/>
                <w:lang w:val="en-US" w:eastAsia="lt-LT"/>
              </w:rPr>
              <w:t xml:space="preserve">. </w:t>
            </w:r>
            <w:r>
              <w:rPr>
                <w:sz w:val="20"/>
                <w:lang w:eastAsia="lt-LT"/>
              </w:rPr>
              <w:t>klasė </w:t>
            </w:r>
          </w:p>
        </w:tc>
        <w:tc>
          <w:tcPr>
            <w:tcW w:w="1265" w:type="dxa"/>
            <w:shd w:val="clear" w:color="auto" w:fill="auto"/>
            <w:hideMark/>
          </w:tcPr>
          <w:p w:rsidR="00433A95" w:rsidRDefault="00433A95" w:rsidP="00433A95">
            <w:pPr>
              <w:jc w:val="center"/>
              <w:textAlignment w:val="baseline"/>
              <w:rPr>
                <w:szCs w:val="24"/>
                <w:lang w:eastAsia="lt-LT"/>
              </w:rPr>
            </w:pPr>
            <w:r>
              <w:rPr>
                <w:sz w:val="20"/>
                <w:lang w:val="en-US" w:eastAsia="lt-LT"/>
              </w:rPr>
              <w:t xml:space="preserve">10 / II </w:t>
            </w:r>
            <w:proofErr w:type="spellStart"/>
            <w:r>
              <w:rPr>
                <w:sz w:val="20"/>
                <w:lang w:eastAsia="lt-LT"/>
              </w:rPr>
              <w:t>gimn</w:t>
            </w:r>
            <w:proofErr w:type="spellEnd"/>
            <w:r>
              <w:rPr>
                <w:sz w:val="20"/>
                <w:lang w:val="en-US" w:eastAsia="lt-LT"/>
              </w:rPr>
              <w:t xml:space="preserve">. </w:t>
            </w:r>
            <w:r>
              <w:rPr>
                <w:sz w:val="20"/>
                <w:lang w:eastAsia="lt-LT"/>
              </w:rPr>
              <w:t>klasė </w:t>
            </w:r>
          </w:p>
        </w:tc>
        <w:tc>
          <w:tcPr>
            <w:tcW w:w="1531" w:type="dxa"/>
            <w:shd w:val="clear" w:color="auto" w:fill="auto"/>
            <w:hideMark/>
          </w:tcPr>
          <w:p w:rsidR="00433A95" w:rsidRDefault="00433A95" w:rsidP="00433A95">
            <w:pPr>
              <w:ind w:firstLine="608"/>
              <w:jc w:val="center"/>
              <w:textAlignment w:val="baseline"/>
              <w:rPr>
                <w:szCs w:val="24"/>
                <w:lang w:eastAsia="lt-LT"/>
              </w:rPr>
            </w:pPr>
          </w:p>
        </w:tc>
      </w:tr>
      <w:tr w:rsidR="00433A95" w:rsidTr="00433A95">
        <w:trPr>
          <w:trHeight w:val="75"/>
        </w:trPr>
        <w:tc>
          <w:tcPr>
            <w:tcW w:w="9606" w:type="dxa"/>
            <w:gridSpan w:val="8"/>
            <w:shd w:val="clear" w:color="auto" w:fill="auto"/>
            <w:hideMark/>
          </w:tcPr>
          <w:p w:rsidR="00433A95" w:rsidRDefault="00433A95" w:rsidP="00433A95">
            <w:pPr>
              <w:jc w:val="center"/>
              <w:textAlignment w:val="baseline"/>
              <w:rPr>
                <w:szCs w:val="24"/>
                <w:lang w:eastAsia="lt-LT"/>
              </w:rPr>
            </w:pPr>
            <w:r>
              <w:rPr>
                <w:sz w:val="20"/>
                <w:lang w:eastAsia="lt-LT"/>
              </w:rPr>
              <w:t>Dorinis ugdymas</w:t>
            </w:r>
            <w:r>
              <w:rPr>
                <w:color w:val="000000"/>
                <w:sz w:val="20"/>
                <w:lang w:eastAsia="lt-LT"/>
              </w:rPr>
              <w:t> </w:t>
            </w: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Dorinis ugdymas (etika)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222 (6)</w:t>
            </w: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Dorinis ugdymas (tikyba)</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222 (6)</w:t>
            </w:r>
          </w:p>
        </w:tc>
      </w:tr>
      <w:tr w:rsidR="00433A95" w:rsidTr="00433A95">
        <w:trPr>
          <w:trHeight w:val="60"/>
        </w:trPr>
        <w:tc>
          <w:tcPr>
            <w:tcW w:w="9606" w:type="dxa"/>
            <w:gridSpan w:val="8"/>
            <w:shd w:val="clear" w:color="auto" w:fill="auto"/>
            <w:hideMark/>
          </w:tcPr>
          <w:p w:rsidR="00433A95" w:rsidRDefault="00433A95" w:rsidP="00433A95">
            <w:pPr>
              <w:jc w:val="center"/>
              <w:textAlignment w:val="baseline"/>
              <w:rPr>
                <w:szCs w:val="24"/>
                <w:lang w:eastAsia="lt-LT"/>
              </w:rPr>
            </w:pPr>
            <w:r>
              <w:rPr>
                <w:sz w:val="20"/>
                <w:lang w:eastAsia="lt-LT"/>
              </w:rPr>
              <w:t>Kalbinis ugdymas </w:t>
            </w:r>
          </w:p>
        </w:tc>
      </w:tr>
      <w:tr w:rsidR="00433A95" w:rsidTr="00433A95">
        <w:trPr>
          <w:trHeight w:val="37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Lietuvių kalba ir literatūra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185 (5)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185 (5)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185 (5)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185 (5)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148 (4)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185 (5)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1 073 (29)</w:t>
            </w: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Užsienio kalba (pirmoji, …)**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111 (3) </w:t>
            </w:r>
          </w:p>
        </w:tc>
        <w:tc>
          <w:tcPr>
            <w:tcW w:w="975" w:type="dxa"/>
            <w:vMerge w:val="restart"/>
            <w:shd w:val="clear" w:color="auto" w:fill="auto"/>
            <w:vAlign w:val="center"/>
            <w:hideMark/>
          </w:tcPr>
          <w:p w:rsidR="00433A95" w:rsidRDefault="00433A95" w:rsidP="00433A95">
            <w:pPr>
              <w:jc w:val="center"/>
              <w:textAlignment w:val="baseline"/>
              <w:rPr>
                <w:sz w:val="20"/>
                <w:lang w:eastAsia="lt-LT"/>
              </w:rPr>
            </w:pPr>
            <w:r>
              <w:rPr>
                <w:sz w:val="20"/>
                <w:lang w:eastAsia="lt-LT"/>
              </w:rPr>
              <w:t>185 (5)</w:t>
            </w:r>
          </w:p>
          <w:p w:rsidR="00433A95" w:rsidRDefault="00433A95" w:rsidP="00433A95">
            <w:pPr>
              <w:jc w:val="center"/>
              <w:textAlignment w:val="baseline"/>
              <w:rPr>
                <w:szCs w:val="24"/>
                <w:lang w:eastAsia="lt-LT"/>
              </w:rPr>
            </w:pPr>
            <w:r>
              <w:rPr>
                <w:sz w:val="20"/>
                <w:lang w:eastAsia="lt-LT"/>
              </w:rPr>
              <w:t>111 (3)*</w:t>
            </w:r>
          </w:p>
        </w:tc>
        <w:tc>
          <w:tcPr>
            <w:tcW w:w="915" w:type="dxa"/>
            <w:vMerge w:val="restart"/>
            <w:shd w:val="clear" w:color="auto" w:fill="auto"/>
            <w:vAlign w:val="center"/>
            <w:hideMark/>
          </w:tcPr>
          <w:p w:rsidR="00433A95" w:rsidRDefault="00433A95" w:rsidP="00433A95">
            <w:pPr>
              <w:jc w:val="center"/>
              <w:textAlignment w:val="baseline"/>
              <w:rPr>
                <w:sz w:val="20"/>
                <w:lang w:eastAsia="lt-LT"/>
              </w:rPr>
            </w:pPr>
            <w:r>
              <w:rPr>
                <w:sz w:val="20"/>
                <w:lang w:eastAsia="lt-LT"/>
              </w:rPr>
              <w:t>185 (5)</w:t>
            </w:r>
          </w:p>
          <w:p w:rsidR="00433A95" w:rsidRDefault="00433A95" w:rsidP="00433A95">
            <w:pPr>
              <w:jc w:val="center"/>
              <w:textAlignment w:val="baseline"/>
              <w:rPr>
                <w:szCs w:val="24"/>
                <w:lang w:eastAsia="lt-LT"/>
              </w:rPr>
            </w:pPr>
            <w:r>
              <w:rPr>
                <w:sz w:val="20"/>
                <w:lang w:eastAsia="lt-LT"/>
              </w:rPr>
              <w:t>111 (3)*</w:t>
            </w:r>
          </w:p>
        </w:tc>
        <w:tc>
          <w:tcPr>
            <w:tcW w:w="945" w:type="dxa"/>
            <w:vMerge w:val="restart"/>
            <w:shd w:val="clear" w:color="auto" w:fill="auto"/>
            <w:vAlign w:val="center"/>
            <w:hideMark/>
          </w:tcPr>
          <w:p w:rsidR="00433A95" w:rsidRDefault="00433A95" w:rsidP="00433A95">
            <w:pPr>
              <w:jc w:val="center"/>
              <w:textAlignment w:val="baseline"/>
              <w:rPr>
                <w:sz w:val="20"/>
                <w:lang w:eastAsia="lt-LT"/>
              </w:rPr>
            </w:pPr>
            <w:r>
              <w:rPr>
                <w:sz w:val="20"/>
                <w:lang w:eastAsia="lt-LT"/>
              </w:rPr>
              <w:t xml:space="preserve">185(5) </w:t>
            </w:r>
          </w:p>
          <w:p w:rsidR="00433A95" w:rsidRDefault="00433A95" w:rsidP="00433A95">
            <w:pPr>
              <w:jc w:val="center"/>
              <w:textAlignment w:val="baseline"/>
              <w:rPr>
                <w:szCs w:val="24"/>
                <w:lang w:eastAsia="lt-LT"/>
              </w:rPr>
            </w:pPr>
            <w:r>
              <w:rPr>
                <w:sz w:val="20"/>
                <w:lang w:eastAsia="lt-LT"/>
              </w:rPr>
              <w:t>111 (3)*</w:t>
            </w:r>
          </w:p>
        </w:tc>
        <w:tc>
          <w:tcPr>
            <w:tcW w:w="1170" w:type="dxa"/>
            <w:vMerge w:val="restart"/>
            <w:shd w:val="clear" w:color="auto" w:fill="auto"/>
            <w:vAlign w:val="center"/>
            <w:hideMark/>
          </w:tcPr>
          <w:p w:rsidR="00433A95" w:rsidRDefault="00433A95" w:rsidP="00433A95">
            <w:pPr>
              <w:jc w:val="center"/>
              <w:textAlignment w:val="baseline"/>
              <w:rPr>
                <w:sz w:val="20"/>
                <w:lang w:eastAsia="lt-LT"/>
              </w:rPr>
            </w:pPr>
            <w:r>
              <w:rPr>
                <w:sz w:val="20"/>
                <w:lang w:eastAsia="lt-LT"/>
              </w:rPr>
              <w:t>185 (5)</w:t>
            </w:r>
          </w:p>
          <w:p w:rsidR="00433A95" w:rsidRDefault="00433A95" w:rsidP="00433A95">
            <w:pPr>
              <w:jc w:val="center"/>
              <w:textAlignment w:val="baseline"/>
              <w:rPr>
                <w:szCs w:val="24"/>
                <w:lang w:eastAsia="lt-LT"/>
              </w:rPr>
            </w:pPr>
            <w:r>
              <w:rPr>
                <w:szCs w:val="24"/>
                <w:lang w:eastAsia="lt-LT"/>
              </w:rPr>
              <w:t>111 (3)*</w:t>
            </w:r>
          </w:p>
        </w:tc>
        <w:tc>
          <w:tcPr>
            <w:tcW w:w="1265" w:type="dxa"/>
            <w:vMerge w:val="restart"/>
            <w:shd w:val="clear" w:color="auto" w:fill="auto"/>
            <w:vAlign w:val="center"/>
            <w:hideMark/>
          </w:tcPr>
          <w:p w:rsidR="00433A95" w:rsidRDefault="00433A95" w:rsidP="00433A95">
            <w:pPr>
              <w:jc w:val="center"/>
              <w:textAlignment w:val="baseline"/>
              <w:rPr>
                <w:sz w:val="20"/>
                <w:lang w:eastAsia="lt-LT"/>
              </w:rPr>
            </w:pPr>
            <w:r>
              <w:rPr>
                <w:sz w:val="20"/>
                <w:lang w:eastAsia="lt-LT"/>
              </w:rPr>
              <w:t>185 (5)</w:t>
            </w:r>
          </w:p>
          <w:p w:rsidR="00433A95" w:rsidRDefault="00433A95" w:rsidP="00433A95">
            <w:pPr>
              <w:jc w:val="center"/>
              <w:textAlignment w:val="baseline"/>
              <w:rPr>
                <w:szCs w:val="24"/>
                <w:lang w:eastAsia="lt-LT"/>
              </w:rPr>
            </w:pPr>
            <w:r>
              <w:rPr>
                <w:szCs w:val="24"/>
                <w:lang w:eastAsia="lt-LT"/>
              </w:rPr>
              <w:t>111 (3)*</w:t>
            </w:r>
          </w:p>
        </w:tc>
        <w:tc>
          <w:tcPr>
            <w:tcW w:w="1531" w:type="dxa"/>
            <w:vMerge w:val="restart"/>
            <w:shd w:val="clear" w:color="auto" w:fill="auto"/>
            <w:vAlign w:val="center"/>
            <w:hideMark/>
          </w:tcPr>
          <w:p w:rsidR="00433A95" w:rsidRDefault="00433A95" w:rsidP="00433A95">
            <w:pPr>
              <w:jc w:val="center"/>
              <w:textAlignment w:val="baseline"/>
              <w:rPr>
                <w:szCs w:val="24"/>
                <w:lang w:eastAsia="lt-LT"/>
              </w:rPr>
            </w:pPr>
            <w:r>
              <w:rPr>
                <w:sz w:val="20"/>
                <w:lang w:eastAsia="lt-LT"/>
              </w:rPr>
              <w:t>1 036 (28)</w:t>
            </w: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Užsienio kalba (antroji, …)** </w:t>
            </w:r>
          </w:p>
        </w:tc>
        <w:tc>
          <w:tcPr>
            <w:tcW w:w="825" w:type="dxa"/>
            <w:shd w:val="clear" w:color="auto" w:fill="auto"/>
            <w:hideMark/>
          </w:tcPr>
          <w:p w:rsidR="00433A95" w:rsidRDefault="00433A95" w:rsidP="00433A95">
            <w:pPr>
              <w:ind w:firstLine="608"/>
              <w:jc w:val="center"/>
              <w:textAlignment w:val="baseline"/>
              <w:rPr>
                <w:szCs w:val="24"/>
                <w:lang w:eastAsia="lt-LT"/>
              </w:rPr>
            </w:pPr>
          </w:p>
        </w:tc>
        <w:tc>
          <w:tcPr>
            <w:tcW w:w="0" w:type="auto"/>
            <w:vMerge/>
            <w:shd w:val="clear" w:color="auto" w:fill="auto"/>
            <w:vAlign w:val="center"/>
            <w:hideMark/>
          </w:tcPr>
          <w:p w:rsidR="00433A95" w:rsidRDefault="00433A95" w:rsidP="00433A95">
            <w:pPr>
              <w:rPr>
                <w:szCs w:val="24"/>
                <w:lang w:eastAsia="lt-LT"/>
              </w:rPr>
            </w:pPr>
          </w:p>
        </w:tc>
        <w:tc>
          <w:tcPr>
            <w:tcW w:w="0" w:type="auto"/>
            <w:vMerge/>
            <w:shd w:val="clear" w:color="auto" w:fill="auto"/>
            <w:vAlign w:val="center"/>
            <w:hideMark/>
          </w:tcPr>
          <w:p w:rsidR="00433A95" w:rsidRDefault="00433A95" w:rsidP="00433A95">
            <w:pPr>
              <w:rPr>
                <w:szCs w:val="24"/>
                <w:lang w:eastAsia="lt-LT"/>
              </w:rPr>
            </w:pPr>
          </w:p>
        </w:tc>
        <w:tc>
          <w:tcPr>
            <w:tcW w:w="0" w:type="auto"/>
            <w:vMerge/>
            <w:shd w:val="clear" w:color="auto" w:fill="auto"/>
            <w:vAlign w:val="center"/>
            <w:hideMark/>
          </w:tcPr>
          <w:p w:rsidR="00433A95" w:rsidRDefault="00433A95" w:rsidP="00433A95">
            <w:pPr>
              <w:rPr>
                <w:szCs w:val="24"/>
                <w:lang w:eastAsia="lt-LT"/>
              </w:rPr>
            </w:pPr>
          </w:p>
        </w:tc>
        <w:tc>
          <w:tcPr>
            <w:tcW w:w="0" w:type="auto"/>
            <w:vMerge/>
            <w:shd w:val="clear" w:color="auto" w:fill="auto"/>
            <w:vAlign w:val="center"/>
            <w:hideMark/>
          </w:tcPr>
          <w:p w:rsidR="00433A95" w:rsidRDefault="00433A95" w:rsidP="00433A95">
            <w:pPr>
              <w:rPr>
                <w:szCs w:val="24"/>
                <w:lang w:eastAsia="lt-LT"/>
              </w:rPr>
            </w:pPr>
          </w:p>
        </w:tc>
        <w:tc>
          <w:tcPr>
            <w:tcW w:w="1265" w:type="dxa"/>
            <w:vMerge/>
            <w:shd w:val="clear" w:color="auto" w:fill="auto"/>
            <w:vAlign w:val="center"/>
            <w:hideMark/>
          </w:tcPr>
          <w:p w:rsidR="00433A95" w:rsidRDefault="00433A95" w:rsidP="00433A95">
            <w:pPr>
              <w:rPr>
                <w:szCs w:val="24"/>
                <w:lang w:eastAsia="lt-LT"/>
              </w:rPr>
            </w:pPr>
          </w:p>
        </w:tc>
        <w:tc>
          <w:tcPr>
            <w:tcW w:w="1531" w:type="dxa"/>
            <w:vMerge/>
            <w:shd w:val="clear" w:color="auto" w:fill="auto"/>
            <w:vAlign w:val="center"/>
            <w:hideMark/>
          </w:tcPr>
          <w:p w:rsidR="00433A95" w:rsidRDefault="00433A95" w:rsidP="00433A95">
            <w:pPr>
              <w:rPr>
                <w:szCs w:val="24"/>
                <w:lang w:eastAsia="lt-LT"/>
              </w:rPr>
            </w:pPr>
          </w:p>
        </w:tc>
      </w:tr>
      <w:tr w:rsidR="00433A95" w:rsidTr="00433A95">
        <w:trPr>
          <w:trHeight w:val="45"/>
        </w:trPr>
        <w:tc>
          <w:tcPr>
            <w:tcW w:w="9606" w:type="dxa"/>
            <w:gridSpan w:val="8"/>
            <w:shd w:val="clear" w:color="auto" w:fill="auto"/>
            <w:hideMark/>
          </w:tcPr>
          <w:p w:rsidR="00433A95" w:rsidRDefault="00433A95" w:rsidP="00433A95">
            <w:pPr>
              <w:jc w:val="center"/>
              <w:textAlignment w:val="baseline"/>
              <w:rPr>
                <w:szCs w:val="24"/>
                <w:lang w:eastAsia="lt-LT"/>
              </w:rPr>
            </w:pPr>
            <w:r>
              <w:rPr>
                <w:sz w:val="20"/>
                <w:lang w:eastAsia="lt-LT"/>
              </w:rPr>
              <w:t>Matematinis, gamtamokslinis ir technologinis ugdymas </w:t>
            </w:r>
          </w:p>
        </w:tc>
      </w:tr>
      <w:tr w:rsidR="00433A95" w:rsidTr="00433A95">
        <w:trPr>
          <w:trHeight w:val="12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Matematika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148 (4)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148 (4)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148 (4)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148 (4)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148 (4)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148 (4)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888 (24)</w:t>
            </w:r>
          </w:p>
        </w:tc>
      </w:tr>
      <w:tr w:rsidR="00433A95" w:rsidTr="00433A95">
        <w:trPr>
          <w:trHeight w:val="4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lastRenderedPageBreak/>
              <w:t>Informatika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45" w:type="dxa"/>
            <w:shd w:val="clear" w:color="auto" w:fill="auto"/>
            <w:hideMark/>
          </w:tcPr>
          <w:p w:rsidR="00433A95" w:rsidRDefault="00433A95" w:rsidP="00433A95">
            <w:pPr>
              <w:ind w:firstLine="53"/>
              <w:jc w:val="center"/>
              <w:textAlignment w:val="baseline"/>
              <w:rPr>
                <w:szCs w:val="24"/>
                <w:lang w:eastAsia="lt-LT"/>
              </w:rPr>
            </w:pP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185 (5)</w:t>
            </w: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Gamtos mokslai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111 (3)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185 (5) </w:t>
            </w:r>
          </w:p>
        </w:tc>
        <w:tc>
          <w:tcPr>
            <w:tcW w:w="1170" w:type="dxa"/>
            <w:shd w:val="clear" w:color="auto" w:fill="auto"/>
            <w:hideMark/>
          </w:tcPr>
          <w:p w:rsidR="00433A95" w:rsidRDefault="00433A95" w:rsidP="00433A95">
            <w:pPr>
              <w:ind w:firstLine="608"/>
              <w:jc w:val="center"/>
              <w:textAlignment w:val="baseline"/>
              <w:rPr>
                <w:szCs w:val="24"/>
                <w:lang w:eastAsia="lt-LT"/>
              </w:rPr>
            </w:pPr>
          </w:p>
        </w:tc>
        <w:tc>
          <w:tcPr>
            <w:tcW w:w="1265" w:type="dxa"/>
            <w:shd w:val="clear" w:color="auto" w:fill="auto"/>
            <w:hideMark/>
          </w:tcPr>
          <w:p w:rsidR="00433A95" w:rsidRDefault="00433A95" w:rsidP="00433A95">
            <w:pPr>
              <w:ind w:firstLine="608"/>
              <w:jc w:val="center"/>
              <w:textAlignment w:val="baseline"/>
              <w:rPr>
                <w:szCs w:val="24"/>
                <w:lang w:eastAsia="lt-LT"/>
              </w:rPr>
            </w:pP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444 (12)</w:t>
            </w:r>
          </w:p>
          <w:p w:rsidR="00433A95" w:rsidRDefault="00433A95" w:rsidP="00433A95">
            <w:pPr>
              <w:jc w:val="center"/>
              <w:textAlignment w:val="baseline"/>
              <w:rPr>
                <w:szCs w:val="24"/>
                <w:lang w:eastAsia="lt-LT"/>
              </w:rPr>
            </w:pPr>
            <w:r>
              <w:rPr>
                <w:sz w:val="20"/>
                <w:lang w:eastAsia="lt-LT"/>
              </w:rPr>
              <w:t>148 (4) (5–6 kl.) </w:t>
            </w:r>
          </w:p>
        </w:tc>
      </w:tr>
      <w:tr w:rsidR="00433A95" w:rsidTr="00433A95">
        <w:trPr>
          <w:trHeight w:val="4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Biologija </w:t>
            </w:r>
          </w:p>
        </w:tc>
        <w:tc>
          <w:tcPr>
            <w:tcW w:w="825" w:type="dxa"/>
            <w:shd w:val="clear" w:color="auto" w:fill="auto"/>
            <w:hideMark/>
          </w:tcPr>
          <w:p w:rsidR="00433A95" w:rsidRDefault="00433A95" w:rsidP="00433A95">
            <w:pPr>
              <w:ind w:firstLine="53"/>
              <w:jc w:val="center"/>
              <w:textAlignment w:val="baseline"/>
              <w:rPr>
                <w:szCs w:val="24"/>
                <w:lang w:eastAsia="lt-LT"/>
              </w:rPr>
            </w:pPr>
          </w:p>
        </w:tc>
        <w:tc>
          <w:tcPr>
            <w:tcW w:w="975" w:type="dxa"/>
            <w:shd w:val="clear" w:color="auto" w:fill="auto"/>
            <w:hideMark/>
          </w:tcPr>
          <w:p w:rsidR="00433A95" w:rsidRDefault="00433A95" w:rsidP="00433A95">
            <w:pPr>
              <w:ind w:firstLine="53"/>
              <w:jc w:val="center"/>
              <w:textAlignment w:val="baseline"/>
              <w:rPr>
                <w:szCs w:val="24"/>
                <w:lang w:eastAsia="lt-LT"/>
              </w:rPr>
            </w:pP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222 (6)</w:t>
            </w:r>
          </w:p>
        </w:tc>
      </w:tr>
      <w:tr w:rsidR="00433A95" w:rsidTr="006742AD">
        <w:trPr>
          <w:trHeight w:val="372"/>
        </w:trPr>
        <w:tc>
          <w:tcPr>
            <w:tcW w:w="1980" w:type="dxa"/>
            <w:shd w:val="clear" w:color="auto" w:fill="auto"/>
            <w:hideMark/>
          </w:tcPr>
          <w:p w:rsidR="00433A95" w:rsidRPr="006742AD" w:rsidRDefault="00433A95" w:rsidP="006742AD">
            <w:pPr>
              <w:ind w:left="132"/>
              <w:textAlignment w:val="baseline"/>
              <w:rPr>
                <w:sz w:val="20"/>
                <w:lang w:eastAsia="lt-LT"/>
              </w:rPr>
            </w:pPr>
            <w:r>
              <w:rPr>
                <w:sz w:val="20"/>
                <w:lang w:eastAsia="lt-LT"/>
              </w:rPr>
              <w:t>Chemija </w:t>
            </w:r>
          </w:p>
        </w:tc>
        <w:tc>
          <w:tcPr>
            <w:tcW w:w="825" w:type="dxa"/>
            <w:shd w:val="clear" w:color="auto" w:fill="auto"/>
            <w:hideMark/>
          </w:tcPr>
          <w:p w:rsidR="00433A95" w:rsidRDefault="00433A95" w:rsidP="00433A95">
            <w:pPr>
              <w:ind w:firstLine="53"/>
              <w:jc w:val="center"/>
              <w:textAlignment w:val="baseline"/>
              <w:rPr>
                <w:szCs w:val="24"/>
                <w:lang w:eastAsia="lt-LT"/>
              </w:rPr>
            </w:pPr>
          </w:p>
        </w:tc>
        <w:tc>
          <w:tcPr>
            <w:tcW w:w="975" w:type="dxa"/>
            <w:shd w:val="clear" w:color="auto" w:fill="auto"/>
            <w:hideMark/>
          </w:tcPr>
          <w:p w:rsidR="00433A95" w:rsidRDefault="00433A95" w:rsidP="00433A95">
            <w:pPr>
              <w:ind w:firstLine="53"/>
              <w:jc w:val="center"/>
              <w:textAlignment w:val="baseline"/>
              <w:rPr>
                <w:szCs w:val="24"/>
                <w:lang w:eastAsia="lt-LT"/>
              </w:rPr>
            </w:pPr>
          </w:p>
        </w:tc>
        <w:tc>
          <w:tcPr>
            <w:tcW w:w="915" w:type="dxa"/>
            <w:shd w:val="clear" w:color="auto" w:fill="auto"/>
            <w:hideMark/>
          </w:tcPr>
          <w:p w:rsidR="00433A95" w:rsidRDefault="00433A95" w:rsidP="00433A95">
            <w:pPr>
              <w:ind w:firstLine="53"/>
              <w:jc w:val="center"/>
              <w:textAlignment w:val="baseline"/>
              <w:rPr>
                <w:szCs w:val="24"/>
                <w:lang w:eastAsia="lt-LT"/>
              </w:rPr>
            </w:pP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222 (6)</w:t>
            </w:r>
          </w:p>
        </w:tc>
      </w:tr>
      <w:tr w:rsidR="00433A95" w:rsidTr="00433A95">
        <w:trPr>
          <w:trHeight w:val="7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Fizika </w:t>
            </w:r>
          </w:p>
        </w:tc>
        <w:tc>
          <w:tcPr>
            <w:tcW w:w="825" w:type="dxa"/>
            <w:shd w:val="clear" w:color="auto" w:fill="auto"/>
            <w:hideMark/>
          </w:tcPr>
          <w:p w:rsidR="00433A95" w:rsidRDefault="00433A95" w:rsidP="00433A95">
            <w:pPr>
              <w:ind w:firstLine="53"/>
              <w:jc w:val="center"/>
              <w:textAlignment w:val="baseline"/>
              <w:rPr>
                <w:szCs w:val="24"/>
                <w:lang w:eastAsia="lt-LT"/>
              </w:rPr>
            </w:pPr>
          </w:p>
        </w:tc>
        <w:tc>
          <w:tcPr>
            <w:tcW w:w="975" w:type="dxa"/>
            <w:shd w:val="clear" w:color="auto" w:fill="auto"/>
            <w:hideMark/>
          </w:tcPr>
          <w:p w:rsidR="00433A95" w:rsidRDefault="00433A95" w:rsidP="00433A95">
            <w:pPr>
              <w:ind w:firstLine="53"/>
              <w:jc w:val="center"/>
              <w:textAlignment w:val="baseline"/>
              <w:rPr>
                <w:szCs w:val="24"/>
                <w:lang w:eastAsia="lt-LT"/>
              </w:rPr>
            </w:pP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259 (7)</w:t>
            </w:r>
          </w:p>
        </w:tc>
      </w:tr>
      <w:tr w:rsidR="00433A95" w:rsidTr="00433A95">
        <w:trPr>
          <w:trHeight w:val="4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Technologijos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55,5 (1,5)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351,5 (9,5)</w:t>
            </w:r>
          </w:p>
        </w:tc>
      </w:tr>
      <w:tr w:rsidR="00433A95" w:rsidTr="00433A95">
        <w:trPr>
          <w:trHeight w:val="45"/>
        </w:trPr>
        <w:tc>
          <w:tcPr>
            <w:tcW w:w="9606" w:type="dxa"/>
            <w:gridSpan w:val="8"/>
            <w:shd w:val="clear" w:color="auto" w:fill="auto"/>
            <w:hideMark/>
          </w:tcPr>
          <w:p w:rsidR="00433A95" w:rsidRDefault="00433A95" w:rsidP="00433A95">
            <w:pPr>
              <w:jc w:val="center"/>
              <w:textAlignment w:val="baseline"/>
              <w:rPr>
                <w:szCs w:val="24"/>
                <w:lang w:eastAsia="lt-LT"/>
              </w:rPr>
            </w:pPr>
            <w:r>
              <w:rPr>
                <w:sz w:val="20"/>
                <w:lang w:eastAsia="lt-LT"/>
              </w:rPr>
              <w:t>Visuomeninis ugdymas </w:t>
            </w:r>
          </w:p>
        </w:tc>
      </w:tr>
      <w:tr w:rsidR="00433A95" w:rsidTr="00433A95">
        <w:trPr>
          <w:trHeight w:val="19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Etninė kultūra **** </w:t>
            </w:r>
          </w:p>
        </w:tc>
        <w:tc>
          <w:tcPr>
            <w:tcW w:w="825" w:type="dxa"/>
            <w:shd w:val="clear" w:color="auto" w:fill="auto"/>
            <w:hideMark/>
          </w:tcPr>
          <w:p w:rsidR="00433A95" w:rsidRDefault="00433A95" w:rsidP="00433A95">
            <w:pPr>
              <w:ind w:firstLine="608"/>
              <w:jc w:val="center"/>
              <w:textAlignment w:val="baseline"/>
              <w:rPr>
                <w:szCs w:val="24"/>
                <w:lang w:eastAsia="lt-LT"/>
              </w:rPr>
            </w:pPr>
          </w:p>
        </w:tc>
        <w:tc>
          <w:tcPr>
            <w:tcW w:w="975" w:type="dxa"/>
            <w:shd w:val="clear" w:color="auto" w:fill="auto"/>
            <w:hideMark/>
          </w:tcPr>
          <w:p w:rsidR="00433A95" w:rsidRDefault="00433A95" w:rsidP="00433A95">
            <w:pPr>
              <w:ind w:firstLine="608"/>
              <w:jc w:val="center"/>
              <w:textAlignment w:val="baseline"/>
              <w:rPr>
                <w:szCs w:val="24"/>
                <w:lang w:eastAsia="lt-LT"/>
              </w:rPr>
            </w:pPr>
          </w:p>
        </w:tc>
        <w:tc>
          <w:tcPr>
            <w:tcW w:w="915" w:type="dxa"/>
            <w:shd w:val="clear" w:color="auto" w:fill="auto"/>
            <w:hideMark/>
          </w:tcPr>
          <w:p w:rsidR="00433A95" w:rsidRDefault="00433A95" w:rsidP="00433A95">
            <w:pPr>
              <w:ind w:firstLine="608"/>
              <w:jc w:val="center"/>
              <w:textAlignment w:val="baseline"/>
              <w:rPr>
                <w:szCs w:val="24"/>
                <w:lang w:eastAsia="lt-LT"/>
              </w:rPr>
            </w:pPr>
          </w:p>
        </w:tc>
        <w:tc>
          <w:tcPr>
            <w:tcW w:w="945" w:type="dxa"/>
            <w:shd w:val="clear" w:color="auto" w:fill="auto"/>
            <w:hideMark/>
          </w:tcPr>
          <w:p w:rsidR="00433A95" w:rsidRDefault="00433A95" w:rsidP="00433A95">
            <w:pPr>
              <w:ind w:firstLine="608"/>
              <w:jc w:val="center"/>
              <w:textAlignment w:val="baseline"/>
              <w:rPr>
                <w:szCs w:val="24"/>
                <w:lang w:eastAsia="lt-LT"/>
              </w:rPr>
            </w:pPr>
          </w:p>
        </w:tc>
        <w:tc>
          <w:tcPr>
            <w:tcW w:w="1170" w:type="dxa"/>
            <w:shd w:val="clear" w:color="auto" w:fill="auto"/>
            <w:hideMark/>
          </w:tcPr>
          <w:p w:rsidR="00433A95" w:rsidRDefault="00433A95" w:rsidP="00433A95">
            <w:pPr>
              <w:ind w:firstLine="608"/>
              <w:jc w:val="center"/>
              <w:textAlignment w:val="baseline"/>
              <w:rPr>
                <w:szCs w:val="24"/>
                <w:lang w:eastAsia="lt-LT"/>
              </w:rPr>
            </w:pPr>
          </w:p>
        </w:tc>
        <w:tc>
          <w:tcPr>
            <w:tcW w:w="1265" w:type="dxa"/>
            <w:shd w:val="clear" w:color="auto" w:fill="auto"/>
            <w:hideMark/>
          </w:tcPr>
          <w:p w:rsidR="00433A95" w:rsidRDefault="00433A95" w:rsidP="00433A95">
            <w:pPr>
              <w:ind w:firstLine="608"/>
              <w:jc w:val="center"/>
              <w:textAlignment w:val="baseline"/>
              <w:rPr>
                <w:szCs w:val="24"/>
                <w:lang w:eastAsia="lt-LT"/>
              </w:rPr>
            </w:pPr>
          </w:p>
        </w:tc>
        <w:tc>
          <w:tcPr>
            <w:tcW w:w="1531" w:type="dxa"/>
            <w:shd w:val="clear" w:color="auto" w:fill="auto"/>
            <w:hideMark/>
          </w:tcPr>
          <w:p w:rsidR="00433A95" w:rsidRDefault="00433A95" w:rsidP="00433A95">
            <w:pPr>
              <w:ind w:firstLine="608"/>
              <w:jc w:val="center"/>
              <w:textAlignment w:val="baseline"/>
              <w:rPr>
                <w:szCs w:val="24"/>
                <w:lang w:eastAsia="lt-LT"/>
              </w:rPr>
            </w:pPr>
          </w:p>
        </w:tc>
      </w:tr>
      <w:tr w:rsidR="00433A95" w:rsidTr="00433A95">
        <w:trPr>
          <w:trHeight w:val="4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Istorija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444 (12)</w:t>
            </w:r>
          </w:p>
        </w:tc>
      </w:tr>
      <w:tr w:rsidR="00433A95" w:rsidTr="00433A95">
        <w:trPr>
          <w:trHeight w:val="4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Geografija </w:t>
            </w:r>
          </w:p>
        </w:tc>
        <w:tc>
          <w:tcPr>
            <w:tcW w:w="825" w:type="dxa"/>
            <w:shd w:val="clear" w:color="auto" w:fill="auto"/>
            <w:hideMark/>
          </w:tcPr>
          <w:p w:rsidR="00433A95" w:rsidRDefault="00433A95" w:rsidP="00433A95">
            <w:pPr>
              <w:ind w:firstLine="608"/>
              <w:jc w:val="center"/>
              <w:textAlignment w:val="baseline"/>
              <w:rPr>
                <w:szCs w:val="24"/>
                <w:lang w:eastAsia="lt-LT"/>
              </w:rPr>
            </w:pP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333 (9)</w:t>
            </w:r>
          </w:p>
        </w:tc>
      </w:tr>
      <w:tr w:rsidR="00433A95" w:rsidTr="00433A95">
        <w:trPr>
          <w:trHeight w:val="19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Ekonomika ir verslumas </w:t>
            </w:r>
          </w:p>
        </w:tc>
        <w:tc>
          <w:tcPr>
            <w:tcW w:w="825" w:type="dxa"/>
            <w:shd w:val="clear" w:color="auto" w:fill="auto"/>
            <w:hideMark/>
          </w:tcPr>
          <w:p w:rsidR="00433A95" w:rsidRDefault="00433A95" w:rsidP="00433A95">
            <w:pPr>
              <w:ind w:firstLine="608"/>
              <w:jc w:val="center"/>
              <w:textAlignment w:val="baseline"/>
              <w:rPr>
                <w:szCs w:val="24"/>
                <w:lang w:eastAsia="lt-LT"/>
              </w:rPr>
            </w:pPr>
          </w:p>
        </w:tc>
        <w:tc>
          <w:tcPr>
            <w:tcW w:w="975" w:type="dxa"/>
            <w:shd w:val="clear" w:color="auto" w:fill="auto"/>
            <w:hideMark/>
          </w:tcPr>
          <w:p w:rsidR="00433A95" w:rsidRDefault="00433A95" w:rsidP="00433A95">
            <w:pPr>
              <w:ind w:firstLine="608"/>
              <w:jc w:val="center"/>
              <w:textAlignment w:val="baseline"/>
              <w:rPr>
                <w:szCs w:val="24"/>
                <w:lang w:eastAsia="lt-LT"/>
              </w:rPr>
            </w:pPr>
          </w:p>
        </w:tc>
        <w:tc>
          <w:tcPr>
            <w:tcW w:w="915" w:type="dxa"/>
            <w:shd w:val="clear" w:color="auto" w:fill="auto"/>
            <w:hideMark/>
          </w:tcPr>
          <w:p w:rsidR="00433A95" w:rsidRDefault="00433A95" w:rsidP="00433A95">
            <w:pPr>
              <w:ind w:firstLine="608"/>
              <w:jc w:val="center"/>
              <w:textAlignment w:val="baseline"/>
              <w:rPr>
                <w:szCs w:val="24"/>
                <w:lang w:eastAsia="lt-LT"/>
              </w:rPr>
            </w:pPr>
          </w:p>
        </w:tc>
        <w:tc>
          <w:tcPr>
            <w:tcW w:w="945" w:type="dxa"/>
            <w:shd w:val="clear" w:color="auto" w:fill="auto"/>
            <w:hideMark/>
          </w:tcPr>
          <w:p w:rsidR="00433A95" w:rsidRDefault="00433A95" w:rsidP="00433A95">
            <w:pPr>
              <w:ind w:firstLine="608"/>
              <w:jc w:val="center"/>
              <w:textAlignment w:val="baseline"/>
              <w:rPr>
                <w:szCs w:val="24"/>
                <w:lang w:eastAsia="lt-LT"/>
              </w:rPr>
            </w:pPr>
          </w:p>
        </w:tc>
        <w:tc>
          <w:tcPr>
            <w:tcW w:w="1170" w:type="dxa"/>
            <w:shd w:val="clear" w:color="auto" w:fill="auto"/>
            <w:hideMark/>
          </w:tcPr>
          <w:p w:rsidR="00433A95" w:rsidRDefault="00433A95" w:rsidP="00433A95">
            <w:pPr>
              <w:ind w:firstLine="608"/>
              <w:jc w:val="center"/>
              <w:textAlignment w:val="baseline"/>
              <w:rPr>
                <w:szCs w:val="24"/>
                <w:lang w:eastAsia="lt-LT"/>
              </w:rPr>
            </w:pP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37 (1) </w:t>
            </w: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Pilietiškumo pagrindai </w:t>
            </w:r>
          </w:p>
        </w:tc>
        <w:tc>
          <w:tcPr>
            <w:tcW w:w="825" w:type="dxa"/>
            <w:shd w:val="clear" w:color="auto" w:fill="auto"/>
            <w:hideMark/>
          </w:tcPr>
          <w:p w:rsidR="00433A95" w:rsidRDefault="00433A95" w:rsidP="00433A95">
            <w:pPr>
              <w:ind w:firstLine="608"/>
              <w:jc w:val="center"/>
              <w:textAlignment w:val="baseline"/>
              <w:rPr>
                <w:szCs w:val="24"/>
                <w:lang w:eastAsia="lt-LT"/>
              </w:rPr>
            </w:pPr>
          </w:p>
        </w:tc>
        <w:tc>
          <w:tcPr>
            <w:tcW w:w="975" w:type="dxa"/>
            <w:shd w:val="clear" w:color="auto" w:fill="auto"/>
            <w:hideMark/>
          </w:tcPr>
          <w:p w:rsidR="00433A95" w:rsidRDefault="00433A95" w:rsidP="00433A95">
            <w:pPr>
              <w:ind w:firstLine="608"/>
              <w:jc w:val="center"/>
              <w:textAlignment w:val="baseline"/>
              <w:rPr>
                <w:szCs w:val="24"/>
                <w:lang w:eastAsia="lt-LT"/>
              </w:rPr>
            </w:pPr>
          </w:p>
        </w:tc>
        <w:tc>
          <w:tcPr>
            <w:tcW w:w="915" w:type="dxa"/>
            <w:shd w:val="clear" w:color="auto" w:fill="auto"/>
            <w:hideMark/>
          </w:tcPr>
          <w:p w:rsidR="00433A95" w:rsidRDefault="00433A95" w:rsidP="00433A95">
            <w:pPr>
              <w:ind w:firstLine="608"/>
              <w:jc w:val="center"/>
              <w:textAlignment w:val="baseline"/>
              <w:rPr>
                <w:szCs w:val="24"/>
                <w:lang w:eastAsia="lt-LT"/>
              </w:rPr>
            </w:pPr>
          </w:p>
        </w:tc>
        <w:tc>
          <w:tcPr>
            <w:tcW w:w="945" w:type="dxa"/>
            <w:shd w:val="clear" w:color="auto" w:fill="auto"/>
            <w:hideMark/>
          </w:tcPr>
          <w:p w:rsidR="00433A95" w:rsidRDefault="00433A95" w:rsidP="00433A95">
            <w:pPr>
              <w:ind w:firstLine="608"/>
              <w:jc w:val="center"/>
              <w:textAlignment w:val="baseline"/>
              <w:rPr>
                <w:szCs w:val="24"/>
                <w:lang w:eastAsia="lt-LT"/>
              </w:rPr>
            </w:pP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74 (2)</w:t>
            </w:r>
          </w:p>
        </w:tc>
      </w:tr>
      <w:tr w:rsidR="00433A95" w:rsidTr="00433A95">
        <w:trPr>
          <w:trHeight w:val="45"/>
        </w:trPr>
        <w:tc>
          <w:tcPr>
            <w:tcW w:w="9606" w:type="dxa"/>
            <w:gridSpan w:val="8"/>
            <w:shd w:val="clear" w:color="auto" w:fill="auto"/>
            <w:hideMark/>
          </w:tcPr>
          <w:p w:rsidR="00433A95" w:rsidRDefault="00433A95" w:rsidP="00433A95">
            <w:pPr>
              <w:jc w:val="center"/>
              <w:textAlignment w:val="baseline"/>
              <w:rPr>
                <w:szCs w:val="24"/>
                <w:lang w:eastAsia="lt-LT"/>
              </w:rPr>
            </w:pPr>
            <w:r>
              <w:rPr>
                <w:sz w:val="20"/>
                <w:lang w:eastAsia="lt-LT"/>
              </w:rPr>
              <w:t>Meninis ugdymas </w:t>
            </w:r>
          </w:p>
        </w:tc>
      </w:tr>
      <w:tr w:rsidR="00433A95" w:rsidTr="00433A95">
        <w:trPr>
          <w:trHeight w:val="4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Dailė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222 (6)</w:t>
            </w:r>
          </w:p>
        </w:tc>
      </w:tr>
      <w:tr w:rsidR="00433A95" w:rsidTr="00433A95">
        <w:trPr>
          <w:trHeight w:val="4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Muzika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222 (6)</w:t>
            </w:r>
          </w:p>
        </w:tc>
      </w:tr>
      <w:tr w:rsidR="00433A95" w:rsidTr="00433A95">
        <w:trPr>
          <w:trHeight w:val="180"/>
        </w:trPr>
        <w:tc>
          <w:tcPr>
            <w:tcW w:w="9606" w:type="dxa"/>
            <w:gridSpan w:val="8"/>
            <w:shd w:val="clear" w:color="auto" w:fill="auto"/>
            <w:hideMark/>
          </w:tcPr>
          <w:p w:rsidR="00433A95" w:rsidRDefault="00433A95" w:rsidP="00433A95">
            <w:pPr>
              <w:ind w:firstLine="555"/>
              <w:jc w:val="center"/>
              <w:textAlignment w:val="baseline"/>
              <w:rPr>
                <w:szCs w:val="24"/>
                <w:lang w:eastAsia="lt-LT"/>
              </w:rPr>
            </w:pPr>
            <w:r>
              <w:rPr>
                <w:sz w:val="20"/>
                <w:lang w:eastAsia="lt-LT"/>
              </w:rPr>
              <w:t>Fizinis ir sveikatos ugdymas </w:t>
            </w: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Fizinis ugdymas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111 (3)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111 (3)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111 (3) </w:t>
            </w:r>
          </w:p>
        </w:tc>
        <w:tc>
          <w:tcPr>
            <w:tcW w:w="945" w:type="dxa"/>
            <w:shd w:val="clear" w:color="auto" w:fill="FFFFFF"/>
            <w:hideMark/>
          </w:tcPr>
          <w:p w:rsidR="00433A95" w:rsidRDefault="00433A95" w:rsidP="00433A95">
            <w:pPr>
              <w:jc w:val="center"/>
              <w:textAlignment w:val="baseline"/>
              <w:rPr>
                <w:szCs w:val="24"/>
                <w:lang w:eastAsia="lt-LT"/>
              </w:rPr>
            </w:pPr>
            <w:r>
              <w:rPr>
                <w:sz w:val="20"/>
                <w:lang w:eastAsia="lt-LT"/>
              </w:rPr>
              <w:t>111 (3)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74 (2)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592 (16)</w:t>
            </w: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Gyvenimo įgūdžiai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18,5 (0,5)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37 (1)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18,5 (0,5)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18,5 (0,5)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18,5 (0,5)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148 (4)</w:t>
            </w: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Socialinė-pilietinė veikla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20 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20 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20 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20 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20 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20 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120 </w:t>
            </w: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Pasirenkamieji dalykai / dalykų moduliai / projektinė veikla: </w:t>
            </w:r>
          </w:p>
          <w:p w:rsidR="00433A95" w:rsidRDefault="00433A95" w:rsidP="00433A95">
            <w:pPr>
              <w:ind w:left="132"/>
              <w:textAlignment w:val="baseline"/>
              <w:rPr>
                <w:szCs w:val="24"/>
                <w:lang w:eastAsia="lt-LT"/>
              </w:rPr>
            </w:pPr>
            <w:r>
              <w:rPr>
                <w:sz w:val="20"/>
                <w:lang w:eastAsia="lt-LT"/>
              </w:rPr>
              <w:t>projektinė veikla (...); ... (pasirenkamasis); </w:t>
            </w:r>
          </w:p>
          <w:p w:rsidR="00433A95" w:rsidRDefault="00433A95" w:rsidP="00433A95">
            <w:pPr>
              <w:ind w:left="132"/>
              <w:textAlignment w:val="baseline"/>
              <w:rPr>
                <w:szCs w:val="24"/>
                <w:lang w:eastAsia="lt-LT"/>
              </w:rPr>
            </w:pPr>
            <w:r>
              <w:rPr>
                <w:sz w:val="20"/>
                <w:lang w:eastAsia="lt-LT"/>
              </w:rPr>
              <w:t>... (dalyko modulis) </w:t>
            </w:r>
          </w:p>
        </w:tc>
        <w:tc>
          <w:tcPr>
            <w:tcW w:w="825" w:type="dxa"/>
            <w:shd w:val="clear" w:color="auto" w:fill="auto"/>
            <w:hideMark/>
          </w:tcPr>
          <w:p w:rsidR="00433A95" w:rsidRDefault="00433A95" w:rsidP="00433A95">
            <w:pPr>
              <w:ind w:firstLine="608"/>
              <w:jc w:val="center"/>
              <w:textAlignment w:val="baseline"/>
              <w:rPr>
                <w:szCs w:val="24"/>
                <w:lang w:eastAsia="lt-LT"/>
              </w:rPr>
            </w:pPr>
          </w:p>
        </w:tc>
        <w:tc>
          <w:tcPr>
            <w:tcW w:w="975" w:type="dxa"/>
            <w:shd w:val="clear" w:color="auto" w:fill="auto"/>
            <w:hideMark/>
          </w:tcPr>
          <w:p w:rsidR="00433A95" w:rsidRDefault="00433A95" w:rsidP="00433A95">
            <w:pPr>
              <w:ind w:firstLine="608"/>
              <w:jc w:val="center"/>
              <w:textAlignment w:val="baseline"/>
              <w:rPr>
                <w:szCs w:val="24"/>
                <w:lang w:eastAsia="lt-LT"/>
              </w:rPr>
            </w:pPr>
          </w:p>
        </w:tc>
        <w:tc>
          <w:tcPr>
            <w:tcW w:w="915" w:type="dxa"/>
            <w:shd w:val="clear" w:color="auto" w:fill="auto"/>
            <w:hideMark/>
          </w:tcPr>
          <w:p w:rsidR="00433A95" w:rsidRDefault="00433A95" w:rsidP="00433A95">
            <w:pPr>
              <w:ind w:firstLine="608"/>
              <w:jc w:val="center"/>
              <w:textAlignment w:val="baseline"/>
              <w:rPr>
                <w:szCs w:val="24"/>
                <w:lang w:eastAsia="lt-LT"/>
              </w:rPr>
            </w:pPr>
          </w:p>
        </w:tc>
        <w:tc>
          <w:tcPr>
            <w:tcW w:w="945" w:type="dxa"/>
            <w:shd w:val="clear" w:color="auto" w:fill="auto"/>
            <w:hideMark/>
          </w:tcPr>
          <w:p w:rsidR="00433A95" w:rsidRDefault="00433A95" w:rsidP="00433A95">
            <w:pPr>
              <w:ind w:firstLine="608"/>
              <w:jc w:val="center"/>
              <w:textAlignment w:val="baseline"/>
              <w:rPr>
                <w:szCs w:val="24"/>
                <w:lang w:eastAsia="lt-LT"/>
              </w:rPr>
            </w:pPr>
          </w:p>
        </w:tc>
        <w:tc>
          <w:tcPr>
            <w:tcW w:w="1170" w:type="dxa"/>
            <w:shd w:val="clear" w:color="auto" w:fill="auto"/>
            <w:hideMark/>
          </w:tcPr>
          <w:p w:rsidR="00433A95" w:rsidRDefault="00433A95" w:rsidP="00433A95">
            <w:pPr>
              <w:ind w:firstLine="608"/>
              <w:jc w:val="center"/>
              <w:textAlignment w:val="baseline"/>
              <w:rPr>
                <w:szCs w:val="24"/>
                <w:lang w:eastAsia="lt-LT"/>
              </w:rPr>
            </w:pPr>
          </w:p>
        </w:tc>
        <w:tc>
          <w:tcPr>
            <w:tcW w:w="1265" w:type="dxa"/>
            <w:shd w:val="clear" w:color="auto" w:fill="auto"/>
            <w:hideMark/>
          </w:tcPr>
          <w:p w:rsidR="00433A95" w:rsidRDefault="00433A95" w:rsidP="00433A95">
            <w:pPr>
              <w:ind w:firstLine="608"/>
              <w:jc w:val="center"/>
              <w:textAlignment w:val="baseline"/>
              <w:rPr>
                <w:szCs w:val="24"/>
                <w:lang w:eastAsia="lt-LT"/>
              </w:rPr>
            </w:pPr>
          </w:p>
        </w:tc>
        <w:tc>
          <w:tcPr>
            <w:tcW w:w="1531" w:type="dxa"/>
            <w:shd w:val="clear" w:color="auto" w:fill="auto"/>
            <w:hideMark/>
          </w:tcPr>
          <w:p w:rsidR="00433A95" w:rsidRDefault="00433A95" w:rsidP="00433A95">
            <w:pPr>
              <w:ind w:firstLine="608"/>
              <w:jc w:val="center"/>
              <w:textAlignment w:val="baseline"/>
              <w:rPr>
                <w:szCs w:val="24"/>
                <w:lang w:eastAsia="lt-LT"/>
              </w:rPr>
            </w:pP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Minimalus pamokų skaičius mokiniui per savaitę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26 ;31*</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29,5;32,5*</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31;34*</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30,5; 33,5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31,5;33,5*</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32;34*</w:t>
            </w:r>
          </w:p>
        </w:tc>
        <w:tc>
          <w:tcPr>
            <w:tcW w:w="1531" w:type="dxa"/>
            <w:shd w:val="clear" w:color="auto" w:fill="auto"/>
            <w:hideMark/>
          </w:tcPr>
          <w:p w:rsidR="00433A95" w:rsidRDefault="00433A95" w:rsidP="00433A95">
            <w:pPr>
              <w:ind w:firstLine="608"/>
              <w:jc w:val="center"/>
              <w:textAlignment w:val="baseline"/>
              <w:rPr>
                <w:szCs w:val="24"/>
                <w:lang w:eastAsia="lt-LT"/>
              </w:rPr>
            </w:pP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Minimalus privalomas pamokų skaičius mokiniui per mokslo metus </w:t>
            </w:r>
          </w:p>
        </w:tc>
        <w:tc>
          <w:tcPr>
            <w:tcW w:w="825" w:type="dxa"/>
            <w:shd w:val="clear" w:color="auto" w:fill="auto"/>
            <w:hideMark/>
          </w:tcPr>
          <w:p w:rsidR="00433A95" w:rsidRDefault="00433A95" w:rsidP="00433A95">
            <w:pPr>
              <w:jc w:val="center"/>
              <w:textAlignment w:val="baseline"/>
              <w:rPr>
                <w:szCs w:val="24"/>
                <w:lang w:eastAsia="lt-LT"/>
              </w:rPr>
            </w:pPr>
            <w:r>
              <w:rPr>
                <w:sz w:val="20"/>
                <w:lang w:eastAsia="lt-LT"/>
              </w:rPr>
              <w:t>962 </w:t>
            </w:r>
          </w:p>
        </w:tc>
        <w:tc>
          <w:tcPr>
            <w:tcW w:w="975" w:type="dxa"/>
            <w:shd w:val="clear" w:color="auto" w:fill="auto"/>
            <w:hideMark/>
          </w:tcPr>
          <w:p w:rsidR="00433A95" w:rsidRDefault="00433A95" w:rsidP="00433A95">
            <w:pPr>
              <w:jc w:val="center"/>
              <w:textAlignment w:val="baseline"/>
              <w:rPr>
                <w:szCs w:val="24"/>
                <w:lang w:eastAsia="lt-LT"/>
              </w:rPr>
            </w:pPr>
            <w:r>
              <w:rPr>
                <w:sz w:val="20"/>
                <w:lang w:eastAsia="lt-LT"/>
              </w:rPr>
              <w:t>1 091,5 </w:t>
            </w:r>
          </w:p>
        </w:tc>
        <w:tc>
          <w:tcPr>
            <w:tcW w:w="915" w:type="dxa"/>
            <w:shd w:val="clear" w:color="auto" w:fill="auto"/>
            <w:hideMark/>
          </w:tcPr>
          <w:p w:rsidR="00433A95" w:rsidRDefault="00433A95" w:rsidP="00433A95">
            <w:pPr>
              <w:jc w:val="center"/>
              <w:textAlignment w:val="baseline"/>
              <w:rPr>
                <w:szCs w:val="24"/>
                <w:lang w:eastAsia="lt-LT"/>
              </w:rPr>
            </w:pPr>
            <w:r>
              <w:rPr>
                <w:sz w:val="20"/>
                <w:lang w:eastAsia="lt-LT"/>
              </w:rPr>
              <w:t>1 147 </w:t>
            </w:r>
          </w:p>
        </w:tc>
        <w:tc>
          <w:tcPr>
            <w:tcW w:w="945" w:type="dxa"/>
            <w:shd w:val="clear" w:color="auto" w:fill="auto"/>
            <w:hideMark/>
          </w:tcPr>
          <w:p w:rsidR="00433A95" w:rsidRDefault="00433A95" w:rsidP="00433A95">
            <w:pPr>
              <w:jc w:val="center"/>
              <w:textAlignment w:val="baseline"/>
              <w:rPr>
                <w:szCs w:val="24"/>
                <w:lang w:eastAsia="lt-LT"/>
              </w:rPr>
            </w:pPr>
            <w:r>
              <w:rPr>
                <w:sz w:val="20"/>
                <w:lang w:eastAsia="lt-LT"/>
              </w:rPr>
              <w:t>1 128,5 </w:t>
            </w:r>
          </w:p>
        </w:tc>
        <w:tc>
          <w:tcPr>
            <w:tcW w:w="1170" w:type="dxa"/>
            <w:shd w:val="clear" w:color="auto" w:fill="auto"/>
            <w:hideMark/>
          </w:tcPr>
          <w:p w:rsidR="00433A95" w:rsidRDefault="00433A95" w:rsidP="00433A95">
            <w:pPr>
              <w:jc w:val="center"/>
              <w:textAlignment w:val="baseline"/>
              <w:rPr>
                <w:szCs w:val="24"/>
                <w:lang w:eastAsia="lt-LT"/>
              </w:rPr>
            </w:pPr>
            <w:r>
              <w:rPr>
                <w:sz w:val="20"/>
                <w:lang w:eastAsia="lt-LT"/>
              </w:rPr>
              <w:t>1 165,5 </w:t>
            </w:r>
          </w:p>
        </w:tc>
        <w:tc>
          <w:tcPr>
            <w:tcW w:w="1265" w:type="dxa"/>
            <w:shd w:val="clear" w:color="auto" w:fill="auto"/>
            <w:hideMark/>
          </w:tcPr>
          <w:p w:rsidR="00433A95" w:rsidRDefault="00433A95" w:rsidP="00433A95">
            <w:pPr>
              <w:jc w:val="center"/>
              <w:textAlignment w:val="baseline"/>
              <w:rPr>
                <w:szCs w:val="24"/>
                <w:lang w:eastAsia="lt-LT"/>
              </w:rPr>
            </w:pPr>
            <w:r>
              <w:rPr>
                <w:sz w:val="20"/>
                <w:lang w:eastAsia="lt-LT"/>
              </w:rPr>
              <w:t>11841 </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6 678,5 </w:t>
            </w:r>
          </w:p>
        </w:tc>
      </w:tr>
      <w:tr w:rsidR="00433A95" w:rsidTr="00433A95">
        <w:trPr>
          <w:trHeight w:val="300"/>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Pamokų, skirtų mokinio ugdymo poreikiams tenkinti, mokymosi pagalbai teikti, skaičius per mokslo metus </w:t>
            </w:r>
          </w:p>
        </w:tc>
        <w:tc>
          <w:tcPr>
            <w:tcW w:w="3660" w:type="dxa"/>
            <w:gridSpan w:val="4"/>
            <w:shd w:val="clear" w:color="auto" w:fill="auto"/>
            <w:hideMark/>
          </w:tcPr>
          <w:p w:rsidR="00433A95" w:rsidRDefault="00433A95" w:rsidP="00433A95">
            <w:pPr>
              <w:jc w:val="center"/>
              <w:textAlignment w:val="baseline"/>
              <w:rPr>
                <w:szCs w:val="24"/>
                <w:lang w:eastAsia="lt-LT"/>
              </w:rPr>
            </w:pPr>
            <w:r>
              <w:rPr>
                <w:sz w:val="20"/>
                <w:lang w:eastAsia="lt-LT"/>
              </w:rPr>
              <w:t>444 </w:t>
            </w:r>
          </w:p>
        </w:tc>
        <w:tc>
          <w:tcPr>
            <w:tcW w:w="2435" w:type="dxa"/>
            <w:gridSpan w:val="2"/>
            <w:shd w:val="clear" w:color="auto" w:fill="auto"/>
            <w:hideMark/>
          </w:tcPr>
          <w:p w:rsidR="00433A95" w:rsidRDefault="00433A95" w:rsidP="00433A95">
            <w:pPr>
              <w:jc w:val="center"/>
              <w:textAlignment w:val="baseline"/>
              <w:rPr>
                <w:szCs w:val="24"/>
                <w:lang w:eastAsia="lt-LT"/>
              </w:rPr>
            </w:pPr>
            <w:r>
              <w:rPr>
                <w:sz w:val="20"/>
                <w:lang w:eastAsia="lt-LT"/>
              </w:rPr>
              <w:t>518 ;370</w:t>
            </w:r>
          </w:p>
        </w:tc>
        <w:tc>
          <w:tcPr>
            <w:tcW w:w="1531" w:type="dxa"/>
            <w:shd w:val="clear" w:color="auto" w:fill="auto"/>
            <w:hideMark/>
          </w:tcPr>
          <w:p w:rsidR="00433A95" w:rsidRDefault="00433A95" w:rsidP="00433A95">
            <w:pPr>
              <w:jc w:val="center"/>
              <w:textAlignment w:val="baseline"/>
              <w:rPr>
                <w:szCs w:val="24"/>
                <w:lang w:eastAsia="lt-LT"/>
              </w:rPr>
            </w:pPr>
            <w:r>
              <w:rPr>
                <w:sz w:val="20"/>
                <w:lang w:eastAsia="lt-LT"/>
              </w:rPr>
              <w:t>962 </w:t>
            </w:r>
          </w:p>
        </w:tc>
      </w:tr>
      <w:tr w:rsidR="00433A95" w:rsidTr="00433A95">
        <w:trPr>
          <w:trHeight w:val="915"/>
        </w:trPr>
        <w:tc>
          <w:tcPr>
            <w:tcW w:w="1980" w:type="dxa"/>
            <w:shd w:val="clear" w:color="auto" w:fill="auto"/>
            <w:hideMark/>
          </w:tcPr>
          <w:p w:rsidR="00433A95" w:rsidRDefault="00433A95" w:rsidP="00433A95">
            <w:pPr>
              <w:ind w:left="132"/>
              <w:textAlignment w:val="baseline"/>
              <w:rPr>
                <w:szCs w:val="24"/>
                <w:lang w:eastAsia="lt-LT"/>
              </w:rPr>
            </w:pPr>
            <w:r>
              <w:rPr>
                <w:sz w:val="20"/>
                <w:lang w:eastAsia="lt-LT"/>
              </w:rPr>
              <w:t>Neformalusis vaikų švietimas (valandų skaičius per mokslo metus) </w:t>
            </w:r>
          </w:p>
        </w:tc>
        <w:tc>
          <w:tcPr>
            <w:tcW w:w="3660" w:type="dxa"/>
            <w:gridSpan w:val="4"/>
            <w:shd w:val="clear" w:color="auto" w:fill="auto"/>
            <w:hideMark/>
          </w:tcPr>
          <w:p w:rsidR="00433A95" w:rsidRDefault="00433A95" w:rsidP="00433A95">
            <w:pPr>
              <w:jc w:val="center"/>
              <w:textAlignment w:val="baseline"/>
              <w:rPr>
                <w:szCs w:val="24"/>
                <w:lang w:eastAsia="lt-LT"/>
              </w:rPr>
            </w:pPr>
            <w:r>
              <w:rPr>
                <w:sz w:val="20"/>
                <w:lang w:eastAsia="lt-LT"/>
              </w:rPr>
              <w:t>259 </w:t>
            </w:r>
          </w:p>
        </w:tc>
        <w:tc>
          <w:tcPr>
            <w:tcW w:w="2435" w:type="dxa"/>
            <w:gridSpan w:val="2"/>
            <w:shd w:val="clear" w:color="auto" w:fill="auto"/>
            <w:hideMark/>
          </w:tcPr>
          <w:p w:rsidR="00433A95" w:rsidRDefault="00433A95" w:rsidP="00433A95">
            <w:pPr>
              <w:jc w:val="center"/>
              <w:textAlignment w:val="baseline"/>
              <w:rPr>
                <w:szCs w:val="24"/>
                <w:lang w:eastAsia="lt-LT"/>
              </w:rPr>
            </w:pPr>
            <w:r>
              <w:rPr>
                <w:sz w:val="20"/>
                <w:lang w:eastAsia="lt-LT"/>
              </w:rPr>
              <w:t>148 </w:t>
            </w:r>
          </w:p>
        </w:tc>
        <w:tc>
          <w:tcPr>
            <w:tcW w:w="1531" w:type="dxa"/>
            <w:shd w:val="clear" w:color="auto" w:fill="auto"/>
            <w:hideMark/>
          </w:tcPr>
          <w:p w:rsidR="00433A95" w:rsidRDefault="00433A95" w:rsidP="00433A95">
            <w:pPr>
              <w:jc w:val="center"/>
              <w:textAlignment w:val="baseline"/>
              <w:rPr>
                <w:sz w:val="20"/>
                <w:lang w:eastAsia="lt-LT"/>
              </w:rPr>
            </w:pPr>
            <w:r>
              <w:rPr>
                <w:sz w:val="20"/>
                <w:lang w:eastAsia="lt-LT"/>
              </w:rPr>
              <w:t>407 </w:t>
            </w:r>
          </w:p>
          <w:p w:rsidR="00433A95" w:rsidRDefault="00433A95" w:rsidP="00433A95">
            <w:pPr>
              <w:jc w:val="center"/>
              <w:textAlignment w:val="baseline"/>
              <w:rPr>
                <w:szCs w:val="24"/>
                <w:lang w:eastAsia="lt-LT"/>
              </w:rPr>
            </w:pPr>
          </w:p>
        </w:tc>
      </w:tr>
    </w:tbl>
    <w:p w:rsidR="00433A95" w:rsidRDefault="00433A95" w:rsidP="00433A95">
      <w:pPr>
        <w:ind w:firstLine="270"/>
        <w:jc w:val="both"/>
        <w:textAlignment w:val="baseline"/>
        <w:rPr>
          <w:rFonts w:ascii="Segoe UI" w:hAnsi="Segoe UI" w:cs="Segoe UI"/>
          <w:sz w:val="18"/>
          <w:szCs w:val="18"/>
          <w:lang w:eastAsia="lt-LT"/>
        </w:rPr>
      </w:pPr>
      <w:r>
        <w:rPr>
          <w:sz w:val="20"/>
          <w:lang w:eastAsia="lt-LT"/>
        </w:rPr>
        <w:t>Pastabos: </w:t>
      </w:r>
    </w:p>
    <w:p w:rsidR="00433A95" w:rsidRDefault="00433A95" w:rsidP="00433A95">
      <w:pPr>
        <w:shd w:val="clear" w:color="auto" w:fill="FFFFFF"/>
        <w:ind w:firstLine="270"/>
        <w:jc w:val="both"/>
        <w:textAlignment w:val="baseline"/>
        <w:rPr>
          <w:rFonts w:ascii="Segoe UI" w:hAnsi="Segoe UI" w:cs="Segoe UI"/>
          <w:sz w:val="18"/>
          <w:szCs w:val="18"/>
          <w:lang w:eastAsia="lt-LT"/>
        </w:rPr>
      </w:pPr>
      <w:r>
        <w:rPr>
          <w:sz w:val="20"/>
          <w:lang w:eastAsia="lt-LT"/>
        </w:rPr>
        <w:t>*</w:t>
      </w:r>
      <w:r>
        <w:rPr>
          <w:rFonts w:ascii="HelveticaLT" w:hAnsi="HelveticaLT"/>
          <w:sz w:val="20"/>
        </w:rPr>
        <w:t xml:space="preserve"> </w:t>
      </w:r>
      <w:r>
        <w:rPr>
          <w:sz w:val="20"/>
          <w:lang w:eastAsia="lt-LT"/>
        </w:rPr>
        <w:t>mokyklose, kuriose įteisintas mokymas tautinių mažumų kalbos arba tautinės mažumos kalba;  </w:t>
      </w:r>
    </w:p>
    <w:p w:rsidR="00433A95" w:rsidRDefault="00433A95" w:rsidP="00433A95">
      <w:pPr>
        <w:ind w:firstLine="270"/>
        <w:jc w:val="both"/>
        <w:textAlignment w:val="baseline"/>
        <w:rPr>
          <w:rFonts w:ascii="Segoe UI" w:hAnsi="Segoe UI" w:cs="Segoe UI"/>
          <w:sz w:val="18"/>
          <w:szCs w:val="18"/>
          <w:lang w:eastAsia="lt-LT"/>
        </w:rPr>
      </w:pPr>
      <w:r>
        <w:rPr>
          <w:sz w:val="20"/>
          <w:lang w:eastAsia="lt-LT"/>
        </w:rPr>
        <w:t>** pirmajai ir antrajai užsienio kalbai nurodytas bendras pamokų skaičius; </w:t>
      </w:r>
    </w:p>
    <w:p w:rsidR="00433A95" w:rsidRDefault="00433A95" w:rsidP="00433A95">
      <w:pPr>
        <w:ind w:firstLine="270"/>
        <w:jc w:val="both"/>
        <w:textAlignment w:val="baseline"/>
        <w:rPr>
          <w:rFonts w:ascii="Segoe UI" w:hAnsi="Segoe UI" w:cs="Segoe UI"/>
          <w:sz w:val="18"/>
          <w:szCs w:val="18"/>
          <w:lang w:eastAsia="lt-LT"/>
        </w:rPr>
      </w:pPr>
      <w:r>
        <w:rPr>
          <w:sz w:val="20"/>
          <w:lang w:eastAsia="lt-LT"/>
        </w:rPr>
        <w:t>***  gamtos mokslų  dalyką „Gamtos mokslai“ galima rinktis įgyvendinti 5–8 klasėse arba tik 5–6 klasėse; </w:t>
      </w:r>
    </w:p>
    <w:p w:rsidR="00433A95" w:rsidRDefault="00433A95" w:rsidP="00433A95">
      <w:pPr>
        <w:ind w:firstLine="270"/>
        <w:jc w:val="both"/>
        <w:textAlignment w:val="baseline"/>
        <w:rPr>
          <w:szCs w:val="24"/>
          <w:lang w:eastAsia="lt-LT"/>
        </w:rPr>
      </w:pPr>
      <w:r>
        <w:rPr>
          <w:sz w:val="20"/>
          <w:lang w:eastAsia="lt-LT"/>
        </w:rPr>
        <w:t>**** įgyvendinama integruojant į dalykų turinį.</w:t>
      </w:r>
      <w:r>
        <w:rPr>
          <w:szCs w:val="24"/>
          <w:lang w:eastAsia="lt-LT"/>
        </w:rPr>
        <w:t>“</w:t>
      </w:r>
    </w:p>
    <w:p w:rsidR="006742AD" w:rsidRDefault="006742AD" w:rsidP="00EC50FB">
      <w:pPr>
        <w:rPr>
          <w:szCs w:val="24"/>
          <w:lang w:eastAsia="lt-LT"/>
        </w:rPr>
      </w:pPr>
    </w:p>
    <w:p w:rsidR="006742AD" w:rsidRDefault="006742AD" w:rsidP="00EC50FB">
      <w:pPr>
        <w:rPr>
          <w:szCs w:val="24"/>
          <w:lang w:eastAsia="lt-LT"/>
        </w:rPr>
      </w:pPr>
    </w:p>
    <w:p w:rsidR="006742AD" w:rsidRDefault="006742AD" w:rsidP="00EC50FB">
      <w:pPr>
        <w:rPr>
          <w:szCs w:val="24"/>
          <w:lang w:eastAsia="lt-LT"/>
        </w:rPr>
      </w:pPr>
    </w:p>
    <w:p w:rsidR="006742AD" w:rsidRDefault="006742AD" w:rsidP="00EC50FB">
      <w:pPr>
        <w:rPr>
          <w:szCs w:val="24"/>
          <w:lang w:eastAsia="lt-LT"/>
        </w:rPr>
      </w:pPr>
    </w:p>
    <w:p w:rsidR="006742AD" w:rsidRDefault="006742AD" w:rsidP="00EC50FB">
      <w:pPr>
        <w:rPr>
          <w:szCs w:val="24"/>
          <w:lang w:eastAsia="lt-LT"/>
        </w:rPr>
      </w:pPr>
    </w:p>
    <w:p w:rsidR="00EC50FB" w:rsidRPr="00A97EB3" w:rsidRDefault="00EC50FB" w:rsidP="00EC50FB">
      <w:pPr>
        <w:rPr>
          <w:sz w:val="28"/>
          <w:szCs w:val="28"/>
        </w:rPr>
      </w:pPr>
      <w:r>
        <w:rPr>
          <w:szCs w:val="24"/>
          <w:lang w:eastAsia="lt-LT"/>
        </w:rPr>
        <w:lastRenderedPageBreak/>
        <w:t>51</w:t>
      </w:r>
      <w:r w:rsidRPr="00EC50FB">
        <w:rPr>
          <w:szCs w:val="24"/>
          <w:lang w:eastAsia="lt-LT"/>
        </w:rPr>
        <w:t>.</w:t>
      </w:r>
      <w:r w:rsidRPr="00EC50FB">
        <w:rPr>
          <w:szCs w:val="24"/>
        </w:rPr>
        <w:t xml:space="preserve"> Pagrindinio ugdymo programai įgyvendinti 5-8klasių pamokų skaičius per savaitę</w:t>
      </w:r>
      <w:r w:rsidRPr="00A97EB3">
        <w:rPr>
          <w:sz w:val="28"/>
          <w:szCs w:val="28"/>
        </w:rPr>
        <w:t xml:space="preserve"> </w:t>
      </w:r>
      <w:r>
        <w:rPr>
          <w:sz w:val="28"/>
          <w:szCs w:val="28"/>
        </w:rPr>
        <w:t xml:space="preserve">           </w:t>
      </w:r>
    </w:p>
    <w:tbl>
      <w:tblPr>
        <w:tblW w:w="10320" w:type="dxa"/>
        <w:tblInd w:w="-714" w:type="dxa"/>
        <w:tblLayout w:type="fixed"/>
        <w:tblLook w:val="0000" w:firstRow="0" w:lastRow="0" w:firstColumn="0" w:lastColumn="0" w:noHBand="0" w:noVBand="0"/>
      </w:tblPr>
      <w:tblGrid>
        <w:gridCol w:w="3647"/>
        <w:gridCol w:w="708"/>
        <w:gridCol w:w="713"/>
        <w:gridCol w:w="705"/>
        <w:gridCol w:w="708"/>
        <w:gridCol w:w="997"/>
        <w:gridCol w:w="994"/>
        <w:gridCol w:w="997"/>
        <w:gridCol w:w="851"/>
      </w:tblGrid>
      <w:tr w:rsidR="00EC50FB" w:rsidTr="00027616">
        <w:trPr>
          <w:cantSplit/>
          <w:trHeight w:val="485"/>
        </w:trPr>
        <w:tc>
          <w:tcPr>
            <w:tcW w:w="3647" w:type="dxa"/>
            <w:tcBorders>
              <w:top w:val="single" w:sz="4" w:space="0" w:color="auto"/>
              <w:left w:val="single" w:sz="4" w:space="0" w:color="auto"/>
              <w:bottom w:val="single" w:sz="4" w:space="0" w:color="000000"/>
              <w:right w:val="single" w:sz="4" w:space="0" w:color="auto"/>
            </w:tcBorders>
            <w:vAlign w:val="center"/>
          </w:tcPr>
          <w:p w:rsidR="00EC50FB" w:rsidRDefault="00EC50FB" w:rsidP="00C41423">
            <w:pPr>
              <w:jc w:val="both"/>
              <w:rPr>
                <w:b/>
                <w:bCs/>
              </w:rPr>
            </w:pPr>
            <w:r>
              <w:rPr>
                <w:b/>
                <w:bCs/>
              </w:rPr>
              <w:t>Dalykai / Klasė</w:t>
            </w:r>
          </w:p>
        </w:tc>
        <w:tc>
          <w:tcPr>
            <w:tcW w:w="708" w:type="dxa"/>
            <w:tcBorders>
              <w:top w:val="single" w:sz="4" w:space="0" w:color="auto"/>
              <w:left w:val="single" w:sz="4" w:space="0" w:color="auto"/>
              <w:bottom w:val="single" w:sz="4" w:space="0" w:color="auto"/>
              <w:right w:val="single" w:sz="4" w:space="0" w:color="auto"/>
            </w:tcBorders>
            <w:noWrap/>
            <w:vAlign w:val="center"/>
          </w:tcPr>
          <w:p w:rsidR="00EC50FB" w:rsidRDefault="00EC50FB" w:rsidP="00C41423">
            <w:pPr>
              <w:jc w:val="center"/>
              <w:rPr>
                <w:bCs/>
              </w:rPr>
            </w:pPr>
          </w:p>
          <w:p w:rsidR="00EC50FB" w:rsidRPr="00E939E2" w:rsidRDefault="00EC50FB" w:rsidP="00C41423">
            <w:pPr>
              <w:jc w:val="center"/>
              <w:rPr>
                <w:bCs/>
              </w:rPr>
            </w:pPr>
            <w:r w:rsidRPr="00E939E2">
              <w:rPr>
                <w:bCs/>
              </w:rPr>
              <w:t>5</w:t>
            </w:r>
            <w:r>
              <w:rPr>
                <w:bCs/>
              </w:rPr>
              <w:t>a</w:t>
            </w:r>
          </w:p>
        </w:tc>
        <w:tc>
          <w:tcPr>
            <w:tcW w:w="713"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p w:rsidR="00EC50FB" w:rsidRDefault="00EC50FB" w:rsidP="00C41423">
            <w:pPr>
              <w:jc w:val="center"/>
              <w:rPr>
                <w:bCs/>
              </w:rPr>
            </w:pPr>
            <w:r>
              <w:rPr>
                <w:bCs/>
              </w:rPr>
              <w:t>5b</w:t>
            </w:r>
          </w:p>
        </w:tc>
        <w:tc>
          <w:tcPr>
            <w:tcW w:w="705" w:type="dxa"/>
            <w:tcBorders>
              <w:top w:val="single" w:sz="4" w:space="0" w:color="auto"/>
              <w:left w:val="single" w:sz="4" w:space="0" w:color="auto"/>
              <w:bottom w:val="single" w:sz="4" w:space="0" w:color="auto"/>
              <w:right w:val="single" w:sz="4" w:space="0" w:color="auto"/>
            </w:tcBorders>
            <w:noWrap/>
            <w:vAlign w:val="center"/>
          </w:tcPr>
          <w:p w:rsidR="00EC50FB" w:rsidRDefault="00EC50FB" w:rsidP="00C41423">
            <w:pPr>
              <w:jc w:val="center"/>
              <w:rPr>
                <w:bCs/>
              </w:rPr>
            </w:pPr>
          </w:p>
          <w:p w:rsidR="00EC50FB" w:rsidRPr="00E939E2" w:rsidRDefault="00EC50FB" w:rsidP="00C41423">
            <w:pPr>
              <w:jc w:val="center"/>
              <w:rPr>
                <w:bCs/>
              </w:rPr>
            </w:pPr>
            <w:r>
              <w:rPr>
                <w:bCs/>
              </w:rPr>
              <w:t>6</w:t>
            </w:r>
          </w:p>
        </w:tc>
        <w:tc>
          <w:tcPr>
            <w:tcW w:w="708"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iCs/>
              </w:rPr>
            </w:pPr>
            <w:r>
              <w:rPr>
                <w:bCs/>
                <w:iCs/>
              </w:rPr>
              <w:t>MN</w:t>
            </w:r>
          </w:p>
          <w:p w:rsidR="00EC50FB" w:rsidRDefault="00EC50FB" w:rsidP="00C41423">
            <w:pPr>
              <w:jc w:val="center"/>
              <w:rPr>
                <w:bCs/>
                <w:iCs/>
              </w:rPr>
            </w:pPr>
            <w:r>
              <w:rPr>
                <w:bCs/>
                <w:iCs/>
              </w:rPr>
              <w:t>6</w:t>
            </w: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iCs/>
              </w:rPr>
            </w:pPr>
          </w:p>
          <w:p w:rsidR="00EC50FB" w:rsidRDefault="00EC50FB" w:rsidP="00C41423">
            <w:pPr>
              <w:jc w:val="center"/>
              <w:rPr>
                <w:bCs/>
                <w:iCs/>
              </w:rPr>
            </w:pPr>
            <w:r>
              <w:rPr>
                <w:bCs/>
                <w:iCs/>
              </w:rPr>
              <w:t>7</w:t>
            </w:r>
          </w:p>
        </w:tc>
        <w:tc>
          <w:tcPr>
            <w:tcW w:w="994"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iCs/>
              </w:rPr>
            </w:pPr>
          </w:p>
          <w:p w:rsidR="00EC50FB" w:rsidRPr="00E939E2" w:rsidRDefault="00EC50FB" w:rsidP="00C41423">
            <w:pPr>
              <w:jc w:val="center"/>
              <w:rPr>
                <w:bCs/>
                <w:iCs/>
              </w:rPr>
            </w:pPr>
            <w:r>
              <w:rPr>
                <w:bCs/>
                <w:iCs/>
              </w:rPr>
              <w:t>8a</w:t>
            </w: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iCs/>
              </w:rPr>
            </w:pPr>
          </w:p>
          <w:p w:rsidR="00EC50FB" w:rsidRPr="00E939E2" w:rsidRDefault="00EC50FB" w:rsidP="00C41423">
            <w:pPr>
              <w:jc w:val="center"/>
              <w:rPr>
                <w:bCs/>
                <w:iCs/>
              </w:rPr>
            </w:pPr>
            <w:r>
              <w:rPr>
                <w:bCs/>
                <w:iCs/>
              </w:rPr>
              <w:t>8b</w:t>
            </w:r>
          </w:p>
        </w:tc>
        <w:tc>
          <w:tcPr>
            <w:tcW w:w="851" w:type="dxa"/>
            <w:tcBorders>
              <w:top w:val="single" w:sz="4" w:space="0" w:color="auto"/>
              <w:left w:val="single" w:sz="4" w:space="0" w:color="auto"/>
              <w:bottom w:val="single" w:sz="4" w:space="0" w:color="auto"/>
              <w:right w:val="single" w:sz="4" w:space="0" w:color="auto"/>
            </w:tcBorders>
            <w:vAlign w:val="center"/>
          </w:tcPr>
          <w:p w:rsidR="00EC50FB" w:rsidRPr="00E939E2" w:rsidRDefault="00EC50FB" w:rsidP="00C41423">
            <w:pPr>
              <w:jc w:val="center"/>
              <w:rPr>
                <w:bCs/>
              </w:rPr>
            </w:pPr>
            <w:r w:rsidRPr="00E939E2">
              <w:rPr>
                <w:bCs/>
                <w:iCs/>
              </w:rPr>
              <w:t>Iš viso</w:t>
            </w:r>
            <w:r>
              <w:rPr>
                <w:bCs/>
                <w:iCs/>
              </w:rPr>
              <w:t>:</w:t>
            </w:r>
          </w:p>
        </w:tc>
      </w:tr>
      <w:tr w:rsidR="00EC50FB" w:rsidTr="00027616">
        <w:trPr>
          <w:cantSplit/>
          <w:trHeight w:val="208"/>
        </w:trPr>
        <w:tc>
          <w:tcPr>
            <w:tcW w:w="3647" w:type="dxa"/>
            <w:tcBorders>
              <w:top w:val="single" w:sz="4" w:space="0" w:color="auto"/>
              <w:left w:val="single" w:sz="4" w:space="0" w:color="auto"/>
              <w:bottom w:val="single" w:sz="4" w:space="0" w:color="000000"/>
              <w:right w:val="single" w:sz="4" w:space="0" w:color="auto"/>
            </w:tcBorders>
            <w:vAlign w:val="center"/>
          </w:tcPr>
          <w:p w:rsidR="00EC50FB" w:rsidRDefault="00EC50FB" w:rsidP="00C41423">
            <w:pPr>
              <w:jc w:val="both"/>
              <w:rPr>
                <w:b/>
                <w:bCs/>
              </w:rPr>
            </w:pPr>
            <w:r>
              <w:rPr>
                <w:b/>
                <w:bCs/>
              </w:rPr>
              <w:t>Mokinių skaičius</w:t>
            </w:r>
          </w:p>
        </w:tc>
        <w:tc>
          <w:tcPr>
            <w:tcW w:w="708" w:type="dxa"/>
            <w:tcBorders>
              <w:top w:val="single" w:sz="4" w:space="0" w:color="auto"/>
              <w:left w:val="single" w:sz="4" w:space="0" w:color="auto"/>
              <w:bottom w:val="single" w:sz="4" w:space="0" w:color="auto"/>
              <w:right w:val="single" w:sz="4" w:space="0" w:color="auto"/>
            </w:tcBorders>
            <w:noWrap/>
            <w:vAlign w:val="center"/>
          </w:tcPr>
          <w:p w:rsidR="00EC50FB" w:rsidRPr="00A66521" w:rsidRDefault="00EC50FB" w:rsidP="00C41423">
            <w:pPr>
              <w:jc w:val="center"/>
              <w:rPr>
                <w:b/>
                <w:bCs/>
              </w:rPr>
            </w:pPr>
            <w:r w:rsidRPr="00A66521">
              <w:rPr>
                <w:b/>
                <w:bCs/>
              </w:rPr>
              <w:t>15</w:t>
            </w:r>
          </w:p>
        </w:tc>
        <w:tc>
          <w:tcPr>
            <w:tcW w:w="713" w:type="dxa"/>
            <w:tcBorders>
              <w:top w:val="single" w:sz="4" w:space="0" w:color="auto"/>
              <w:left w:val="single" w:sz="4" w:space="0" w:color="auto"/>
              <w:bottom w:val="single" w:sz="4" w:space="0" w:color="auto"/>
              <w:right w:val="single" w:sz="4" w:space="0" w:color="auto"/>
            </w:tcBorders>
          </w:tcPr>
          <w:p w:rsidR="00EC50FB" w:rsidRPr="00A66521" w:rsidRDefault="00EC50FB" w:rsidP="00C41423">
            <w:pPr>
              <w:jc w:val="center"/>
              <w:rPr>
                <w:b/>
                <w:bCs/>
              </w:rPr>
            </w:pPr>
            <w:r w:rsidRPr="00A66521">
              <w:rPr>
                <w:b/>
                <w:bCs/>
              </w:rPr>
              <w:t>16</w:t>
            </w:r>
          </w:p>
        </w:tc>
        <w:tc>
          <w:tcPr>
            <w:tcW w:w="705" w:type="dxa"/>
            <w:tcBorders>
              <w:top w:val="single" w:sz="4" w:space="0" w:color="auto"/>
              <w:left w:val="single" w:sz="4" w:space="0" w:color="auto"/>
              <w:bottom w:val="single" w:sz="4" w:space="0" w:color="auto"/>
              <w:right w:val="single" w:sz="4" w:space="0" w:color="auto"/>
            </w:tcBorders>
            <w:noWrap/>
            <w:vAlign w:val="center"/>
          </w:tcPr>
          <w:p w:rsidR="00EC50FB" w:rsidRPr="00A66521" w:rsidRDefault="00EC50FB" w:rsidP="00C41423">
            <w:pPr>
              <w:jc w:val="center"/>
              <w:rPr>
                <w:b/>
                <w:bCs/>
              </w:rPr>
            </w:pPr>
            <w:r w:rsidRPr="00A66521">
              <w:rPr>
                <w:b/>
                <w:bCs/>
              </w:rPr>
              <w:t>21</w:t>
            </w:r>
          </w:p>
        </w:tc>
        <w:tc>
          <w:tcPr>
            <w:tcW w:w="708" w:type="dxa"/>
            <w:tcBorders>
              <w:top w:val="single" w:sz="4" w:space="0" w:color="auto"/>
              <w:left w:val="single" w:sz="4" w:space="0" w:color="auto"/>
              <w:bottom w:val="single" w:sz="4" w:space="0" w:color="auto"/>
              <w:right w:val="single" w:sz="4" w:space="0" w:color="auto"/>
            </w:tcBorders>
          </w:tcPr>
          <w:p w:rsidR="00EC50FB" w:rsidRPr="00A66521" w:rsidRDefault="00EC50FB" w:rsidP="00C41423">
            <w:pPr>
              <w:jc w:val="center"/>
              <w:rPr>
                <w:b/>
                <w:bCs/>
                <w:iCs/>
              </w:rPr>
            </w:pPr>
            <w:r w:rsidRPr="00A66521">
              <w:rPr>
                <w:b/>
                <w:bCs/>
                <w:iCs/>
              </w:rPr>
              <w:t>1</w:t>
            </w:r>
          </w:p>
        </w:tc>
        <w:tc>
          <w:tcPr>
            <w:tcW w:w="997" w:type="dxa"/>
            <w:tcBorders>
              <w:top w:val="single" w:sz="4" w:space="0" w:color="auto"/>
              <w:left w:val="single" w:sz="4" w:space="0" w:color="auto"/>
              <w:bottom w:val="single" w:sz="4" w:space="0" w:color="auto"/>
              <w:right w:val="single" w:sz="4" w:space="0" w:color="auto"/>
            </w:tcBorders>
          </w:tcPr>
          <w:p w:rsidR="00EC50FB" w:rsidRPr="00A66521" w:rsidRDefault="00EC50FB" w:rsidP="00C41423">
            <w:pPr>
              <w:jc w:val="center"/>
              <w:rPr>
                <w:b/>
                <w:bCs/>
                <w:iCs/>
              </w:rPr>
            </w:pPr>
            <w:r w:rsidRPr="00A66521">
              <w:rPr>
                <w:b/>
                <w:bCs/>
                <w:iCs/>
              </w:rPr>
              <w:t>29</w:t>
            </w:r>
          </w:p>
        </w:tc>
        <w:tc>
          <w:tcPr>
            <w:tcW w:w="994" w:type="dxa"/>
            <w:tcBorders>
              <w:top w:val="single" w:sz="4" w:space="0" w:color="auto"/>
              <w:left w:val="single" w:sz="4" w:space="0" w:color="auto"/>
              <w:bottom w:val="single" w:sz="4" w:space="0" w:color="auto"/>
              <w:right w:val="single" w:sz="4" w:space="0" w:color="auto"/>
            </w:tcBorders>
          </w:tcPr>
          <w:p w:rsidR="00EC50FB" w:rsidRPr="00A66521" w:rsidRDefault="00EC50FB" w:rsidP="00C41423">
            <w:pPr>
              <w:jc w:val="center"/>
              <w:rPr>
                <w:b/>
                <w:bCs/>
                <w:iCs/>
              </w:rPr>
            </w:pPr>
            <w:r w:rsidRPr="00A66521">
              <w:rPr>
                <w:b/>
                <w:bCs/>
                <w:iCs/>
              </w:rPr>
              <w:t>29</w:t>
            </w:r>
          </w:p>
        </w:tc>
        <w:tc>
          <w:tcPr>
            <w:tcW w:w="997" w:type="dxa"/>
            <w:tcBorders>
              <w:top w:val="single" w:sz="4" w:space="0" w:color="auto"/>
              <w:left w:val="single" w:sz="4" w:space="0" w:color="auto"/>
              <w:bottom w:val="single" w:sz="4" w:space="0" w:color="auto"/>
              <w:right w:val="single" w:sz="4" w:space="0" w:color="auto"/>
            </w:tcBorders>
          </w:tcPr>
          <w:p w:rsidR="00EC50FB" w:rsidRPr="00A66521" w:rsidRDefault="00EC50FB" w:rsidP="00C41423">
            <w:pPr>
              <w:jc w:val="center"/>
              <w:rPr>
                <w:b/>
                <w:bCs/>
                <w:iCs/>
              </w:rPr>
            </w:pPr>
            <w:r w:rsidRPr="00A66521">
              <w:rPr>
                <w:b/>
                <w:bCs/>
                <w:iCs/>
              </w:rPr>
              <w:t>24</w:t>
            </w:r>
          </w:p>
        </w:tc>
        <w:tc>
          <w:tcPr>
            <w:tcW w:w="851" w:type="dxa"/>
            <w:tcBorders>
              <w:top w:val="single" w:sz="4" w:space="0" w:color="auto"/>
              <w:left w:val="single" w:sz="4" w:space="0" w:color="auto"/>
              <w:bottom w:val="single" w:sz="4" w:space="0" w:color="auto"/>
              <w:right w:val="single" w:sz="4" w:space="0" w:color="auto"/>
            </w:tcBorders>
            <w:vAlign w:val="center"/>
          </w:tcPr>
          <w:p w:rsidR="00EC50FB" w:rsidRPr="00A66521" w:rsidRDefault="00EC50FB" w:rsidP="00C41423">
            <w:pPr>
              <w:rPr>
                <w:b/>
                <w:bCs/>
                <w:iCs/>
              </w:rPr>
            </w:pPr>
            <w:r w:rsidRPr="00A66521">
              <w:rPr>
                <w:b/>
                <w:bCs/>
                <w:iCs/>
              </w:rPr>
              <w:t>135</w:t>
            </w:r>
          </w:p>
        </w:tc>
      </w:tr>
      <w:tr w:rsidR="00EC50FB" w:rsidTr="00027616">
        <w:trPr>
          <w:trHeight w:val="245"/>
        </w:trPr>
        <w:tc>
          <w:tcPr>
            <w:tcW w:w="3647" w:type="dxa"/>
            <w:tcBorders>
              <w:top w:val="nil"/>
              <w:left w:val="single" w:sz="4" w:space="0" w:color="auto"/>
              <w:bottom w:val="single" w:sz="4" w:space="0" w:color="auto"/>
              <w:right w:val="single" w:sz="4" w:space="0" w:color="auto"/>
            </w:tcBorders>
            <w:noWrap/>
            <w:vAlign w:val="bottom"/>
          </w:tcPr>
          <w:p w:rsidR="00EC50FB" w:rsidRDefault="00EC50FB" w:rsidP="00C41423">
            <w:pPr>
              <w:jc w:val="both"/>
            </w:pPr>
            <w:r>
              <w:t xml:space="preserve">Tikyba </w:t>
            </w:r>
          </w:p>
        </w:tc>
        <w:tc>
          <w:tcPr>
            <w:tcW w:w="1421" w:type="dxa"/>
            <w:gridSpan w:val="2"/>
            <w:tcBorders>
              <w:top w:val="single" w:sz="4" w:space="0" w:color="auto"/>
              <w:left w:val="nil"/>
              <w:bottom w:val="single" w:sz="4" w:space="0" w:color="auto"/>
              <w:right w:val="single" w:sz="4" w:space="0" w:color="auto"/>
            </w:tcBorders>
            <w:noWrap/>
            <w:vAlign w:val="bottom"/>
          </w:tcPr>
          <w:p w:rsidR="00EC50FB" w:rsidRDefault="00EC50FB" w:rsidP="00C41423">
            <w:pPr>
              <w:jc w:val="center"/>
            </w:pPr>
            <w:r>
              <w:t>1</w:t>
            </w:r>
          </w:p>
        </w:tc>
        <w:tc>
          <w:tcPr>
            <w:tcW w:w="705"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pPr>
            <w:r>
              <w:t>1</w:t>
            </w:r>
          </w:p>
        </w:tc>
        <w:tc>
          <w:tcPr>
            <w:tcW w:w="708"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pPr>
          </w:p>
        </w:tc>
        <w:tc>
          <w:tcPr>
            <w:tcW w:w="997" w:type="dxa"/>
            <w:tcBorders>
              <w:top w:val="single" w:sz="4" w:space="0" w:color="auto"/>
              <w:left w:val="single" w:sz="4" w:space="0" w:color="auto"/>
              <w:bottom w:val="single" w:sz="4" w:space="0" w:color="auto"/>
              <w:right w:val="single" w:sz="4" w:space="0" w:color="auto"/>
            </w:tcBorders>
            <w:vAlign w:val="bottom"/>
          </w:tcPr>
          <w:p w:rsidR="00EC50FB" w:rsidRPr="00EB7F3D" w:rsidRDefault="00EC50FB" w:rsidP="00C41423">
            <w:pPr>
              <w:jc w:val="center"/>
            </w:pPr>
            <w:r>
              <w:t>1</w:t>
            </w:r>
          </w:p>
        </w:tc>
        <w:tc>
          <w:tcPr>
            <w:tcW w:w="994"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r>
              <w:rPr>
                <w:bCs/>
              </w:rPr>
              <w:t>1</w:t>
            </w: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r>
              <w:rPr>
                <w:bCs/>
              </w:rPr>
              <w:t>1</w:t>
            </w:r>
          </w:p>
        </w:tc>
        <w:tc>
          <w:tcPr>
            <w:tcW w:w="851"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rPr>
                <w:bCs/>
              </w:rPr>
            </w:pPr>
            <w:r>
              <w:rPr>
                <w:bCs/>
              </w:rPr>
              <w:t>5</w:t>
            </w:r>
          </w:p>
        </w:tc>
      </w:tr>
      <w:tr w:rsidR="00EC50FB" w:rsidTr="00027616">
        <w:trPr>
          <w:trHeight w:val="207"/>
        </w:trPr>
        <w:tc>
          <w:tcPr>
            <w:tcW w:w="3647" w:type="dxa"/>
            <w:tcBorders>
              <w:top w:val="nil"/>
              <w:left w:val="single" w:sz="4" w:space="0" w:color="auto"/>
              <w:bottom w:val="single" w:sz="4" w:space="0" w:color="auto"/>
              <w:right w:val="single" w:sz="4" w:space="0" w:color="auto"/>
            </w:tcBorders>
            <w:noWrap/>
            <w:vAlign w:val="bottom"/>
          </w:tcPr>
          <w:p w:rsidR="00EC50FB" w:rsidRDefault="00EC50FB" w:rsidP="00C41423">
            <w:pPr>
              <w:jc w:val="both"/>
            </w:pPr>
            <w:r>
              <w:t>Etika</w:t>
            </w:r>
          </w:p>
        </w:tc>
        <w:tc>
          <w:tcPr>
            <w:tcW w:w="1421" w:type="dxa"/>
            <w:gridSpan w:val="2"/>
            <w:tcBorders>
              <w:top w:val="single" w:sz="4" w:space="0" w:color="auto"/>
              <w:left w:val="nil"/>
              <w:bottom w:val="single" w:sz="4" w:space="0" w:color="auto"/>
              <w:right w:val="single" w:sz="4" w:space="0" w:color="auto"/>
            </w:tcBorders>
            <w:noWrap/>
            <w:vAlign w:val="bottom"/>
          </w:tcPr>
          <w:p w:rsidR="00EC50FB" w:rsidRDefault="00EC50FB" w:rsidP="00C41423">
            <w:pPr>
              <w:jc w:val="center"/>
            </w:pPr>
            <w:r>
              <w:t>1</w:t>
            </w:r>
          </w:p>
        </w:tc>
        <w:tc>
          <w:tcPr>
            <w:tcW w:w="705"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pPr>
            <w:r>
              <w:t>1+</w:t>
            </w:r>
          </w:p>
        </w:tc>
        <w:tc>
          <w:tcPr>
            <w:tcW w:w="708"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r>
              <w:t>1</w:t>
            </w:r>
          </w:p>
        </w:tc>
        <w:tc>
          <w:tcPr>
            <w:tcW w:w="997" w:type="dxa"/>
            <w:tcBorders>
              <w:top w:val="single" w:sz="4" w:space="0" w:color="auto"/>
              <w:left w:val="single" w:sz="4" w:space="0" w:color="auto"/>
              <w:bottom w:val="single" w:sz="4" w:space="0" w:color="auto"/>
              <w:right w:val="single" w:sz="4" w:space="0" w:color="auto"/>
            </w:tcBorders>
            <w:vAlign w:val="bottom"/>
          </w:tcPr>
          <w:p w:rsidR="00EC50FB" w:rsidRPr="00EB7F3D" w:rsidRDefault="00EC50FB" w:rsidP="00C41423">
            <w:pPr>
              <w:jc w:val="center"/>
            </w:pPr>
            <w:r>
              <w:t>1</w:t>
            </w:r>
          </w:p>
        </w:tc>
        <w:tc>
          <w:tcPr>
            <w:tcW w:w="994"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EC50FB" w:rsidRDefault="00EC50FB" w:rsidP="00C41423">
            <w:pPr>
              <w:jc w:val="center"/>
              <w:rPr>
                <w:bCs/>
              </w:rPr>
            </w:pPr>
            <w:r>
              <w:rPr>
                <w:bCs/>
              </w:rPr>
              <w:t>4</w:t>
            </w:r>
          </w:p>
        </w:tc>
      </w:tr>
      <w:tr w:rsidR="00EC50FB" w:rsidTr="00027616">
        <w:trPr>
          <w:trHeight w:val="196"/>
        </w:trPr>
        <w:tc>
          <w:tcPr>
            <w:tcW w:w="3647" w:type="dxa"/>
            <w:tcBorders>
              <w:top w:val="single" w:sz="4" w:space="0" w:color="auto"/>
              <w:left w:val="single" w:sz="4" w:space="0" w:color="auto"/>
              <w:bottom w:val="single" w:sz="4" w:space="0" w:color="auto"/>
              <w:right w:val="single" w:sz="4" w:space="0" w:color="auto"/>
            </w:tcBorders>
            <w:noWrap/>
            <w:vAlign w:val="bottom"/>
          </w:tcPr>
          <w:p w:rsidR="00EC50FB" w:rsidRDefault="00EC50FB" w:rsidP="00C41423">
            <w:pPr>
              <w:jc w:val="both"/>
            </w:pPr>
            <w:r>
              <w:t>Lietuvių kalba ir literatūra</w:t>
            </w:r>
          </w:p>
        </w:tc>
        <w:tc>
          <w:tcPr>
            <w:tcW w:w="708"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pPr>
            <w:r w:rsidRPr="00EB7F3D">
              <w:t>5</w:t>
            </w: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r>
              <w:t>5</w:t>
            </w:r>
          </w:p>
        </w:tc>
        <w:tc>
          <w:tcPr>
            <w:tcW w:w="705"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pPr>
            <w:r w:rsidRPr="00EB7F3D">
              <w:t>5</w:t>
            </w:r>
          </w:p>
        </w:tc>
        <w:tc>
          <w:tcPr>
            <w:tcW w:w="708"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r>
              <w:t>3</w:t>
            </w:r>
          </w:p>
        </w:tc>
        <w:tc>
          <w:tcPr>
            <w:tcW w:w="997" w:type="dxa"/>
            <w:tcBorders>
              <w:top w:val="single" w:sz="4" w:space="0" w:color="auto"/>
              <w:left w:val="single" w:sz="4" w:space="0" w:color="auto"/>
              <w:bottom w:val="single" w:sz="4" w:space="0" w:color="auto"/>
              <w:right w:val="single" w:sz="4" w:space="0" w:color="auto"/>
            </w:tcBorders>
            <w:vAlign w:val="bottom"/>
          </w:tcPr>
          <w:p w:rsidR="00EC50FB" w:rsidRPr="00EB7F3D" w:rsidRDefault="00EC50FB" w:rsidP="00C41423">
            <w:pPr>
              <w:jc w:val="center"/>
            </w:pPr>
            <w:r w:rsidRPr="00EB7F3D">
              <w:t>5</w:t>
            </w: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r>
              <w:rPr>
                <w:bCs/>
              </w:rPr>
              <w:t>5</w:t>
            </w: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r>
              <w:rPr>
                <w:bCs/>
              </w:rPr>
              <w:t>5</w:t>
            </w:r>
          </w:p>
        </w:tc>
        <w:tc>
          <w:tcPr>
            <w:tcW w:w="851"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rPr>
                <w:bCs/>
              </w:rPr>
            </w:pPr>
            <w:r>
              <w:rPr>
                <w:bCs/>
              </w:rPr>
              <w:t>33</w:t>
            </w:r>
          </w:p>
        </w:tc>
      </w:tr>
      <w:tr w:rsidR="00EC50FB" w:rsidTr="00027616">
        <w:trPr>
          <w:trHeight w:val="187"/>
        </w:trPr>
        <w:tc>
          <w:tcPr>
            <w:tcW w:w="3647" w:type="dxa"/>
            <w:tcBorders>
              <w:top w:val="single" w:sz="4" w:space="0" w:color="auto"/>
              <w:left w:val="single" w:sz="4" w:space="0" w:color="auto"/>
              <w:bottom w:val="single" w:sz="4" w:space="0" w:color="auto"/>
              <w:right w:val="single" w:sz="4" w:space="0" w:color="auto"/>
            </w:tcBorders>
            <w:noWrap/>
            <w:vAlign w:val="bottom"/>
          </w:tcPr>
          <w:p w:rsidR="00EC50FB" w:rsidRDefault="00EC50FB" w:rsidP="00C41423">
            <w:pPr>
              <w:jc w:val="both"/>
            </w:pPr>
            <w:r>
              <w:t>Užsienio kalba:</w:t>
            </w:r>
          </w:p>
        </w:tc>
        <w:tc>
          <w:tcPr>
            <w:tcW w:w="708"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pP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p>
        </w:tc>
        <w:tc>
          <w:tcPr>
            <w:tcW w:w="705"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pPr>
          </w:p>
        </w:tc>
        <w:tc>
          <w:tcPr>
            <w:tcW w:w="708"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p>
        </w:tc>
        <w:tc>
          <w:tcPr>
            <w:tcW w:w="997" w:type="dxa"/>
            <w:tcBorders>
              <w:top w:val="single" w:sz="4" w:space="0" w:color="auto"/>
              <w:left w:val="single" w:sz="4" w:space="0" w:color="auto"/>
              <w:bottom w:val="single" w:sz="4" w:space="0" w:color="auto"/>
              <w:right w:val="single" w:sz="4" w:space="0" w:color="auto"/>
            </w:tcBorders>
            <w:vAlign w:val="bottom"/>
          </w:tcPr>
          <w:p w:rsidR="00EC50FB" w:rsidRPr="00EB7F3D" w:rsidRDefault="00EC50FB" w:rsidP="00C41423">
            <w:pPr>
              <w:jc w:val="center"/>
            </w:pP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EC50FB" w:rsidRDefault="00EC50FB" w:rsidP="00C41423">
            <w:pPr>
              <w:jc w:val="center"/>
              <w:rPr>
                <w:bCs/>
              </w:rPr>
            </w:pPr>
          </w:p>
        </w:tc>
      </w:tr>
      <w:tr w:rsidR="00EC50FB" w:rsidTr="00027616">
        <w:trPr>
          <w:trHeight w:val="246"/>
        </w:trPr>
        <w:tc>
          <w:tcPr>
            <w:tcW w:w="3647" w:type="dxa"/>
            <w:tcBorders>
              <w:top w:val="single" w:sz="4" w:space="0" w:color="auto"/>
              <w:left w:val="single" w:sz="4" w:space="0" w:color="auto"/>
              <w:bottom w:val="single" w:sz="4" w:space="0" w:color="auto"/>
              <w:right w:val="single" w:sz="4" w:space="0" w:color="auto"/>
            </w:tcBorders>
            <w:noWrap/>
            <w:vAlign w:val="bottom"/>
          </w:tcPr>
          <w:p w:rsidR="00EC50FB" w:rsidRDefault="00027616" w:rsidP="00C41423">
            <w:pPr>
              <w:jc w:val="both"/>
            </w:pPr>
            <w:r>
              <w:t xml:space="preserve">                    </w:t>
            </w:r>
            <w:r w:rsidR="00EC50FB">
              <w:t xml:space="preserve">Anglų kalba (1- </w:t>
            </w:r>
            <w:proofErr w:type="spellStart"/>
            <w:r w:rsidR="00EC50FB">
              <w:t>oji</w:t>
            </w:r>
            <w:proofErr w:type="spellEnd"/>
            <w:r w:rsidR="00EC50FB">
              <w:t>)</w:t>
            </w:r>
          </w:p>
        </w:tc>
        <w:tc>
          <w:tcPr>
            <w:tcW w:w="708" w:type="dxa"/>
            <w:tcBorders>
              <w:top w:val="single" w:sz="4" w:space="0" w:color="auto"/>
              <w:left w:val="nil"/>
              <w:bottom w:val="single" w:sz="4" w:space="0" w:color="auto"/>
              <w:right w:val="single" w:sz="4" w:space="0" w:color="auto"/>
            </w:tcBorders>
            <w:noWrap/>
            <w:vAlign w:val="bottom"/>
          </w:tcPr>
          <w:p w:rsidR="00EC50FB" w:rsidRPr="00EB7F3D" w:rsidRDefault="00EC50FB" w:rsidP="00C41423">
            <w:pPr>
              <w:jc w:val="center"/>
            </w:pPr>
            <w:r>
              <w:t>3</w:t>
            </w: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r>
              <w:t>3</w:t>
            </w:r>
          </w:p>
        </w:tc>
        <w:tc>
          <w:tcPr>
            <w:tcW w:w="705"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pPr>
            <w:r w:rsidRPr="00EB7F3D">
              <w:t>3</w:t>
            </w:r>
            <w:r>
              <w:t>/3+</w:t>
            </w:r>
          </w:p>
        </w:tc>
        <w:tc>
          <w:tcPr>
            <w:tcW w:w="708"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r>
              <w:rPr>
                <w:bCs/>
              </w:rPr>
              <w:t>2</w:t>
            </w:r>
          </w:p>
        </w:tc>
        <w:tc>
          <w:tcPr>
            <w:tcW w:w="997" w:type="dxa"/>
            <w:tcBorders>
              <w:top w:val="single" w:sz="4" w:space="0" w:color="auto"/>
              <w:left w:val="single" w:sz="4" w:space="0" w:color="auto"/>
              <w:bottom w:val="single" w:sz="4" w:space="0" w:color="auto"/>
              <w:right w:val="single" w:sz="4" w:space="0" w:color="auto"/>
            </w:tcBorders>
            <w:vAlign w:val="bottom"/>
          </w:tcPr>
          <w:p w:rsidR="00EC50FB" w:rsidRPr="00EB7F3D" w:rsidRDefault="00EC50FB" w:rsidP="00C41423">
            <w:pPr>
              <w:jc w:val="center"/>
              <w:rPr>
                <w:bCs/>
              </w:rPr>
            </w:pPr>
            <w:r>
              <w:rPr>
                <w:bCs/>
              </w:rPr>
              <w:t>3/3+</w:t>
            </w:r>
          </w:p>
        </w:tc>
        <w:tc>
          <w:tcPr>
            <w:tcW w:w="994" w:type="dxa"/>
            <w:tcBorders>
              <w:top w:val="single" w:sz="4" w:space="0" w:color="auto"/>
              <w:left w:val="single" w:sz="4" w:space="0" w:color="auto"/>
              <w:bottom w:val="single" w:sz="4" w:space="0" w:color="auto"/>
              <w:right w:val="single" w:sz="4" w:space="0" w:color="auto"/>
            </w:tcBorders>
            <w:vAlign w:val="bottom"/>
          </w:tcPr>
          <w:p w:rsidR="00EC50FB" w:rsidRPr="00EB7F3D" w:rsidRDefault="00EC50FB" w:rsidP="00C41423">
            <w:pPr>
              <w:jc w:val="center"/>
            </w:pPr>
            <w:r w:rsidRPr="00EB7F3D">
              <w:t>3</w:t>
            </w:r>
            <w:r>
              <w:t>/3+</w:t>
            </w: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r>
              <w:rPr>
                <w:bCs/>
              </w:rPr>
              <w:t>3</w:t>
            </w:r>
          </w:p>
        </w:tc>
        <w:tc>
          <w:tcPr>
            <w:tcW w:w="851"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rPr>
                <w:bCs/>
              </w:rPr>
            </w:pPr>
            <w:r>
              <w:rPr>
                <w:bCs/>
              </w:rPr>
              <w:t>29</w:t>
            </w:r>
          </w:p>
        </w:tc>
      </w:tr>
      <w:tr w:rsidR="00EC50FB" w:rsidTr="00027616">
        <w:trPr>
          <w:trHeight w:val="320"/>
        </w:trPr>
        <w:tc>
          <w:tcPr>
            <w:tcW w:w="3647" w:type="dxa"/>
            <w:tcBorders>
              <w:top w:val="nil"/>
              <w:left w:val="single" w:sz="4" w:space="0" w:color="auto"/>
              <w:bottom w:val="single" w:sz="4" w:space="0" w:color="auto"/>
              <w:right w:val="single" w:sz="4" w:space="0" w:color="auto"/>
            </w:tcBorders>
            <w:noWrap/>
            <w:vAlign w:val="bottom"/>
          </w:tcPr>
          <w:p w:rsidR="00EC50FB" w:rsidRDefault="00027616" w:rsidP="00C41423">
            <w:pPr>
              <w:jc w:val="both"/>
            </w:pPr>
            <w:r>
              <w:t xml:space="preserve">                     </w:t>
            </w:r>
            <w:r w:rsidR="00EC50FB">
              <w:t xml:space="preserve">Rusų kalba (2- </w:t>
            </w:r>
            <w:proofErr w:type="spellStart"/>
            <w:r w:rsidR="00EC50FB">
              <w:t>oji</w:t>
            </w:r>
            <w:proofErr w:type="spellEnd"/>
            <w:r w:rsidR="00EC50FB">
              <w:t>)</w:t>
            </w:r>
          </w:p>
        </w:tc>
        <w:tc>
          <w:tcPr>
            <w:tcW w:w="708" w:type="dxa"/>
            <w:tcBorders>
              <w:top w:val="single" w:sz="4" w:space="0" w:color="auto"/>
              <w:left w:val="nil"/>
              <w:bottom w:val="single" w:sz="4" w:space="0" w:color="auto"/>
              <w:right w:val="single" w:sz="4" w:space="0" w:color="auto"/>
            </w:tcBorders>
            <w:noWrap/>
            <w:vAlign w:val="bottom"/>
          </w:tcPr>
          <w:p w:rsidR="00EC50FB" w:rsidRPr="00EB7F3D" w:rsidRDefault="00EC50FB" w:rsidP="00C41423">
            <w:pPr>
              <w:jc w:val="center"/>
            </w:pPr>
          </w:p>
        </w:tc>
        <w:tc>
          <w:tcPr>
            <w:tcW w:w="713"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pPr>
          </w:p>
        </w:tc>
        <w:tc>
          <w:tcPr>
            <w:tcW w:w="705"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pPr>
            <w:r>
              <w:t>2</w:t>
            </w:r>
          </w:p>
        </w:tc>
        <w:tc>
          <w:tcPr>
            <w:tcW w:w="708"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pPr>
            <w:r>
              <w:t>1</w:t>
            </w:r>
          </w:p>
        </w:tc>
        <w:tc>
          <w:tcPr>
            <w:tcW w:w="997" w:type="dxa"/>
            <w:tcBorders>
              <w:top w:val="single" w:sz="4" w:space="0" w:color="auto"/>
              <w:left w:val="single" w:sz="4" w:space="0" w:color="auto"/>
              <w:bottom w:val="single" w:sz="4" w:space="0" w:color="auto"/>
              <w:right w:val="single" w:sz="4" w:space="0" w:color="auto"/>
            </w:tcBorders>
            <w:vAlign w:val="bottom"/>
          </w:tcPr>
          <w:p w:rsidR="00EC50FB" w:rsidRPr="00EB7F3D" w:rsidRDefault="00EC50FB" w:rsidP="00C41423">
            <w:pPr>
              <w:jc w:val="center"/>
            </w:pPr>
            <w:r>
              <w:t>2/2+</w:t>
            </w:r>
          </w:p>
        </w:tc>
        <w:tc>
          <w:tcPr>
            <w:tcW w:w="994" w:type="dxa"/>
            <w:tcBorders>
              <w:top w:val="single" w:sz="4" w:space="0" w:color="auto"/>
              <w:left w:val="single" w:sz="4" w:space="0" w:color="auto"/>
              <w:bottom w:val="single" w:sz="4" w:space="0" w:color="auto"/>
              <w:right w:val="single" w:sz="4" w:space="0" w:color="auto"/>
            </w:tcBorders>
            <w:vAlign w:val="bottom"/>
          </w:tcPr>
          <w:p w:rsidR="00EC50FB" w:rsidRDefault="00EC50FB" w:rsidP="00C41423">
            <w:pPr>
              <w:jc w:val="center"/>
              <w:rPr>
                <w:bCs/>
              </w:rPr>
            </w:pPr>
            <w:r>
              <w:t>2</w:t>
            </w:r>
          </w:p>
        </w:tc>
        <w:tc>
          <w:tcPr>
            <w:tcW w:w="997" w:type="dxa"/>
            <w:tcBorders>
              <w:top w:val="single" w:sz="4" w:space="0" w:color="auto"/>
              <w:left w:val="single" w:sz="4" w:space="0" w:color="auto"/>
              <w:bottom w:val="single" w:sz="4" w:space="0" w:color="auto"/>
              <w:right w:val="single" w:sz="4" w:space="0" w:color="auto"/>
            </w:tcBorders>
            <w:vAlign w:val="bottom"/>
          </w:tcPr>
          <w:p w:rsidR="00EC50FB" w:rsidRDefault="00EC50FB" w:rsidP="00C41423">
            <w:pPr>
              <w:jc w:val="center"/>
              <w:rPr>
                <w:bCs/>
              </w:rPr>
            </w:pPr>
            <w:r>
              <w:rPr>
                <w:bCs/>
              </w:rPr>
              <w:t>2</w:t>
            </w:r>
          </w:p>
        </w:tc>
        <w:tc>
          <w:tcPr>
            <w:tcW w:w="851"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rPr>
                <w:bCs/>
              </w:rPr>
            </w:pPr>
            <w:r>
              <w:rPr>
                <w:bCs/>
              </w:rPr>
              <w:t>11</w:t>
            </w:r>
          </w:p>
        </w:tc>
      </w:tr>
      <w:tr w:rsidR="00EC50FB" w:rsidTr="00027616">
        <w:trPr>
          <w:trHeight w:val="346"/>
        </w:trPr>
        <w:tc>
          <w:tcPr>
            <w:tcW w:w="3647" w:type="dxa"/>
            <w:tcBorders>
              <w:top w:val="nil"/>
              <w:left w:val="single" w:sz="4" w:space="0" w:color="auto"/>
              <w:bottom w:val="single" w:sz="4" w:space="0" w:color="auto"/>
              <w:right w:val="single" w:sz="4" w:space="0" w:color="auto"/>
            </w:tcBorders>
            <w:noWrap/>
            <w:vAlign w:val="bottom"/>
          </w:tcPr>
          <w:p w:rsidR="00EC50FB" w:rsidRDefault="00EC50FB" w:rsidP="00C41423">
            <w:pPr>
              <w:jc w:val="both"/>
            </w:pPr>
            <w:r>
              <w:t xml:space="preserve">         </w:t>
            </w:r>
            <w:r w:rsidR="00027616">
              <w:t xml:space="preserve">          </w:t>
            </w:r>
            <w:r>
              <w:t>Vokiečių kalba (2-oji)</w:t>
            </w:r>
          </w:p>
        </w:tc>
        <w:tc>
          <w:tcPr>
            <w:tcW w:w="708" w:type="dxa"/>
            <w:tcBorders>
              <w:top w:val="single" w:sz="4" w:space="0" w:color="auto"/>
              <w:left w:val="nil"/>
              <w:bottom w:val="single" w:sz="4" w:space="0" w:color="auto"/>
              <w:right w:val="single" w:sz="4" w:space="0" w:color="auto"/>
            </w:tcBorders>
            <w:noWrap/>
            <w:vAlign w:val="bottom"/>
          </w:tcPr>
          <w:p w:rsidR="00EC50FB" w:rsidRPr="00EB7F3D" w:rsidRDefault="00EC50FB" w:rsidP="00C41423">
            <w:pPr>
              <w:jc w:val="center"/>
            </w:pPr>
          </w:p>
        </w:tc>
        <w:tc>
          <w:tcPr>
            <w:tcW w:w="713" w:type="dxa"/>
            <w:tcBorders>
              <w:top w:val="single" w:sz="4" w:space="0" w:color="auto"/>
              <w:bottom w:val="single" w:sz="4" w:space="0" w:color="auto"/>
              <w:right w:val="single" w:sz="4" w:space="0" w:color="auto"/>
            </w:tcBorders>
          </w:tcPr>
          <w:p w:rsidR="00EC50FB" w:rsidRPr="00EB7F3D" w:rsidRDefault="00EC50FB" w:rsidP="00C41423">
            <w:pPr>
              <w:jc w:val="center"/>
            </w:pPr>
          </w:p>
        </w:tc>
        <w:tc>
          <w:tcPr>
            <w:tcW w:w="705" w:type="dxa"/>
            <w:tcBorders>
              <w:top w:val="single" w:sz="4" w:space="0" w:color="auto"/>
              <w:bottom w:val="single" w:sz="4" w:space="0" w:color="auto"/>
              <w:right w:val="single" w:sz="4" w:space="0" w:color="auto"/>
            </w:tcBorders>
          </w:tcPr>
          <w:p w:rsidR="00EC50FB" w:rsidRPr="00EB7F3D" w:rsidRDefault="00EC50FB" w:rsidP="00C41423">
            <w:pPr>
              <w:jc w:val="center"/>
            </w:pPr>
            <w:r>
              <w:t>2</w:t>
            </w:r>
          </w:p>
        </w:tc>
        <w:tc>
          <w:tcPr>
            <w:tcW w:w="708" w:type="dxa"/>
            <w:tcBorders>
              <w:top w:val="single" w:sz="4" w:space="0" w:color="auto"/>
              <w:bottom w:val="single" w:sz="4" w:space="0" w:color="auto"/>
              <w:right w:val="single" w:sz="4" w:space="0" w:color="auto"/>
            </w:tcBorders>
          </w:tcPr>
          <w:p w:rsidR="00EC50FB"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vAlign w:val="bottom"/>
          </w:tcPr>
          <w:p w:rsidR="00EC50FB" w:rsidRPr="00EB7F3D" w:rsidRDefault="00EC50FB" w:rsidP="00C41423">
            <w:pPr>
              <w:jc w:val="center"/>
              <w:rPr>
                <w:bCs/>
              </w:rPr>
            </w:pPr>
            <w:r>
              <w:rPr>
                <w:bCs/>
              </w:rPr>
              <w:t>2+</w:t>
            </w:r>
          </w:p>
        </w:tc>
        <w:tc>
          <w:tcPr>
            <w:tcW w:w="1991" w:type="dxa"/>
            <w:gridSpan w:val="2"/>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r>
              <w:rPr>
                <w:bCs/>
              </w:rPr>
              <w:t>2+</w:t>
            </w:r>
          </w:p>
        </w:tc>
        <w:tc>
          <w:tcPr>
            <w:tcW w:w="851" w:type="dxa"/>
            <w:tcBorders>
              <w:top w:val="single" w:sz="4" w:space="0" w:color="auto"/>
              <w:left w:val="single" w:sz="4" w:space="0" w:color="auto"/>
              <w:bottom w:val="single" w:sz="4" w:space="0" w:color="auto"/>
              <w:right w:val="single" w:sz="4" w:space="0" w:color="auto"/>
            </w:tcBorders>
            <w:noWrap/>
            <w:vAlign w:val="bottom"/>
          </w:tcPr>
          <w:p w:rsidR="00EC50FB" w:rsidRDefault="00EC50FB" w:rsidP="00C41423">
            <w:pPr>
              <w:jc w:val="center"/>
              <w:rPr>
                <w:bCs/>
              </w:rPr>
            </w:pPr>
            <w:r>
              <w:rPr>
                <w:bCs/>
              </w:rPr>
              <w:t>6</w:t>
            </w:r>
          </w:p>
        </w:tc>
      </w:tr>
      <w:tr w:rsidR="00EC50FB" w:rsidTr="00027616">
        <w:trPr>
          <w:trHeight w:val="346"/>
        </w:trPr>
        <w:tc>
          <w:tcPr>
            <w:tcW w:w="3647" w:type="dxa"/>
            <w:tcBorders>
              <w:top w:val="nil"/>
              <w:left w:val="single" w:sz="4" w:space="0" w:color="auto"/>
              <w:bottom w:val="single" w:sz="4" w:space="0" w:color="auto"/>
              <w:right w:val="single" w:sz="4" w:space="0" w:color="auto"/>
            </w:tcBorders>
            <w:noWrap/>
            <w:vAlign w:val="bottom"/>
          </w:tcPr>
          <w:p w:rsidR="00EC50FB" w:rsidRDefault="00EC50FB" w:rsidP="00C41423">
            <w:pPr>
              <w:jc w:val="both"/>
            </w:pPr>
            <w:r>
              <w:t>Lietuvių k. užsieniečiams</w:t>
            </w:r>
          </w:p>
        </w:tc>
        <w:tc>
          <w:tcPr>
            <w:tcW w:w="708" w:type="dxa"/>
            <w:tcBorders>
              <w:top w:val="single" w:sz="4" w:space="0" w:color="auto"/>
              <w:left w:val="nil"/>
              <w:bottom w:val="single" w:sz="4" w:space="0" w:color="auto"/>
              <w:right w:val="single" w:sz="4" w:space="0" w:color="auto"/>
            </w:tcBorders>
            <w:noWrap/>
            <w:vAlign w:val="bottom"/>
          </w:tcPr>
          <w:p w:rsidR="00EC50FB" w:rsidRPr="00EB7F3D" w:rsidRDefault="00EC50FB" w:rsidP="00C41423">
            <w:pPr>
              <w:jc w:val="center"/>
            </w:pPr>
          </w:p>
        </w:tc>
        <w:tc>
          <w:tcPr>
            <w:tcW w:w="713" w:type="dxa"/>
            <w:tcBorders>
              <w:top w:val="single" w:sz="4" w:space="0" w:color="auto"/>
              <w:bottom w:val="single" w:sz="4" w:space="0" w:color="auto"/>
              <w:right w:val="single" w:sz="4" w:space="0" w:color="auto"/>
            </w:tcBorders>
          </w:tcPr>
          <w:p w:rsidR="00EC50FB" w:rsidRPr="00442E2F" w:rsidRDefault="00EC50FB" w:rsidP="00C41423">
            <w:pPr>
              <w:jc w:val="center"/>
              <w:rPr>
                <w:color w:val="FF0000"/>
              </w:rPr>
            </w:pPr>
          </w:p>
        </w:tc>
        <w:tc>
          <w:tcPr>
            <w:tcW w:w="705" w:type="dxa"/>
            <w:tcBorders>
              <w:top w:val="single" w:sz="4" w:space="0" w:color="auto"/>
              <w:left w:val="single" w:sz="4" w:space="0" w:color="auto"/>
              <w:bottom w:val="single" w:sz="4" w:space="0" w:color="auto"/>
              <w:right w:val="single" w:sz="4" w:space="0" w:color="auto"/>
            </w:tcBorders>
            <w:noWrap/>
            <w:vAlign w:val="bottom"/>
          </w:tcPr>
          <w:p w:rsidR="00EC50FB" w:rsidRPr="00442E2F" w:rsidRDefault="00EC50FB" w:rsidP="00C41423">
            <w:pPr>
              <w:jc w:val="center"/>
              <w:rPr>
                <w:color w:val="FF0000"/>
              </w:rPr>
            </w:pPr>
          </w:p>
        </w:tc>
        <w:tc>
          <w:tcPr>
            <w:tcW w:w="708"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vAlign w:val="bottom"/>
          </w:tcPr>
          <w:p w:rsidR="00EC50FB" w:rsidRDefault="00EC50FB" w:rsidP="00C41423">
            <w:pPr>
              <w:jc w:val="center"/>
              <w:rPr>
                <w:bCs/>
              </w:rPr>
            </w:pPr>
            <w:r>
              <w:rPr>
                <w:bCs/>
              </w:rPr>
              <w:t>2+</w:t>
            </w:r>
          </w:p>
        </w:tc>
        <w:tc>
          <w:tcPr>
            <w:tcW w:w="1991" w:type="dxa"/>
            <w:gridSpan w:val="2"/>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EC50FB" w:rsidRDefault="00EC50FB" w:rsidP="00C41423">
            <w:pPr>
              <w:jc w:val="center"/>
              <w:rPr>
                <w:bCs/>
              </w:rPr>
            </w:pPr>
            <w:r>
              <w:rPr>
                <w:bCs/>
              </w:rPr>
              <w:t>2</w:t>
            </w:r>
          </w:p>
        </w:tc>
      </w:tr>
      <w:tr w:rsidR="00EC50FB" w:rsidTr="00027616">
        <w:trPr>
          <w:trHeight w:val="247"/>
        </w:trPr>
        <w:tc>
          <w:tcPr>
            <w:tcW w:w="3647" w:type="dxa"/>
            <w:tcBorders>
              <w:top w:val="nil"/>
              <w:left w:val="single" w:sz="4" w:space="0" w:color="auto"/>
              <w:bottom w:val="single" w:sz="4" w:space="0" w:color="auto"/>
              <w:right w:val="single" w:sz="4" w:space="0" w:color="auto"/>
            </w:tcBorders>
            <w:noWrap/>
            <w:vAlign w:val="bottom"/>
          </w:tcPr>
          <w:p w:rsidR="00EC50FB" w:rsidRPr="004E53DA" w:rsidRDefault="00EC50FB" w:rsidP="00C41423">
            <w:pPr>
              <w:jc w:val="both"/>
              <w:rPr>
                <w:bCs/>
              </w:rPr>
            </w:pPr>
            <w:r w:rsidRPr="004E53DA">
              <w:rPr>
                <w:bCs/>
              </w:rPr>
              <w:t>Matematika</w:t>
            </w:r>
          </w:p>
        </w:tc>
        <w:tc>
          <w:tcPr>
            <w:tcW w:w="708" w:type="dxa"/>
            <w:tcBorders>
              <w:top w:val="single" w:sz="4" w:space="0" w:color="auto"/>
              <w:left w:val="nil"/>
              <w:bottom w:val="single" w:sz="4" w:space="0" w:color="auto"/>
              <w:right w:val="single" w:sz="4" w:space="0" w:color="auto"/>
            </w:tcBorders>
            <w:noWrap/>
            <w:vAlign w:val="bottom"/>
          </w:tcPr>
          <w:p w:rsidR="00EC50FB" w:rsidRPr="00EB7F3D" w:rsidRDefault="00EC50FB" w:rsidP="00C41423">
            <w:pPr>
              <w:jc w:val="center"/>
            </w:pPr>
            <w:r>
              <w:t>4</w:t>
            </w: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r>
              <w:t>4</w:t>
            </w:r>
          </w:p>
        </w:tc>
        <w:tc>
          <w:tcPr>
            <w:tcW w:w="705"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pPr>
            <w:r w:rsidRPr="00EB7F3D">
              <w:t>4</w:t>
            </w:r>
          </w:p>
        </w:tc>
        <w:tc>
          <w:tcPr>
            <w:tcW w:w="708"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r>
              <w:t>2</w:t>
            </w:r>
          </w:p>
        </w:tc>
        <w:tc>
          <w:tcPr>
            <w:tcW w:w="997" w:type="dxa"/>
            <w:tcBorders>
              <w:top w:val="single" w:sz="4" w:space="0" w:color="auto"/>
              <w:left w:val="single" w:sz="4" w:space="0" w:color="auto"/>
              <w:bottom w:val="single" w:sz="4" w:space="0" w:color="auto"/>
              <w:right w:val="single" w:sz="4" w:space="0" w:color="auto"/>
            </w:tcBorders>
            <w:vAlign w:val="bottom"/>
          </w:tcPr>
          <w:p w:rsidR="00EC50FB" w:rsidRPr="00EB7F3D" w:rsidRDefault="00EC50FB" w:rsidP="00C41423">
            <w:pPr>
              <w:jc w:val="center"/>
            </w:pPr>
            <w:r w:rsidRPr="00EB7F3D">
              <w:t>4</w:t>
            </w: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r w:rsidRPr="00EB7F3D">
              <w:rPr>
                <w:bCs/>
              </w:rPr>
              <w:t>4</w:t>
            </w: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r>
              <w:rPr>
                <w:bCs/>
              </w:rPr>
              <w:t>4</w:t>
            </w:r>
          </w:p>
        </w:tc>
        <w:tc>
          <w:tcPr>
            <w:tcW w:w="851"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rPr>
                <w:bCs/>
              </w:rPr>
            </w:pPr>
            <w:r>
              <w:rPr>
                <w:bCs/>
              </w:rPr>
              <w:t>26</w:t>
            </w:r>
          </w:p>
        </w:tc>
      </w:tr>
      <w:tr w:rsidR="00EC50FB" w:rsidTr="00027616">
        <w:trPr>
          <w:trHeight w:val="259"/>
        </w:trPr>
        <w:tc>
          <w:tcPr>
            <w:tcW w:w="3647" w:type="dxa"/>
            <w:tcBorders>
              <w:top w:val="nil"/>
              <w:left w:val="single" w:sz="4" w:space="0" w:color="auto"/>
              <w:bottom w:val="single" w:sz="4" w:space="0" w:color="auto"/>
              <w:right w:val="single" w:sz="4" w:space="0" w:color="auto"/>
            </w:tcBorders>
            <w:noWrap/>
            <w:vAlign w:val="bottom"/>
          </w:tcPr>
          <w:p w:rsidR="00EC50FB" w:rsidRDefault="00EC50FB" w:rsidP="00C41423">
            <w:pPr>
              <w:jc w:val="both"/>
            </w:pPr>
            <w:r>
              <w:t>Žmogus ir gamta</w:t>
            </w:r>
          </w:p>
        </w:tc>
        <w:tc>
          <w:tcPr>
            <w:tcW w:w="708" w:type="dxa"/>
            <w:tcBorders>
              <w:top w:val="single" w:sz="4" w:space="0" w:color="auto"/>
              <w:left w:val="nil"/>
              <w:bottom w:val="single" w:sz="4" w:space="0" w:color="auto"/>
              <w:right w:val="single" w:sz="4" w:space="0" w:color="auto"/>
            </w:tcBorders>
            <w:noWrap/>
            <w:vAlign w:val="bottom"/>
          </w:tcPr>
          <w:p w:rsidR="00EC50FB" w:rsidRPr="00EB7F3D" w:rsidRDefault="00EC50FB" w:rsidP="00C41423">
            <w:pPr>
              <w:jc w:val="center"/>
            </w:pPr>
          </w:p>
        </w:tc>
        <w:tc>
          <w:tcPr>
            <w:tcW w:w="713"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pPr>
          </w:p>
        </w:tc>
        <w:tc>
          <w:tcPr>
            <w:tcW w:w="705"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pPr>
            <w:r>
              <w:t>2</w:t>
            </w:r>
          </w:p>
        </w:tc>
        <w:tc>
          <w:tcPr>
            <w:tcW w:w="708"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p>
        </w:tc>
        <w:tc>
          <w:tcPr>
            <w:tcW w:w="997" w:type="dxa"/>
            <w:tcBorders>
              <w:top w:val="single" w:sz="4" w:space="0" w:color="auto"/>
              <w:left w:val="single" w:sz="4" w:space="0" w:color="auto"/>
              <w:bottom w:val="single" w:sz="4" w:space="0" w:color="auto"/>
              <w:right w:val="single" w:sz="4" w:space="0" w:color="auto"/>
            </w:tcBorders>
            <w:vAlign w:val="bottom"/>
          </w:tcPr>
          <w:p w:rsidR="00EC50FB" w:rsidRPr="00EB7F3D" w:rsidRDefault="00EC50FB" w:rsidP="00C41423">
            <w:pPr>
              <w:jc w:val="center"/>
            </w:pP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rPr>
                <w:bCs/>
              </w:rPr>
            </w:pPr>
            <w:r>
              <w:rPr>
                <w:bCs/>
              </w:rPr>
              <w:t>2</w:t>
            </w:r>
          </w:p>
        </w:tc>
      </w:tr>
      <w:tr w:rsidR="00EC50FB" w:rsidTr="00027616">
        <w:trPr>
          <w:trHeight w:val="211"/>
        </w:trPr>
        <w:tc>
          <w:tcPr>
            <w:tcW w:w="3647" w:type="dxa"/>
            <w:tcBorders>
              <w:top w:val="nil"/>
              <w:left w:val="single" w:sz="4" w:space="0" w:color="auto"/>
              <w:bottom w:val="single" w:sz="4" w:space="0" w:color="auto"/>
              <w:right w:val="single" w:sz="4" w:space="0" w:color="auto"/>
            </w:tcBorders>
            <w:noWrap/>
            <w:vAlign w:val="bottom"/>
          </w:tcPr>
          <w:p w:rsidR="00EC50FB" w:rsidRDefault="00EC50FB" w:rsidP="00C41423">
            <w:pPr>
              <w:jc w:val="both"/>
            </w:pPr>
            <w:r>
              <w:t>Gamtos mokslai</w:t>
            </w:r>
          </w:p>
        </w:tc>
        <w:tc>
          <w:tcPr>
            <w:tcW w:w="708" w:type="dxa"/>
            <w:tcBorders>
              <w:top w:val="single" w:sz="4" w:space="0" w:color="auto"/>
              <w:left w:val="nil"/>
              <w:bottom w:val="single" w:sz="4" w:space="0" w:color="auto"/>
              <w:right w:val="single" w:sz="4" w:space="0" w:color="auto"/>
            </w:tcBorders>
            <w:noWrap/>
            <w:vAlign w:val="bottom"/>
          </w:tcPr>
          <w:p w:rsidR="00EC50FB" w:rsidRPr="00EB7F3D" w:rsidRDefault="00EC50FB" w:rsidP="00C41423">
            <w:pPr>
              <w:jc w:val="center"/>
            </w:pPr>
            <w:r>
              <w:t>2</w:t>
            </w: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r>
              <w:t>2</w:t>
            </w:r>
          </w:p>
        </w:tc>
        <w:tc>
          <w:tcPr>
            <w:tcW w:w="705"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pPr>
          </w:p>
        </w:tc>
        <w:tc>
          <w:tcPr>
            <w:tcW w:w="708"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pPr>
          </w:p>
        </w:tc>
        <w:tc>
          <w:tcPr>
            <w:tcW w:w="997" w:type="dxa"/>
            <w:tcBorders>
              <w:top w:val="single" w:sz="4" w:space="0" w:color="auto"/>
              <w:left w:val="single" w:sz="4" w:space="0" w:color="auto"/>
              <w:bottom w:val="single" w:sz="4" w:space="0" w:color="auto"/>
              <w:right w:val="single" w:sz="4" w:space="0" w:color="auto"/>
            </w:tcBorders>
            <w:vAlign w:val="bottom"/>
          </w:tcPr>
          <w:p w:rsidR="00EC50FB" w:rsidRDefault="00EC50FB" w:rsidP="00C41423">
            <w:pPr>
              <w:jc w:val="center"/>
            </w:pPr>
          </w:p>
        </w:tc>
        <w:tc>
          <w:tcPr>
            <w:tcW w:w="994"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EC50FB" w:rsidRDefault="00EC50FB" w:rsidP="00C41423">
            <w:pPr>
              <w:jc w:val="center"/>
              <w:rPr>
                <w:bCs/>
              </w:rPr>
            </w:pPr>
            <w:r>
              <w:rPr>
                <w:bCs/>
              </w:rPr>
              <w:t>4</w:t>
            </w:r>
          </w:p>
        </w:tc>
      </w:tr>
      <w:tr w:rsidR="00EC50FB" w:rsidTr="00027616">
        <w:trPr>
          <w:trHeight w:val="211"/>
        </w:trPr>
        <w:tc>
          <w:tcPr>
            <w:tcW w:w="3647" w:type="dxa"/>
            <w:tcBorders>
              <w:top w:val="nil"/>
              <w:left w:val="single" w:sz="4" w:space="0" w:color="auto"/>
              <w:bottom w:val="single" w:sz="4" w:space="0" w:color="auto"/>
              <w:right w:val="single" w:sz="4" w:space="0" w:color="auto"/>
            </w:tcBorders>
            <w:noWrap/>
            <w:vAlign w:val="bottom"/>
          </w:tcPr>
          <w:p w:rsidR="00EC50FB" w:rsidRDefault="00EC50FB" w:rsidP="00C41423">
            <w:pPr>
              <w:jc w:val="both"/>
            </w:pPr>
            <w:r>
              <w:t>Biologija</w:t>
            </w:r>
          </w:p>
        </w:tc>
        <w:tc>
          <w:tcPr>
            <w:tcW w:w="708" w:type="dxa"/>
            <w:tcBorders>
              <w:top w:val="single" w:sz="4" w:space="0" w:color="auto"/>
              <w:left w:val="nil"/>
              <w:bottom w:val="single" w:sz="4" w:space="0" w:color="auto"/>
              <w:right w:val="single" w:sz="4" w:space="0" w:color="auto"/>
            </w:tcBorders>
            <w:noWrap/>
            <w:vAlign w:val="bottom"/>
          </w:tcPr>
          <w:p w:rsidR="00EC50FB" w:rsidRPr="00EB7F3D" w:rsidRDefault="00EC50FB" w:rsidP="00C41423">
            <w:pPr>
              <w:jc w:val="center"/>
            </w:pP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p>
        </w:tc>
        <w:tc>
          <w:tcPr>
            <w:tcW w:w="705"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pPr>
          </w:p>
        </w:tc>
        <w:tc>
          <w:tcPr>
            <w:tcW w:w="708"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pPr>
          </w:p>
        </w:tc>
        <w:tc>
          <w:tcPr>
            <w:tcW w:w="997" w:type="dxa"/>
            <w:tcBorders>
              <w:top w:val="single" w:sz="4" w:space="0" w:color="auto"/>
              <w:left w:val="single" w:sz="4" w:space="0" w:color="auto"/>
              <w:bottom w:val="single" w:sz="4" w:space="0" w:color="auto"/>
              <w:right w:val="single" w:sz="4" w:space="0" w:color="auto"/>
            </w:tcBorders>
            <w:vAlign w:val="bottom"/>
          </w:tcPr>
          <w:p w:rsidR="00EC50FB" w:rsidRPr="00EB7F3D" w:rsidRDefault="00EC50FB" w:rsidP="00C41423">
            <w:pPr>
              <w:jc w:val="center"/>
            </w:pPr>
            <w:r>
              <w:t>2</w:t>
            </w: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r>
              <w:rPr>
                <w:bCs/>
              </w:rPr>
              <w:t>1+0,5*</w:t>
            </w: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r>
              <w:rPr>
                <w:bCs/>
              </w:rPr>
              <w:t>1+0,5*</w:t>
            </w:r>
          </w:p>
        </w:tc>
        <w:tc>
          <w:tcPr>
            <w:tcW w:w="851"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rPr>
                <w:bCs/>
              </w:rPr>
            </w:pPr>
            <w:r>
              <w:rPr>
                <w:bCs/>
              </w:rPr>
              <w:t>5</w:t>
            </w:r>
          </w:p>
        </w:tc>
      </w:tr>
      <w:tr w:rsidR="00EC50FB" w:rsidTr="00027616">
        <w:trPr>
          <w:trHeight w:val="245"/>
        </w:trPr>
        <w:tc>
          <w:tcPr>
            <w:tcW w:w="3647" w:type="dxa"/>
            <w:tcBorders>
              <w:top w:val="nil"/>
              <w:left w:val="single" w:sz="4" w:space="0" w:color="auto"/>
              <w:bottom w:val="single" w:sz="4" w:space="0" w:color="auto"/>
              <w:right w:val="single" w:sz="4" w:space="0" w:color="auto"/>
            </w:tcBorders>
            <w:noWrap/>
            <w:vAlign w:val="bottom"/>
          </w:tcPr>
          <w:p w:rsidR="00EC50FB" w:rsidRDefault="00EC50FB" w:rsidP="00C41423">
            <w:pPr>
              <w:jc w:val="both"/>
            </w:pPr>
            <w:r>
              <w:t>Fizika</w:t>
            </w:r>
          </w:p>
        </w:tc>
        <w:tc>
          <w:tcPr>
            <w:tcW w:w="708" w:type="dxa"/>
            <w:tcBorders>
              <w:top w:val="single" w:sz="4" w:space="0" w:color="auto"/>
              <w:left w:val="nil"/>
              <w:bottom w:val="single" w:sz="4" w:space="0" w:color="auto"/>
              <w:right w:val="single" w:sz="4" w:space="0" w:color="auto"/>
            </w:tcBorders>
            <w:noWrap/>
            <w:vAlign w:val="bottom"/>
          </w:tcPr>
          <w:p w:rsidR="00EC50FB" w:rsidRPr="00EB7F3D" w:rsidRDefault="00EC50FB" w:rsidP="00C41423">
            <w:pPr>
              <w:jc w:val="center"/>
            </w:pP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p>
        </w:tc>
        <w:tc>
          <w:tcPr>
            <w:tcW w:w="705"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pPr>
          </w:p>
        </w:tc>
        <w:tc>
          <w:tcPr>
            <w:tcW w:w="708"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pPr>
          </w:p>
        </w:tc>
        <w:tc>
          <w:tcPr>
            <w:tcW w:w="997" w:type="dxa"/>
            <w:tcBorders>
              <w:top w:val="single" w:sz="4" w:space="0" w:color="auto"/>
              <w:left w:val="single" w:sz="4" w:space="0" w:color="auto"/>
              <w:bottom w:val="single" w:sz="4" w:space="0" w:color="auto"/>
              <w:right w:val="single" w:sz="4" w:space="0" w:color="auto"/>
            </w:tcBorders>
            <w:vAlign w:val="bottom"/>
          </w:tcPr>
          <w:p w:rsidR="00EC50FB" w:rsidRPr="00EB7F3D" w:rsidRDefault="00EC50FB" w:rsidP="00C41423">
            <w:pPr>
              <w:jc w:val="center"/>
            </w:pPr>
            <w:r>
              <w:t>1+1</w:t>
            </w:r>
            <w:r>
              <w:rPr>
                <w:lang w:val="en-US"/>
              </w:rPr>
              <w:t>*</w:t>
            </w: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r w:rsidRPr="00EB7F3D">
              <w:rPr>
                <w:bCs/>
              </w:rPr>
              <w:t>2</w:t>
            </w: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r>
              <w:rPr>
                <w:bCs/>
              </w:rPr>
              <w:t>2</w:t>
            </w:r>
          </w:p>
        </w:tc>
        <w:tc>
          <w:tcPr>
            <w:tcW w:w="851"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rPr>
                <w:bCs/>
              </w:rPr>
            </w:pPr>
            <w:r>
              <w:rPr>
                <w:bCs/>
              </w:rPr>
              <w:t>6</w:t>
            </w:r>
          </w:p>
        </w:tc>
      </w:tr>
      <w:tr w:rsidR="00EC50FB" w:rsidTr="00027616">
        <w:trPr>
          <w:trHeight w:val="235"/>
        </w:trPr>
        <w:tc>
          <w:tcPr>
            <w:tcW w:w="3647" w:type="dxa"/>
            <w:tcBorders>
              <w:top w:val="single" w:sz="4" w:space="0" w:color="auto"/>
              <w:left w:val="single" w:sz="4" w:space="0" w:color="auto"/>
              <w:bottom w:val="single" w:sz="4" w:space="0" w:color="auto"/>
              <w:right w:val="single" w:sz="4" w:space="0" w:color="auto"/>
            </w:tcBorders>
            <w:noWrap/>
            <w:vAlign w:val="bottom"/>
          </w:tcPr>
          <w:p w:rsidR="00EC50FB" w:rsidRDefault="00EC50FB" w:rsidP="00C41423">
            <w:pPr>
              <w:jc w:val="both"/>
            </w:pPr>
            <w:r>
              <w:t>Chemija</w:t>
            </w:r>
          </w:p>
        </w:tc>
        <w:tc>
          <w:tcPr>
            <w:tcW w:w="708" w:type="dxa"/>
            <w:tcBorders>
              <w:top w:val="single" w:sz="4" w:space="0" w:color="auto"/>
              <w:left w:val="nil"/>
              <w:bottom w:val="single" w:sz="4" w:space="0" w:color="auto"/>
              <w:right w:val="single" w:sz="4" w:space="0" w:color="auto"/>
            </w:tcBorders>
            <w:noWrap/>
            <w:vAlign w:val="bottom"/>
          </w:tcPr>
          <w:p w:rsidR="00EC50FB" w:rsidRPr="00EB7F3D" w:rsidRDefault="00EC50FB" w:rsidP="00C41423">
            <w:pPr>
              <w:jc w:val="center"/>
            </w:pP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p>
        </w:tc>
        <w:tc>
          <w:tcPr>
            <w:tcW w:w="705"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pPr>
          </w:p>
        </w:tc>
        <w:tc>
          <w:tcPr>
            <w:tcW w:w="708"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p>
        </w:tc>
        <w:tc>
          <w:tcPr>
            <w:tcW w:w="997" w:type="dxa"/>
            <w:tcBorders>
              <w:top w:val="single" w:sz="4" w:space="0" w:color="auto"/>
              <w:left w:val="single" w:sz="4" w:space="0" w:color="auto"/>
              <w:bottom w:val="single" w:sz="4" w:space="0" w:color="auto"/>
              <w:right w:val="single" w:sz="4" w:space="0" w:color="auto"/>
            </w:tcBorders>
            <w:vAlign w:val="bottom"/>
          </w:tcPr>
          <w:p w:rsidR="00EC50FB" w:rsidRPr="00EB7F3D" w:rsidRDefault="00EC50FB" w:rsidP="00C41423">
            <w:pPr>
              <w:jc w:val="center"/>
            </w:pP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r w:rsidRPr="00EB7F3D">
              <w:rPr>
                <w:bCs/>
              </w:rPr>
              <w:t>2</w:t>
            </w: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r>
              <w:rPr>
                <w:bCs/>
              </w:rPr>
              <w:t>2</w:t>
            </w:r>
          </w:p>
        </w:tc>
        <w:tc>
          <w:tcPr>
            <w:tcW w:w="851"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rPr>
                <w:bCs/>
              </w:rPr>
            </w:pPr>
            <w:r>
              <w:rPr>
                <w:bCs/>
              </w:rPr>
              <w:t>4</w:t>
            </w:r>
          </w:p>
        </w:tc>
      </w:tr>
      <w:tr w:rsidR="00EC50FB" w:rsidTr="00027616">
        <w:trPr>
          <w:trHeight w:val="315"/>
        </w:trPr>
        <w:tc>
          <w:tcPr>
            <w:tcW w:w="3647" w:type="dxa"/>
            <w:tcBorders>
              <w:top w:val="nil"/>
              <w:left w:val="single" w:sz="4" w:space="0" w:color="auto"/>
              <w:bottom w:val="single" w:sz="4" w:space="0" w:color="auto"/>
              <w:right w:val="single" w:sz="4" w:space="0" w:color="auto"/>
            </w:tcBorders>
            <w:noWrap/>
            <w:vAlign w:val="bottom"/>
          </w:tcPr>
          <w:p w:rsidR="00EC50FB" w:rsidRPr="004E53DA" w:rsidRDefault="00EC50FB" w:rsidP="00C41423">
            <w:pPr>
              <w:jc w:val="both"/>
              <w:rPr>
                <w:bCs/>
              </w:rPr>
            </w:pPr>
            <w:r w:rsidRPr="004E53DA">
              <w:rPr>
                <w:bCs/>
              </w:rPr>
              <w:t>Informacinės technologijos</w:t>
            </w:r>
          </w:p>
        </w:tc>
        <w:tc>
          <w:tcPr>
            <w:tcW w:w="708" w:type="dxa"/>
            <w:tcBorders>
              <w:top w:val="single" w:sz="4" w:space="0" w:color="auto"/>
              <w:left w:val="nil"/>
              <w:bottom w:val="single" w:sz="4" w:space="0" w:color="auto"/>
              <w:right w:val="single" w:sz="4" w:space="0" w:color="auto"/>
            </w:tcBorders>
            <w:noWrap/>
            <w:vAlign w:val="bottom"/>
          </w:tcPr>
          <w:p w:rsidR="00EC50FB" w:rsidRPr="00EB7F3D" w:rsidRDefault="00EC50FB" w:rsidP="00C41423">
            <w:pPr>
              <w:jc w:val="center"/>
            </w:pPr>
            <w:r>
              <w:t>1</w:t>
            </w: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r>
              <w:t>1</w:t>
            </w:r>
          </w:p>
        </w:tc>
        <w:tc>
          <w:tcPr>
            <w:tcW w:w="705"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pPr>
            <w:r w:rsidRPr="00EB7F3D">
              <w:t>1</w:t>
            </w:r>
            <w:r>
              <w:t>/1+</w:t>
            </w:r>
          </w:p>
        </w:tc>
        <w:tc>
          <w:tcPr>
            <w:tcW w:w="708"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r>
              <w:t>1</w:t>
            </w:r>
          </w:p>
        </w:tc>
        <w:tc>
          <w:tcPr>
            <w:tcW w:w="997" w:type="dxa"/>
            <w:tcBorders>
              <w:top w:val="single" w:sz="4" w:space="0" w:color="auto"/>
              <w:left w:val="single" w:sz="4" w:space="0" w:color="auto"/>
              <w:bottom w:val="single" w:sz="4" w:space="0" w:color="auto"/>
              <w:right w:val="single" w:sz="4" w:space="0" w:color="auto"/>
            </w:tcBorders>
            <w:vAlign w:val="bottom"/>
          </w:tcPr>
          <w:p w:rsidR="00EC50FB" w:rsidRPr="00EB7F3D" w:rsidRDefault="00EC50FB" w:rsidP="00C41423">
            <w:pPr>
              <w:jc w:val="center"/>
            </w:pPr>
            <w:r w:rsidRPr="00EB7F3D">
              <w:t>1</w:t>
            </w:r>
            <w:r>
              <w:t>/1+</w:t>
            </w: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rPr>
                <w:bCs/>
              </w:rPr>
            </w:pPr>
            <w:r>
              <w:rPr>
                <w:bCs/>
              </w:rPr>
              <w:t>7</w:t>
            </w:r>
          </w:p>
        </w:tc>
      </w:tr>
      <w:tr w:rsidR="00EC50FB" w:rsidTr="00027616">
        <w:trPr>
          <w:trHeight w:val="187"/>
        </w:trPr>
        <w:tc>
          <w:tcPr>
            <w:tcW w:w="3647" w:type="dxa"/>
            <w:tcBorders>
              <w:top w:val="single" w:sz="4" w:space="0" w:color="auto"/>
              <w:left w:val="single" w:sz="4" w:space="0" w:color="auto"/>
              <w:bottom w:val="single" w:sz="4" w:space="0" w:color="auto"/>
              <w:right w:val="single" w:sz="4" w:space="0" w:color="auto"/>
            </w:tcBorders>
            <w:noWrap/>
            <w:vAlign w:val="bottom"/>
          </w:tcPr>
          <w:p w:rsidR="00EC50FB" w:rsidRDefault="00EC50FB" w:rsidP="00C41423">
            <w:pPr>
              <w:jc w:val="both"/>
            </w:pPr>
            <w:r>
              <w:t>Istorija</w:t>
            </w:r>
          </w:p>
        </w:tc>
        <w:tc>
          <w:tcPr>
            <w:tcW w:w="708"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pPr>
            <w:r w:rsidRPr="00EB7F3D">
              <w:t>2</w:t>
            </w: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r>
              <w:t>2</w:t>
            </w:r>
          </w:p>
        </w:tc>
        <w:tc>
          <w:tcPr>
            <w:tcW w:w="705"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pPr>
            <w:r w:rsidRPr="00EB7F3D">
              <w:t>2</w:t>
            </w:r>
          </w:p>
        </w:tc>
        <w:tc>
          <w:tcPr>
            <w:tcW w:w="708"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p>
        </w:tc>
        <w:tc>
          <w:tcPr>
            <w:tcW w:w="997" w:type="dxa"/>
            <w:tcBorders>
              <w:top w:val="single" w:sz="4" w:space="0" w:color="auto"/>
              <w:left w:val="single" w:sz="4" w:space="0" w:color="auto"/>
              <w:bottom w:val="single" w:sz="4" w:space="0" w:color="auto"/>
              <w:right w:val="single" w:sz="4" w:space="0" w:color="auto"/>
            </w:tcBorders>
            <w:vAlign w:val="bottom"/>
          </w:tcPr>
          <w:p w:rsidR="00EC50FB" w:rsidRPr="00EB7F3D" w:rsidRDefault="00EC50FB" w:rsidP="00C41423">
            <w:pPr>
              <w:jc w:val="center"/>
            </w:pPr>
            <w:r w:rsidRPr="00EB7F3D">
              <w:t>2</w:t>
            </w: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r w:rsidRPr="00EB7F3D">
              <w:rPr>
                <w:bCs/>
              </w:rPr>
              <w:t>2</w:t>
            </w: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r>
              <w:rPr>
                <w:bCs/>
              </w:rPr>
              <w:t>2</w:t>
            </w:r>
          </w:p>
        </w:tc>
        <w:tc>
          <w:tcPr>
            <w:tcW w:w="851"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rPr>
                <w:bCs/>
              </w:rPr>
            </w:pPr>
            <w:r>
              <w:rPr>
                <w:bCs/>
              </w:rPr>
              <w:t>12</w:t>
            </w:r>
          </w:p>
        </w:tc>
      </w:tr>
      <w:tr w:rsidR="00EC50FB" w:rsidTr="00027616">
        <w:trPr>
          <w:trHeight w:val="191"/>
        </w:trPr>
        <w:tc>
          <w:tcPr>
            <w:tcW w:w="3647" w:type="dxa"/>
            <w:tcBorders>
              <w:top w:val="nil"/>
              <w:left w:val="single" w:sz="4" w:space="0" w:color="auto"/>
              <w:bottom w:val="single" w:sz="4" w:space="0" w:color="auto"/>
              <w:right w:val="single" w:sz="4" w:space="0" w:color="auto"/>
            </w:tcBorders>
            <w:noWrap/>
            <w:vAlign w:val="bottom"/>
          </w:tcPr>
          <w:p w:rsidR="00EC50FB" w:rsidRDefault="00EC50FB" w:rsidP="00C41423">
            <w:pPr>
              <w:jc w:val="both"/>
            </w:pPr>
            <w:r>
              <w:t>Geografija</w:t>
            </w:r>
          </w:p>
        </w:tc>
        <w:tc>
          <w:tcPr>
            <w:tcW w:w="708" w:type="dxa"/>
            <w:tcBorders>
              <w:top w:val="single" w:sz="4" w:space="0" w:color="auto"/>
              <w:left w:val="nil"/>
              <w:bottom w:val="single" w:sz="4" w:space="0" w:color="auto"/>
              <w:right w:val="single" w:sz="4" w:space="0" w:color="auto"/>
            </w:tcBorders>
            <w:noWrap/>
            <w:vAlign w:val="bottom"/>
          </w:tcPr>
          <w:p w:rsidR="00EC50FB" w:rsidRPr="00EB7F3D" w:rsidRDefault="00EC50FB" w:rsidP="00C41423">
            <w:pPr>
              <w:jc w:val="center"/>
            </w:pPr>
          </w:p>
        </w:tc>
        <w:tc>
          <w:tcPr>
            <w:tcW w:w="713"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pPr>
          </w:p>
        </w:tc>
        <w:tc>
          <w:tcPr>
            <w:tcW w:w="705"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pPr>
            <w:r>
              <w:t>2</w:t>
            </w:r>
          </w:p>
        </w:tc>
        <w:tc>
          <w:tcPr>
            <w:tcW w:w="708"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r>
              <w:t>1</w:t>
            </w:r>
          </w:p>
        </w:tc>
        <w:tc>
          <w:tcPr>
            <w:tcW w:w="997" w:type="dxa"/>
            <w:tcBorders>
              <w:top w:val="single" w:sz="4" w:space="0" w:color="auto"/>
              <w:left w:val="single" w:sz="4" w:space="0" w:color="auto"/>
              <w:bottom w:val="single" w:sz="4" w:space="0" w:color="auto"/>
              <w:right w:val="single" w:sz="4" w:space="0" w:color="auto"/>
            </w:tcBorders>
            <w:vAlign w:val="bottom"/>
          </w:tcPr>
          <w:p w:rsidR="00EC50FB" w:rsidRPr="00EB7F3D" w:rsidRDefault="00EC50FB" w:rsidP="00C41423">
            <w:pPr>
              <w:jc w:val="center"/>
            </w:pPr>
            <w:r w:rsidRPr="00EB7F3D">
              <w:t>2</w:t>
            </w: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r w:rsidRPr="00EB7F3D">
              <w:rPr>
                <w:bCs/>
              </w:rPr>
              <w:t>2</w:t>
            </w: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r>
              <w:rPr>
                <w:bCs/>
              </w:rPr>
              <w:t>2</w:t>
            </w:r>
          </w:p>
        </w:tc>
        <w:tc>
          <w:tcPr>
            <w:tcW w:w="851"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rPr>
                <w:bCs/>
              </w:rPr>
            </w:pPr>
            <w:r>
              <w:rPr>
                <w:bCs/>
              </w:rPr>
              <w:t>9</w:t>
            </w:r>
          </w:p>
        </w:tc>
      </w:tr>
      <w:tr w:rsidR="00EC50FB" w:rsidTr="00027616">
        <w:trPr>
          <w:trHeight w:val="195"/>
        </w:trPr>
        <w:tc>
          <w:tcPr>
            <w:tcW w:w="3647" w:type="dxa"/>
            <w:tcBorders>
              <w:top w:val="nil"/>
              <w:left w:val="single" w:sz="4" w:space="0" w:color="auto"/>
              <w:bottom w:val="single" w:sz="4" w:space="0" w:color="auto"/>
              <w:right w:val="single" w:sz="4" w:space="0" w:color="auto"/>
            </w:tcBorders>
            <w:noWrap/>
            <w:vAlign w:val="bottom"/>
          </w:tcPr>
          <w:p w:rsidR="00EC50FB" w:rsidRDefault="00EC50FB" w:rsidP="00C41423">
            <w:pPr>
              <w:jc w:val="both"/>
            </w:pPr>
            <w:r>
              <w:t>Dailė</w:t>
            </w:r>
          </w:p>
        </w:tc>
        <w:tc>
          <w:tcPr>
            <w:tcW w:w="708" w:type="dxa"/>
            <w:tcBorders>
              <w:top w:val="single" w:sz="4" w:space="0" w:color="auto"/>
              <w:left w:val="nil"/>
              <w:bottom w:val="single" w:sz="4" w:space="0" w:color="auto"/>
              <w:right w:val="single" w:sz="4" w:space="0" w:color="auto"/>
            </w:tcBorders>
            <w:noWrap/>
            <w:vAlign w:val="bottom"/>
          </w:tcPr>
          <w:p w:rsidR="00EC50FB" w:rsidRPr="00EB7F3D" w:rsidRDefault="00EC50FB" w:rsidP="00C41423">
            <w:pPr>
              <w:jc w:val="center"/>
            </w:pPr>
            <w:r w:rsidRPr="00EB7F3D">
              <w:t>1</w:t>
            </w: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r>
              <w:t>1</w:t>
            </w:r>
          </w:p>
        </w:tc>
        <w:tc>
          <w:tcPr>
            <w:tcW w:w="705"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pPr>
            <w:r w:rsidRPr="00EB7F3D">
              <w:t>1</w:t>
            </w:r>
          </w:p>
        </w:tc>
        <w:tc>
          <w:tcPr>
            <w:tcW w:w="708"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p>
        </w:tc>
        <w:tc>
          <w:tcPr>
            <w:tcW w:w="997" w:type="dxa"/>
            <w:tcBorders>
              <w:top w:val="single" w:sz="4" w:space="0" w:color="auto"/>
              <w:left w:val="single" w:sz="4" w:space="0" w:color="auto"/>
              <w:bottom w:val="single" w:sz="4" w:space="0" w:color="auto"/>
              <w:right w:val="single" w:sz="4" w:space="0" w:color="auto"/>
            </w:tcBorders>
            <w:vAlign w:val="bottom"/>
          </w:tcPr>
          <w:p w:rsidR="00EC50FB" w:rsidRPr="00EB7F3D" w:rsidRDefault="00EC50FB" w:rsidP="00C41423">
            <w:pPr>
              <w:jc w:val="center"/>
            </w:pPr>
            <w:r w:rsidRPr="00EB7F3D">
              <w:t>1</w:t>
            </w: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r w:rsidRPr="00EB7F3D">
              <w:rPr>
                <w:bCs/>
              </w:rPr>
              <w:t>1</w:t>
            </w: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r>
              <w:rPr>
                <w:bCs/>
              </w:rPr>
              <w:t>1</w:t>
            </w:r>
          </w:p>
        </w:tc>
        <w:tc>
          <w:tcPr>
            <w:tcW w:w="851"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rPr>
                <w:bCs/>
              </w:rPr>
            </w:pPr>
            <w:r>
              <w:rPr>
                <w:bCs/>
              </w:rPr>
              <w:t>6</w:t>
            </w:r>
          </w:p>
        </w:tc>
      </w:tr>
      <w:tr w:rsidR="00EC50FB" w:rsidTr="00027616">
        <w:trPr>
          <w:trHeight w:val="185"/>
        </w:trPr>
        <w:tc>
          <w:tcPr>
            <w:tcW w:w="3647" w:type="dxa"/>
            <w:tcBorders>
              <w:top w:val="nil"/>
              <w:left w:val="single" w:sz="4" w:space="0" w:color="auto"/>
              <w:bottom w:val="single" w:sz="4" w:space="0" w:color="auto"/>
              <w:right w:val="single" w:sz="4" w:space="0" w:color="auto"/>
            </w:tcBorders>
            <w:vAlign w:val="center"/>
          </w:tcPr>
          <w:p w:rsidR="00EC50FB" w:rsidRDefault="00EC50FB" w:rsidP="00C41423">
            <w:pPr>
              <w:jc w:val="both"/>
            </w:pPr>
            <w:r>
              <w:t>Muzika</w:t>
            </w:r>
          </w:p>
        </w:tc>
        <w:tc>
          <w:tcPr>
            <w:tcW w:w="708" w:type="dxa"/>
            <w:tcBorders>
              <w:top w:val="single" w:sz="4" w:space="0" w:color="auto"/>
              <w:left w:val="nil"/>
              <w:bottom w:val="single" w:sz="4" w:space="0" w:color="auto"/>
              <w:right w:val="single" w:sz="4" w:space="0" w:color="auto"/>
            </w:tcBorders>
            <w:noWrap/>
            <w:vAlign w:val="bottom"/>
          </w:tcPr>
          <w:p w:rsidR="00EC50FB" w:rsidRPr="00EB7F3D" w:rsidRDefault="00EC50FB" w:rsidP="00C41423">
            <w:pPr>
              <w:jc w:val="center"/>
            </w:pPr>
            <w:r w:rsidRPr="00EB7F3D">
              <w:t>1</w:t>
            </w: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r>
              <w:t>1</w:t>
            </w:r>
          </w:p>
        </w:tc>
        <w:tc>
          <w:tcPr>
            <w:tcW w:w="705"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pPr>
            <w:r w:rsidRPr="00EB7F3D">
              <w:t>1</w:t>
            </w:r>
          </w:p>
        </w:tc>
        <w:tc>
          <w:tcPr>
            <w:tcW w:w="708"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p>
        </w:tc>
        <w:tc>
          <w:tcPr>
            <w:tcW w:w="997" w:type="dxa"/>
            <w:tcBorders>
              <w:top w:val="single" w:sz="4" w:space="0" w:color="auto"/>
              <w:left w:val="single" w:sz="4" w:space="0" w:color="auto"/>
              <w:bottom w:val="single" w:sz="4" w:space="0" w:color="auto"/>
              <w:right w:val="single" w:sz="4" w:space="0" w:color="auto"/>
            </w:tcBorders>
            <w:vAlign w:val="bottom"/>
          </w:tcPr>
          <w:p w:rsidR="00EC50FB" w:rsidRPr="00EB7F3D" w:rsidRDefault="00EC50FB" w:rsidP="00C41423">
            <w:pPr>
              <w:jc w:val="center"/>
            </w:pPr>
            <w:r w:rsidRPr="00EB7F3D">
              <w:t>1</w:t>
            </w: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r w:rsidRPr="00EB7F3D">
              <w:rPr>
                <w:bCs/>
              </w:rPr>
              <w:t>1</w:t>
            </w: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r>
              <w:rPr>
                <w:bCs/>
              </w:rPr>
              <w:t>1</w:t>
            </w:r>
          </w:p>
        </w:tc>
        <w:tc>
          <w:tcPr>
            <w:tcW w:w="851"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rPr>
                <w:bCs/>
              </w:rPr>
            </w:pPr>
            <w:r>
              <w:rPr>
                <w:bCs/>
              </w:rPr>
              <w:t>6</w:t>
            </w:r>
          </w:p>
        </w:tc>
      </w:tr>
      <w:tr w:rsidR="00EC50FB" w:rsidTr="00027616">
        <w:trPr>
          <w:trHeight w:val="315"/>
        </w:trPr>
        <w:tc>
          <w:tcPr>
            <w:tcW w:w="3647" w:type="dxa"/>
            <w:tcBorders>
              <w:top w:val="nil"/>
              <w:left w:val="single" w:sz="4" w:space="0" w:color="auto"/>
              <w:bottom w:val="single" w:sz="4" w:space="0" w:color="auto"/>
              <w:right w:val="single" w:sz="4" w:space="0" w:color="auto"/>
            </w:tcBorders>
            <w:noWrap/>
            <w:vAlign w:val="bottom"/>
          </w:tcPr>
          <w:p w:rsidR="00EC50FB" w:rsidRDefault="00EC50FB" w:rsidP="00C41423">
            <w:pPr>
              <w:jc w:val="both"/>
            </w:pPr>
            <w:r>
              <w:t xml:space="preserve">Technologijos </w:t>
            </w:r>
          </w:p>
        </w:tc>
        <w:tc>
          <w:tcPr>
            <w:tcW w:w="708" w:type="dxa"/>
            <w:tcBorders>
              <w:top w:val="single" w:sz="4" w:space="0" w:color="auto"/>
              <w:left w:val="nil"/>
              <w:bottom w:val="single" w:sz="4" w:space="0" w:color="auto"/>
              <w:right w:val="single" w:sz="4" w:space="0" w:color="auto"/>
            </w:tcBorders>
            <w:noWrap/>
            <w:vAlign w:val="center"/>
          </w:tcPr>
          <w:p w:rsidR="00EC50FB" w:rsidRPr="00EB7F3D" w:rsidRDefault="00EC50FB" w:rsidP="00C41423">
            <w:pPr>
              <w:jc w:val="center"/>
            </w:pPr>
            <w:r w:rsidRPr="00EB7F3D">
              <w:t>2</w:t>
            </w:r>
            <w:r>
              <w:t>/2+</w:t>
            </w: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r>
              <w:t>2/2+</w:t>
            </w:r>
          </w:p>
        </w:tc>
        <w:tc>
          <w:tcPr>
            <w:tcW w:w="705" w:type="dxa"/>
            <w:tcBorders>
              <w:top w:val="single" w:sz="4" w:space="0" w:color="auto"/>
              <w:left w:val="single" w:sz="4" w:space="0" w:color="auto"/>
              <w:bottom w:val="single" w:sz="4" w:space="0" w:color="auto"/>
              <w:right w:val="single" w:sz="4" w:space="0" w:color="auto"/>
            </w:tcBorders>
            <w:noWrap/>
            <w:vAlign w:val="center"/>
          </w:tcPr>
          <w:p w:rsidR="00EC50FB" w:rsidRPr="00EB7F3D" w:rsidRDefault="00EC50FB" w:rsidP="00C41423">
            <w:pPr>
              <w:jc w:val="center"/>
            </w:pPr>
            <w:r w:rsidRPr="00EB7F3D">
              <w:t>2</w:t>
            </w:r>
            <w:r>
              <w:t>/2+</w:t>
            </w:r>
          </w:p>
        </w:tc>
        <w:tc>
          <w:tcPr>
            <w:tcW w:w="708"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p>
        </w:tc>
        <w:tc>
          <w:tcPr>
            <w:tcW w:w="997" w:type="dxa"/>
            <w:tcBorders>
              <w:top w:val="single" w:sz="4" w:space="0" w:color="auto"/>
              <w:left w:val="single" w:sz="4" w:space="0" w:color="auto"/>
              <w:bottom w:val="single" w:sz="4" w:space="0" w:color="auto"/>
              <w:right w:val="single" w:sz="4" w:space="0" w:color="auto"/>
            </w:tcBorders>
            <w:vAlign w:val="center"/>
          </w:tcPr>
          <w:p w:rsidR="00EC50FB" w:rsidRPr="00EB7F3D" w:rsidRDefault="00EC50FB" w:rsidP="00C41423">
            <w:pPr>
              <w:jc w:val="center"/>
            </w:pPr>
            <w:r w:rsidRPr="00EB7F3D">
              <w:t>2</w:t>
            </w:r>
            <w:r>
              <w:t>/2+</w:t>
            </w: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r w:rsidRPr="00EB7F3D">
              <w:rPr>
                <w:bCs/>
              </w:rPr>
              <w:t>1</w:t>
            </w:r>
            <w:r>
              <w:rPr>
                <w:bCs/>
              </w:rPr>
              <w:t>/1+</w:t>
            </w: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r>
              <w:rPr>
                <w:bCs/>
              </w:rPr>
              <w:t>1/1+</w:t>
            </w:r>
          </w:p>
        </w:tc>
        <w:tc>
          <w:tcPr>
            <w:tcW w:w="851"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rPr>
                <w:bCs/>
              </w:rPr>
            </w:pPr>
            <w:r>
              <w:rPr>
                <w:bCs/>
              </w:rPr>
              <w:t>20</w:t>
            </w:r>
          </w:p>
        </w:tc>
      </w:tr>
      <w:tr w:rsidR="00EC50FB" w:rsidTr="00027616">
        <w:trPr>
          <w:trHeight w:val="315"/>
        </w:trPr>
        <w:tc>
          <w:tcPr>
            <w:tcW w:w="3647" w:type="dxa"/>
            <w:tcBorders>
              <w:top w:val="nil"/>
              <w:left w:val="single" w:sz="4" w:space="0" w:color="auto"/>
              <w:bottom w:val="single" w:sz="4" w:space="0" w:color="auto"/>
              <w:right w:val="single" w:sz="4" w:space="0" w:color="auto"/>
            </w:tcBorders>
            <w:noWrap/>
            <w:vAlign w:val="bottom"/>
          </w:tcPr>
          <w:p w:rsidR="00EC50FB" w:rsidRDefault="00EC50FB" w:rsidP="00C41423">
            <w:pPr>
              <w:jc w:val="both"/>
            </w:pPr>
            <w:r>
              <w:t>Fizinis ugdymas</w:t>
            </w:r>
          </w:p>
        </w:tc>
        <w:tc>
          <w:tcPr>
            <w:tcW w:w="708" w:type="dxa"/>
            <w:tcBorders>
              <w:top w:val="single" w:sz="4" w:space="0" w:color="auto"/>
              <w:left w:val="nil"/>
              <w:bottom w:val="single" w:sz="4" w:space="0" w:color="auto"/>
              <w:right w:val="single" w:sz="4" w:space="0" w:color="auto"/>
            </w:tcBorders>
            <w:noWrap/>
            <w:vAlign w:val="bottom"/>
          </w:tcPr>
          <w:p w:rsidR="00EC50FB" w:rsidRPr="00EB7F3D" w:rsidRDefault="00EC50FB" w:rsidP="00C41423">
            <w:pPr>
              <w:jc w:val="center"/>
            </w:pPr>
            <w:r w:rsidRPr="00EB7F3D">
              <w:t>3</w:t>
            </w:r>
          </w:p>
        </w:tc>
        <w:tc>
          <w:tcPr>
            <w:tcW w:w="713"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pPr>
            <w:r>
              <w:t>3</w:t>
            </w:r>
          </w:p>
        </w:tc>
        <w:tc>
          <w:tcPr>
            <w:tcW w:w="705"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pPr>
            <w:r>
              <w:t>3</w:t>
            </w:r>
          </w:p>
        </w:tc>
        <w:tc>
          <w:tcPr>
            <w:tcW w:w="708"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pPr>
            <w:r>
              <w:t>1</w:t>
            </w:r>
          </w:p>
        </w:tc>
        <w:tc>
          <w:tcPr>
            <w:tcW w:w="997" w:type="dxa"/>
            <w:tcBorders>
              <w:top w:val="single" w:sz="4" w:space="0" w:color="auto"/>
              <w:left w:val="single" w:sz="4" w:space="0" w:color="auto"/>
              <w:bottom w:val="single" w:sz="4" w:space="0" w:color="auto"/>
              <w:right w:val="single" w:sz="4" w:space="0" w:color="auto"/>
            </w:tcBorders>
            <w:vAlign w:val="bottom"/>
          </w:tcPr>
          <w:p w:rsidR="00EC50FB" w:rsidRPr="00EB7F3D" w:rsidRDefault="00EC50FB" w:rsidP="00C41423">
            <w:pPr>
              <w:jc w:val="center"/>
            </w:pPr>
            <w:r>
              <w:t>3/3+</w:t>
            </w: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r>
              <w:rPr>
                <w:bCs/>
              </w:rPr>
              <w:t>3/3+</w:t>
            </w: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r>
              <w:rPr>
                <w:bCs/>
              </w:rPr>
              <w:t>3/3+</w:t>
            </w:r>
          </w:p>
        </w:tc>
        <w:tc>
          <w:tcPr>
            <w:tcW w:w="851"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rPr>
                <w:bCs/>
              </w:rPr>
            </w:pPr>
            <w:r>
              <w:rPr>
                <w:bCs/>
              </w:rPr>
              <w:t>28</w:t>
            </w:r>
          </w:p>
        </w:tc>
      </w:tr>
      <w:tr w:rsidR="00EC50FB" w:rsidTr="00027616">
        <w:trPr>
          <w:trHeight w:val="315"/>
        </w:trPr>
        <w:tc>
          <w:tcPr>
            <w:tcW w:w="3647" w:type="dxa"/>
            <w:tcBorders>
              <w:top w:val="nil"/>
              <w:left w:val="single" w:sz="4" w:space="0" w:color="auto"/>
              <w:bottom w:val="single" w:sz="4" w:space="0" w:color="auto"/>
              <w:right w:val="single" w:sz="4" w:space="0" w:color="auto"/>
            </w:tcBorders>
            <w:noWrap/>
            <w:vAlign w:val="bottom"/>
          </w:tcPr>
          <w:p w:rsidR="00EC50FB" w:rsidRDefault="00EC50FB" w:rsidP="00C41423">
            <w:pPr>
              <w:jc w:val="both"/>
            </w:pPr>
            <w:r>
              <w:t>Gyvenimo įgūdžiai</w:t>
            </w:r>
          </w:p>
        </w:tc>
        <w:tc>
          <w:tcPr>
            <w:tcW w:w="708" w:type="dxa"/>
            <w:tcBorders>
              <w:top w:val="single" w:sz="4" w:space="0" w:color="auto"/>
              <w:left w:val="nil"/>
              <w:bottom w:val="single" w:sz="4" w:space="0" w:color="auto"/>
              <w:right w:val="single" w:sz="4" w:space="0" w:color="auto"/>
            </w:tcBorders>
            <w:noWrap/>
            <w:vAlign w:val="bottom"/>
          </w:tcPr>
          <w:p w:rsidR="00EC50FB" w:rsidRPr="00EB7F3D" w:rsidRDefault="00EC50FB" w:rsidP="00C41423">
            <w:pPr>
              <w:jc w:val="center"/>
            </w:pPr>
            <w:r w:rsidRPr="00EB7F3D">
              <w:t>1</w:t>
            </w: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r>
              <w:t>1</w:t>
            </w:r>
          </w:p>
        </w:tc>
        <w:tc>
          <w:tcPr>
            <w:tcW w:w="705"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pPr>
          </w:p>
        </w:tc>
        <w:tc>
          <w:tcPr>
            <w:tcW w:w="708"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pPr>
          </w:p>
        </w:tc>
        <w:tc>
          <w:tcPr>
            <w:tcW w:w="997" w:type="dxa"/>
            <w:tcBorders>
              <w:top w:val="single" w:sz="4" w:space="0" w:color="auto"/>
              <w:left w:val="single" w:sz="4" w:space="0" w:color="auto"/>
              <w:bottom w:val="single" w:sz="4" w:space="0" w:color="auto"/>
              <w:right w:val="single" w:sz="4" w:space="0" w:color="auto"/>
            </w:tcBorders>
            <w:vAlign w:val="bottom"/>
          </w:tcPr>
          <w:p w:rsidR="00EC50FB" w:rsidRPr="00EB7F3D" w:rsidRDefault="00EC50FB" w:rsidP="00C41423">
            <w:pPr>
              <w:jc w:val="center"/>
            </w:pPr>
            <w:r>
              <w:t>1</w:t>
            </w: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EC50FB" w:rsidRPr="00EB7F3D" w:rsidRDefault="00EC50FB" w:rsidP="00C41423">
            <w:pPr>
              <w:jc w:val="center"/>
              <w:rPr>
                <w:bCs/>
              </w:rPr>
            </w:pPr>
            <w:r>
              <w:rPr>
                <w:bCs/>
              </w:rPr>
              <w:t>3</w:t>
            </w:r>
          </w:p>
        </w:tc>
      </w:tr>
      <w:tr w:rsidR="00EC50FB" w:rsidTr="00027616">
        <w:trPr>
          <w:trHeight w:val="291"/>
        </w:trPr>
        <w:tc>
          <w:tcPr>
            <w:tcW w:w="3647" w:type="dxa"/>
            <w:tcBorders>
              <w:top w:val="single" w:sz="4" w:space="0" w:color="auto"/>
              <w:left w:val="single" w:sz="4" w:space="0" w:color="auto"/>
              <w:bottom w:val="single" w:sz="4" w:space="0" w:color="auto"/>
              <w:right w:val="single" w:sz="4" w:space="0" w:color="auto"/>
            </w:tcBorders>
            <w:vAlign w:val="bottom"/>
          </w:tcPr>
          <w:p w:rsidR="00EC50FB" w:rsidRPr="00470AE8" w:rsidRDefault="00027616" w:rsidP="00027616">
            <w:pPr>
              <w:rPr>
                <w:b/>
              </w:rPr>
            </w:pPr>
            <w:r>
              <w:rPr>
                <w:b/>
              </w:rPr>
              <w:t xml:space="preserve">Pamokos mok. </w:t>
            </w:r>
            <w:proofErr w:type="spellStart"/>
            <w:r>
              <w:rPr>
                <w:b/>
              </w:rPr>
              <w:t>Poreik.t</w:t>
            </w:r>
            <w:r w:rsidR="00EC50FB" w:rsidRPr="00470AE8">
              <w:rPr>
                <w:b/>
              </w:rPr>
              <w:t>enkinti</w:t>
            </w:r>
            <w:proofErr w:type="spellEnd"/>
            <w:r w:rsidR="00EC50FB" w:rsidRPr="00470AE8">
              <w:rPr>
                <w:b/>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EC50FB" w:rsidRPr="00D1223C" w:rsidRDefault="00EC50FB" w:rsidP="00C41423">
            <w:pPr>
              <w:jc w:val="center"/>
              <w:rPr>
                <w:i/>
              </w:rPr>
            </w:pPr>
            <w:r w:rsidRPr="00D1223C">
              <w:rPr>
                <w:i/>
              </w:rPr>
              <w:t>3</w:t>
            </w:r>
          </w:p>
        </w:tc>
        <w:tc>
          <w:tcPr>
            <w:tcW w:w="713" w:type="dxa"/>
            <w:tcBorders>
              <w:top w:val="single" w:sz="4" w:space="0" w:color="auto"/>
              <w:left w:val="single" w:sz="4" w:space="0" w:color="auto"/>
              <w:bottom w:val="single" w:sz="4" w:space="0" w:color="auto"/>
              <w:right w:val="single" w:sz="4" w:space="0" w:color="auto"/>
            </w:tcBorders>
            <w:shd w:val="clear" w:color="auto" w:fill="D9D9D9"/>
          </w:tcPr>
          <w:p w:rsidR="00EC50FB" w:rsidRPr="00D1223C" w:rsidRDefault="00EC50FB" w:rsidP="00C41423">
            <w:pPr>
              <w:jc w:val="center"/>
              <w:rPr>
                <w:i/>
              </w:rPr>
            </w:pPr>
            <w:r>
              <w:rPr>
                <w:i/>
              </w:rPr>
              <w:t>3</w:t>
            </w:r>
          </w:p>
        </w:tc>
        <w:tc>
          <w:tcPr>
            <w:tcW w:w="70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EC50FB" w:rsidRPr="00D1223C" w:rsidRDefault="00EC50FB" w:rsidP="00C41423">
            <w:pPr>
              <w:jc w:val="center"/>
              <w:rPr>
                <w:i/>
              </w:rPr>
            </w:pPr>
            <w:r w:rsidRPr="00D1223C">
              <w:rPr>
                <w:i/>
              </w:rPr>
              <w:t>3</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EC50FB" w:rsidRPr="00D1223C" w:rsidRDefault="00EC50FB" w:rsidP="00C41423">
            <w:pPr>
              <w:jc w:val="center"/>
              <w:rPr>
                <w:i/>
              </w:rPr>
            </w:pPr>
            <w:r>
              <w:rPr>
                <w:i/>
              </w:rPr>
              <w:t>-</w:t>
            </w:r>
          </w:p>
        </w:tc>
        <w:tc>
          <w:tcPr>
            <w:tcW w:w="997" w:type="dxa"/>
            <w:tcBorders>
              <w:top w:val="single" w:sz="4" w:space="0" w:color="auto"/>
              <w:left w:val="single" w:sz="4" w:space="0" w:color="auto"/>
              <w:bottom w:val="single" w:sz="4" w:space="0" w:color="auto"/>
              <w:right w:val="single" w:sz="4" w:space="0" w:color="auto"/>
            </w:tcBorders>
            <w:shd w:val="clear" w:color="auto" w:fill="D9D9D9"/>
            <w:vAlign w:val="center"/>
          </w:tcPr>
          <w:p w:rsidR="00EC50FB" w:rsidRPr="00D1223C" w:rsidRDefault="00EC50FB" w:rsidP="00C41423">
            <w:pPr>
              <w:jc w:val="center"/>
              <w:rPr>
                <w:i/>
              </w:rPr>
            </w:pPr>
            <w:r w:rsidRPr="00D1223C">
              <w:rPr>
                <w:i/>
              </w:rPr>
              <w:t>3</w:t>
            </w:r>
          </w:p>
        </w:tc>
        <w:tc>
          <w:tcPr>
            <w:tcW w:w="994" w:type="dxa"/>
            <w:tcBorders>
              <w:top w:val="single" w:sz="4" w:space="0" w:color="auto"/>
              <w:left w:val="single" w:sz="4" w:space="0" w:color="auto"/>
              <w:bottom w:val="single" w:sz="4" w:space="0" w:color="auto"/>
              <w:right w:val="single" w:sz="4" w:space="0" w:color="auto"/>
            </w:tcBorders>
            <w:shd w:val="clear" w:color="auto" w:fill="D9D9D9"/>
          </w:tcPr>
          <w:p w:rsidR="00EC50FB" w:rsidRPr="00D1223C" w:rsidRDefault="00EC50FB" w:rsidP="00C41423">
            <w:pPr>
              <w:jc w:val="center"/>
              <w:rPr>
                <w:bCs/>
                <w:i/>
              </w:rPr>
            </w:pPr>
            <w:r w:rsidRPr="00D1223C">
              <w:rPr>
                <w:bCs/>
                <w:i/>
              </w:rPr>
              <w:t>3</w:t>
            </w:r>
          </w:p>
        </w:tc>
        <w:tc>
          <w:tcPr>
            <w:tcW w:w="997" w:type="dxa"/>
            <w:tcBorders>
              <w:top w:val="single" w:sz="4" w:space="0" w:color="auto"/>
              <w:left w:val="single" w:sz="4" w:space="0" w:color="auto"/>
              <w:bottom w:val="single" w:sz="4" w:space="0" w:color="auto"/>
              <w:right w:val="single" w:sz="4" w:space="0" w:color="auto"/>
            </w:tcBorders>
            <w:shd w:val="clear" w:color="auto" w:fill="D9D9D9"/>
          </w:tcPr>
          <w:p w:rsidR="00EC50FB" w:rsidRPr="00D1223C" w:rsidRDefault="00EC50FB" w:rsidP="00C41423">
            <w:pPr>
              <w:jc w:val="center"/>
              <w:rPr>
                <w:bCs/>
                <w:i/>
              </w:rPr>
            </w:pPr>
            <w:r>
              <w:rPr>
                <w:bCs/>
                <w:i/>
              </w:rPr>
              <w:t>3</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EC50FB" w:rsidRPr="00D1223C" w:rsidRDefault="00EC50FB" w:rsidP="00C41423">
            <w:pPr>
              <w:jc w:val="center"/>
              <w:rPr>
                <w:bCs/>
                <w:i/>
              </w:rPr>
            </w:pPr>
            <w:r>
              <w:rPr>
                <w:bCs/>
                <w:i/>
              </w:rPr>
              <w:t>18</w:t>
            </w:r>
          </w:p>
        </w:tc>
      </w:tr>
      <w:tr w:rsidR="00EC50FB" w:rsidTr="00027616">
        <w:trPr>
          <w:trHeight w:val="291"/>
        </w:trPr>
        <w:tc>
          <w:tcPr>
            <w:tcW w:w="3647" w:type="dxa"/>
            <w:tcBorders>
              <w:top w:val="single" w:sz="4" w:space="0" w:color="auto"/>
              <w:left w:val="single" w:sz="4" w:space="0" w:color="auto"/>
              <w:bottom w:val="single" w:sz="4" w:space="0" w:color="auto"/>
              <w:right w:val="single" w:sz="4" w:space="0" w:color="auto"/>
            </w:tcBorders>
            <w:vAlign w:val="bottom"/>
          </w:tcPr>
          <w:p w:rsidR="00EC50FB" w:rsidRDefault="00027616" w:rsidP="00027616">
            <w:r>
              <w:t>Lietuvių k.</w:t>
            </w:r>
            <w:r w:rsidR="00EC50FB">
              <w:t xml:space="preserve"> konsultacinė valanda</w:t>
            </w:r>
          </w:p>
        </w:tc>
        <w:tc>
          <w:tcPr>
            <w:tcW w:w="708" w:type="dxa"/>
            <w:tcBorders>
              <w:top w:val="single" w:sz="4" w:space="0" w:color="auto"/>
              <w:left w:val="single" w:sz="4" w:space="0" w:color="auto"/>
              <w:bottom w:val="single" w:sz="4" w:space="0" w:color="auto"/>
              <w:right w:val="single" w:sz="4" w:space="0" w:color="auto"/>
            </w:tcBorders>
            <w:noWrap/>
            <w:vAlign w:val="center"/>
          </w:tcPr>
          <w:p w:rsidR="00EC50FB" w:rsidRPr="00EB7F3D" w:rsidRDefault="00EC50FB" w:rsidP="00C41423">
            <w:pPr>
              <w:jc w:val="center"/>
            </w:pPr>
          </w:p>
        </w:tc>
        <w:tc>
          <w:tcPr>
            <w:tcW w:w="713"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pPr>
          </w:p>
        </w:tc>
        <w:tc>
          <w:tcPr>
            <w:tcW w:w="705" w:type="dxa"/>
            <w:tcBorders>
              <w:top w:val="single" w:sz="4" w:space="0" w:color="auto"/>
              <w:left w:val="single" w:sz="4" w:space="0" w:color="auto"/>
              <w:bottom w:val="single" w:sz="4" w:space="0" w:color="auto"/>
              <w:right w:val="single" w:sz="4" w:space="0" w:color="auto"/>
            </w:tcBorders>
            <w:noWrap/>
            <w:vAlign w:val="center"/>
          </w:tcPr>
          <w:p w:rsidR="00EC50FB" w:rsidRPr="00EB7F3D" w:rsidRDefault="00EC50FB" w:rsidP="00C41423">
            <w:pPr>
              <w:jc w:val="center"/>
            </w:pPr>
          </w:p>
        </w:tc>
        <w:tc>
          <w:tcPr>
            <w:tcW w:w="708" w:type="dxa"/>
            <w:tcBorders>
              <w:top w:val="single" w:sz="4" w:space="0" w:color="auto"/>
              <w:left w:val="single" w:sz="4" w:space="0" w:color="auto"/>
              <w:bottom w:val="single" w:sz="4" w:space="0" w:color="auto"/>
              <w:right w:val="single" w:sz="4" w:space="0" w:color="auto"/>
            </w:tcBorders>
          </w:tcPr>
          <w:p w:rsidR="00EC50FB" w:rsidRPr="00D1223C" w:rsidRDefault="00EC50FB" w:rsidP="00C41423">
            <w:pPr>
              <w:jc w:val="center"/>
              <w:rPr>
                <w:color w:val="FF0000"/>
              </w:rPr>
            </w:pPr>
          </w:p>
        </w:tc>
        <w:tc>
          <w:tcPr>
            <w:tcW w:w="997" w:type="dxa"/>
            <w:tcBorders>
              <w:top w:val="single" w:sz="4" w:space="0" w:color="auto"/>
              <w:left w:val="single" w:sz="4" w:space="0" w:color="auto"/>
              <w:bottom w:val="single" w:sz="4" w:space="0" w:color="auto"/>
              <w:right w:val="single" w:sz="4" w:space="0" w:color="auto"/>
            </w:tcBorders>
            <w:vAlign w:val="center"/>
          </w:tcPr>
          <w:p w:rsidR="00EC50FB" w:rsidRPr="00821AB5" w:rsidRDefault="00EC50FB" w:rsidP="00C41423">
            <w:pPr>
              <w:jc w:val="center"/>
            </w:pPr>
            <w:r w:rsidRPr="00821AB5">
              <w:t>1</w:t>
            </w:r>
          </w:p>
        </w:tc>
        <w:tc>
          <w:tcPr>
            <w:tcW w:w="994"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r>
              <w:rPr>
                <w:bCs/>
              </w:rPr>
              <w:t>1</w:t>
            </w: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r>
              <w:rPr>
                <w:bCs/>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EC50FB" w:rsidRDefault="00EC50FB" w:rsidP="00C41423">
            <w:pPr>
              <w:jc w:val="center"/>
              <w:rPr>
                <w:bCs/>
              </w:rPr>
            </w:pPr>
            <w:r>
              <w:rPr>
                <w:bCs/>
              </w:rPr>
              <w:t>3*</w:t>
            </w:r>
          </w:p>
        </w:tc>
      </w:tr>
      <w:tr w:rsidR="00EC50FB" w:rsidTr="00027616">
        <w:trPr>
          <w:trHeight w:val="291"/>
        </w:trPr>
        <w:tc>
          <w:tcPr>
            <w:tcW w:w="3647" w:type="dxa"/>
            <w:tcBorders>
              <w:top w:val="single" w:sz="4" w:space="0" w:color="auto"/>
              <w:left w:val="single" w:sz="4" w:space="0" w:color="auto"/>
              <w:bottom w:val="single" w:sz="4" w:space="0" w:color="auto"/>
              <w:right w:val="single" w:sz="4" w:space="0" w:color="auto"/>
            </w:tcBorders>
            <w:vAlign w:val="bottom"/>
          </w:tcPr>
          <w:p w:rsidR="00EC50FB" w:rsidRDefault="00EC50FB" w:rsidP="00C41423">
            <w:pPr>
              <w:jc w:val="both"/>
            </w:pPr>
            <w:r>
              <w:t>Matematikos konsultacija</w:t>
            </w:r>
          </w:p>
        </w:tc>
        <w:tc>
          <w:tcPr>
            <w:tcW w:w="708" w:type="dxa"/>
            <w:tcBorders>
              <w:top w:val="single" w:sz="4" w:space="0" w:color="auto"/>
              <w:left w:val="single" w:sz="4" w:space="0" w:color="auto"/>
              <w:bottom w:val="single" w:sz="4" w:space="0" w:color="auto"/>
              <w:right w:val="single" w:sz="4" w:space="0" w:color="auto"/>
            </w:tcBorders>
            <w:noWrap/>
            <w:vAlign w:val="center"/>
          </w:tcPr>
          <w:p w:rsidR="00EC50FB" w:rsidRPr="00EB7F3D" w:rsidRDefault="00EC50FB" w:rsidP="00C41423">
            <w:pPr>
              <w:jc w:val="center"/>
            </w:pPr>
          </w:p>
        </w:tc>
        <w:tc>
          <w:tcPr>
            <w:tcW w:w="713"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pPr>
          </w:p>
        </w:tc>
        <w:tc>
          <w:tcPr>
            <w:tcW w:w="705" w:type="dxa"/>
            <w:tcBorders>
              <w:top w:val="single" w:sz="4" w:space="0" w:color="auto"/>
              <w:left w:val="single" w:sz="4" w:space="0" w:color="auto"/>
              <w:bottom w:val="single" w:sz="4" w:space="0" w:color="auto"/>
              <w:right w:val="single" w:sz="4" w:space="0" w:color="auto"/>
            </w:tcBorders>
            <w:noWrap/>
            <w:vAlign w:val="center"/>
          </w:tcPr>
          <w:p w:rsidR="00EC50FB" w:rsidRDefault="00EC50FB" w:rsidP="00C41423">
            <w:pPr>
              <w:jc w:val="center"/>
            </w:pPr>
          </w:p>
        </w:tc>
        <w:tc>
          <w:tcPr>
            <w:tcW w:w="708" w:type="dxa"/>
            <w:tcBorders>
              <w:top w:val="single" w:sz="4" w:space="0" w:color="auto"/>
              <w:left w:val="single" w:sz="4" w:space="0" w:color="auto"/>
              <w:bottom w:val="single" w:sz="4" w:space="0" w:color="auto"/>
              <w:right w:val="single" w:sz="4" w:space="0" w:color="auto"/>
            </w:tcBorders>
          </w:tcPr>
          <w:p w:rsidR="00EC50FB" w:rsidRPr="00D1223C" w:rsidRDefault="00EC50FB" w:rsidP="00C41423">
            <w:pPr>
              <w:jc w:val="center"/>
              <w:rPr>
                <w:color w:val="FF0000"/>
              </w:rPr>
            </w:pPr>
          </w:p>
        </w:tc>
        <w:tc>
          <w:tcPr>
            <w:tcW w:w="997" w:type="dxa"/>
            <w:tcBorders>
              <w:top w:val="single" w:sz="4" w:space="0" w:color="auto"/>
              <w:left w:val="single" w:sz="4" w:space="0" w:color="auto"/>
              <w:bottom w:val="single" w:sz="4" w:space="0" w:color="auto"/>
              <w:right w:val="single" w:sz="4" w:space="0" w:color="auto"/>
            </w:tcBorders>
            <w:vAlign w:val="center"/>
          </w:tcPr>
          <w:p w:rsidR="00EC50FB" w:rsidRPr="00821AB5" w:rsidRDefault="00EC50FB" w:rsidP="00C41423">
            <w:pPr>
              <w:jc w:val="center"/>
            </w:pPr>
            <w:r w:rsidRPr="00821AB5">
              <w:t>1</w:t>
            </w:r>
          </w:p>
        </w:tc>
        <w:tc>
          <w:tcPr>
            <w:tcW w:w="994"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r>
              <w:rPr>
                <w:bCs/>
              </w:rPr>
              <w:t>1</w:t>
            </w: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r>
              <w:rPr>
                <w:bCs/>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EC50FB" w:rsidRDefault="00EC50FB" w:rsidP="00C41423">
            <w:pPr>
              <w:jc w:val="center"/>
              <w:rPr>
                <w:bCs/>
              </w:rPr>
            </w:pPr>
            <w:r>
              <w:rPr>
                <w:bCs/>
              </w:rPr>
              <w:t>3*</w:t>
            </w:r>
          </w:p>
        </w:tc>
      </w:tr>
      <w:tr w:rsidR="00EC50FB" w:rsidTr="00027616">
        <w:trPr>
          <w:trHeight w:val="291"/>
        </w:trPr>
        <w:tc>
          <w:tcPr>
            <w:tcW w:w="3647" w:type="dxa"/>
            <w:tcBorders>
              <w:top w:val="single" w:sz="4" w:space="0" w:color="auto"/>
              <w:left w:val="single" w:sz="4" w:space="0" w:color="auto"/>
              <w:bottom w:val="single" w:sz="4" w:space="0" w:color="auto"/>
              <w:right w:val="single" w:sz="4" w:space="0" w:color="auto"/>
            </w:tcBorders>
            <w:vAlign w:val="bottom"/>
          </w:tcPr>
          <w:p w:rsidR="00EC50FB" w:rsidRPr="00470AE8" w:rsidRDefault="00EC50FB" w:rsidP="00C41423">
            <w:pPr>
              <w:jc w:val="both"/>
            </w:pPr>
            <w:r>
              <w:t>Fizikos pamokos</w:t>
            </w:r>
            <w:r>
              <w:rPr>
                <w:bCs/>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C50FB" w:rsidRPr="00EB7F3D" w:rsidRDefault="00EC50FB" w:rsidP="00C41423">
            <w:pPr>
              <w:jc w:val="center"/>
            </w:pP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p>
        </w:tc>
        <w:tc>
          <w:tcPr>
            <w:tcW w:w="705" w:type="dxa"/>
            <w:tcBorders>
              <w:top w:val="single" w:sz="4" w:space="0" w:color="auto"/>
              <w:left w:val="single" w:sz="4" w:space="0" w:color="auto"/>
              <w:bottom w:val="single" w:sz="4" w:space="0" w:color="auto"/>
              <w:right w:val="single" w:sz="4" w:space="0" w:color="auto"/>
            </w:tcBorders>
            <w:noWrap/>
            <w:vAlign w:val="center"/>
          </w:tcPr>
          <w:p w:rsidR="00EC50FB" w:rsidRPr="00EB7F3D" w:rsidRDefault="00EC50FB" w:rsidP="00C41423">
            <w:pPr>
              <w:jc w:val="center"/>
            </w:pPr>
          </w:p>
        </w:tc>
        <w:tc>
          <w:tcPr>
            <w:tcW w:w="708"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pPr>
          </w:p>
        </w:tc>
        <w:tc>
          <w:tcPr>
            <w:tcW w:w="997" w:type="dxa"/>
            <w:tcBorders>
              <w:top w:val="single" w:sz="4" w:space="0" w:color="auto"/>
              <w:left w:val="single" w:sz="4" w:space="0" w:color="auto"/>
              <w:bottom w:val="single" w:sz="4" w:space="0" w:color="auto"/>
              <w:right w:val="single" w:sz="4" w:space="0" w:color="auto"/>
            </w:tcBorders>
            <w:vAlign w:val="center"/>
          </w:tcPr>
          <w:p w:rsidR="00EC50FB" w:rsidRPr="007676BA" w:rsidRDefault="00EC50FB" w:rsidP="00C41423">
            <w:pPr>
              <w:jc w:val="center"/>
            </w:pPr>
            <w:r>
              <w:t>1</w:t>
            </w: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EC50FB" w:rsidRPr="00EB7F3D" w:rsidRDefault="00EC50FB" w:rsidP="00C41423">
            <w:pPr>
              <w:jc w:val="center"/>
              <w:rPr>
                <w:bCs/>
              </w:rPr>
            </w:pPr>
            <w:r>
              <w:rPr>
                <w:bCs/>
              </w:rPr>
              <w:t>1*</w:t>
            </w:r>
          </w:p>
        </w:tc>
      </w:tr>
      <w:tr w:rsidR="00EC50FB" w:rsidTr="00027616">
        <w:trPr>
          <w:trHeight w:val="291"/>
        </w:trPr>
        <w:tc>
          <w:tcPr>
            <w:tcW w:w="3647" w:type="dxa"/>
            <w:tcBorders>
              <w:top w:val="single" w:sz="4" w:space="0" w:color="auto"/>
              <w:left w:val="single" w:sz="4" w:space="0" w:color="auto"/>
              <w:bottom w:val="single" w:sz="4" w:space="0" w:color="auto"/>
              <w:right w:val="single" w:sz="4" w:space="0" w:color="auto"/>
            </w:tcBorders>
            <w:vAlign w:val="bottom"/>
          </w:tcPr>
          <w:p w:rsidR="00EC50FB" w:rsidRDefault="00EC50FB" w:rsidP="00C41423">
            <w:pPr>
              <w:jc w:val="both"/>
            </w:pPr>
            <w:r>
              <w:t>Biologijos pamokos</w:t>
            </w:r>
            <w:r>
              <w:rPr>
                <w:bCs/>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C50FB" w:rsidRPr="00EB7F3D" w:rsidRDefault="00EC50FB" w:rsidP="00C41423">
            <w:pPr>
              <w:jc w:val="center"/>
            </w:pP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p>
        </w:tc>
        <w:tc>
          <w:tcPr>
            <w:tcW w:w="705" w:type="dxa"/>
            <w:tcBorders>
              <w:top w:val="single" w:sz="4" w:space="0" w:color="auto"/>
              <w:left w:val="single" w:sz="4" w:space="0" w:color="auto"/>
              <w:bottom w:val="single" w:sz="4" w:space="0" w:color="auto"/>
              <w:right w:val="single" w:sz="4" w:space="0" w:color="auto"/>
            </w:tcBorders>
            <w:noWrap/>
            <w:vAlign w:val="center"/>
          </w:tcPr>
          <w:p w:rsidR="00EC50FB" w:rsidRPr="00EB7F3D" w:rsidRDefault="00EC50FB" w:rsidP="00C41423">
            <w:pPr>
              <w:jc w:val="center"/>
            </w:pPr>
          </w:p>
        </w:tc>
        <w:tc>
          <w:tcPr>
            <w:tcW w:w="708"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pPr>
          </w:p>
        </w:tc>
        <w:tc>
          <w:tcPr>
            <w:tcW w:w="997" w:type="dxa"/>
            <w:tcBorders>
              <w:top w:val="single" w:sz="4" w:space="0" w:color="auto"/>
              <w:left w:val="single" w:sz="4" w:space="0" w:color="auto"/>
              <w:bottom w:val="single" w:sz="4" w:space="0" w:color="auto"/>
              <w:right w:val="single" w:sz="4" w:space="0" w:color="auto"/>
            </w:tcBorders>
            <w:vAlign w:val="center"/>
          </w:tcPr>
          <w:p w:rsidR="00EC50FB" w:rsidRDefault="00EC50FB" w:rsidP="00C41423">
            <w:pPr>
              <w:jc w:val="center"/>
            </w:pP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r>
              <w:rPr>
                <w:bCs/>
              </w:rPr>
              <w:t>0,5</w:t>
            </w: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r>
              <w:rPr>
                <w:bCs/>
              </w:rPr>
              <w:t>0,5</w:t>
            </w:r>
          </w:p>
        </w:tc>
        <w:tc>
          <w:tcPr>
            <w:tcW w:w="851" w:type="dxa"/>
            <w:tcBorders>
              <w:top w:val="single" w:sz="4" w:space="0" w:color="auto"/>
              <w:left w:val="single" w:sz="4" w:space="0" w:color="auto"/>
              <w:bottom w:val="single" w:sz="4" w:space="0" w:color="auto"/>
              <w:right w:val="single" w:sz="4" w:space="0" w:color="auto"/>
            </w:tcBorders>
            <w:noWrap/>
            <w:vAlign w:val="center"/>
          </w:tcPr>
          <w:p w:rsidR="00EC50FB" w:rsidRDefault="00EC50FB" w:rsidP="00C41423">
            <w:pPr>
              <w:jc w:val="center"/>
              <w:rPr>
                <w:bCs/>
              </w:rPr>
            </w:pPr>
            <w:r>
              <w:rPr>
                <w:bCs/>
              </w:rPr>
              <w:t>1*</w:t>
            </w:r>
          </w:p>
        </w:tc>
      </w:tr>
      <w:tr w:rsidR="00EC50FB" w:rsidTr="00027616">
        <w:trPr>
          <w:trHeight w:val="313"/>
        </w:trPr>
        <w:tc>
          <w:tcPr>
            <w:tcW w:w="3647" w:type="dxa"/>
            <w:tcBorders>
              <w:top w:val="single" w:sz="4" w:space="0" w:color="auto"/>
              <w:left w:val="single" w:sz="4" w:space="0" w:color="auto"/>
              <w:bottom w:val="single" w:sz="4" w:space="0" w:color="auto"/>
              <w:right w:val="single" w:sz="4" w:space="0" w:color="auto"/>
            </w:tcBorders>
            <w:vAlign w:val="bottom"/>
          </w:tcPr>
          <w:p w:rsidR="00EC50FB" w:rsidRPr="00470AE8" w:rsidRDefault="00EC50FB" w:rsidP="00C41423">
            <w:r>
              <w:rPr>
                <w:b/>
              </w:rPr>
              <w:t xml:space="preserve">Savaitinių pamokų </w:t>
            </w:r>
            <w:proofErr w:type="spellStart"/>
            <w:r>
              <w:rPr>
                <w:b/>
              </w:rPr>
              <w:t>sk.mokiniui</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EC50FB" w:rsidRPr="007329C6" w:rsidRDefault="00EC50FB" w:rsidP="00C41423">
            <w:pPr>
              <w:jc w:val="center"/>
              <w:rPr>
                <w:b/>
              </w:rPr>
            </w:pPr>
            <w:r w:rsidRPr="007329C6">
              <w:rPr>
                <w:b/>
              </w:rPr>
              <w:t>26</w:t>
            </w:r>
          </w:p>
        </w:tc>
        <w:tc>
          <w:tcPr>
            <w:tcW w:w="713" w:type="dxa"/>
            <w:tcBorders>
              <w:top w:val="single" w:sz="4" w:space="0" w:color="auto"/>
              <w:left w:val="single" w:sz="4" w:space="0" w:color="auto"/>
              <w:bottom w:val="single" w:sz="4" w:space="0" w:color="auto"/>
              <w:right w:val="single" w:sz="4" w:space="0" w:color="auto"/>
            </w:tcBorders>
          </w:tcPr>
          <w:p w:rsidR="00EC50FB" w:rsidRPr="007329C6" w:rsidRDefault="00EC50FB" w:rsidP="00C41423">
            <w:pPr>
              <w:jc w:val="center"/>
              <w:rPr>
                <w:b/>
              </w:rPr>
            </w:pPr>
            <w:r>
              <w:rPr>
                <w:b/>
              </w:rPr>
              <w:t>26</w:t>
            </w:r>
          </w:p>
        </w:tc>
        <w:tc>
          <w:tcPr>
            <w:tcW w:w="705" w:type="dxa"/>
            <w:tcBorders>
              <w:top w:val="single" w:sz="4" w:space="0" w:color="auto"/>
              <w:left w:val="single" w:sz="4" w:space="0" w:color="auto"/>
              <w:bottom w:val="single" w:sz="4" w:space="0" w:color="auto"/>
              <w:right w:val="single" w:sz="4" w:space="0" w:color="auto"/>
            </w:tcBorders>
            <w:noWrap/>
            <w:vAlign w:val="center"/>
          </w:tcPr>
          <w:p w:rsidR="00EC50FB" w:rsidRPr="007329C6" w:rsidRDefault="00EC50FB" w:rsidP="00C41423">
            <w:pPr>
              <w:jc w:val="center"/>
              <w:rPr>
                <w:b/>
              </w:rPr>
            </w:pPr>
            <w:r>
              <w:rPr>
                <w:b/>
              </w:rPr>
              <w:t>29</w:t>
            </w:r>
          </w:p>
        </w:tc>
        <w:tc>
          <w:tcPr>
            <w:tcW w:w="708" w:type="dxa"/>
            <w:tcBorders>
              <w:top w:val="single" w:sz="4" w:space="0" w:color="auto"/>
              <w:left w:val="single" w:sz="4" w:space="0" w:color="auto"/>
              <w:bottom w:val="single" w:sz="4" w:space="0" w:color="auto"/>
              <w:right w:val="single" w:sz="4" w:space="0" w:color="auto"/>
            </w:tcBorders>
          </w:tcPr>
          <w:p w:rsidR="00EC50FB" w:rsidRPr="007329C6" w:rsidRDefault="00EC50FB" w:rsidP="00C41423">
            <w:pPr>
              <w:jc w:val="center"/>
              <w:rPr>
                <w:b/>
              </w:rPr>
            </w:pPr>
            <w:r>
              <w:rPr>
                <w:b/>
              </w:rPr>
              <w:t>12</w:t>
            </w:r>
          </w:p>
        </w:tc>
        <w:tc>
          <w:tcPr>
            <w:tcW w:w="997" w:type="dxa"/>
            <w:tcBorders>
              <w:top w:val="single" w:sz="4" w:space="0" w:color="auto"/>
              <w:left w:val="single" w:sz="4" w:space="0" w:color="auto"/>
              <w:bottom w:val="single" w:sz="4" w:space="0" w:color="auto"/>
              <w:right w:val="single" w:sz="4" w:space="0" w:color="auto"/>
            </w:tcBorders>
            <w:vAlign w:val="center"/>
          </w:tcPr>
          <w:p w:rsidR="00EC50FB" w:rsidRPr="007329C6" w:rsidRDefault="00EC50FB" w:rsidP="00C41423">
            <w:pPr>
              <w:jc w:val="center"/>
              <w:rPr>
                <w:b/>
              </w:rPr>
            </w:pPr>
            <w:r>
              <w:rPr>
                <w:b/>
              </w:rPr>
              <w:t>31,5</w:t>
            </w:r>
          </w:p>
        </w:tc>
        <w:tc>
          <w:tcPr>
            <w:tcW w:w="994" w:type="dxa"/>
            <w:tcBorders>
              <w:top w:val="single" w:sz="4" w:space="0" w:color="auto"/>
              <w:left w:val="single" w:sz="4" w:space="0" w:color="auto"/>
              <w:bottom w:val="single" w:sz="4" w:space="0" w:color="auto"/>
              <w:right w:val="single" w:sz="4" w:space="0" w:color="auto"/>
            </w:tcBorders>
          </w:tcPr>
          <w:p w:rsidR="00EC50FB" w:rsidRPr="007329C6" w:rsidRDefault="00EC50FB" w:rsidP="00C41423">
            <w:pPr>
              <w:jc w:val="center"/>
              <w:rPr>
                <w:b/>
                <w:bCs/>
              </w:rPr>
            </w:pPr>
            <w:r>
              <w:rPr>
                <w:b/>
                <w:bCs/>
              </w:rPr>
              <w:t>30,5</w:t>
            </w:r>
          </w:p>
        </w:tc>
        <w:tc>
          <w:tcPr>
            <w:tcW w:w="997" w:type="dxa"/>
            <w:tcBorders>
              <w:top w:val="single" w:sz="4" w:space="0" w:color="auto"/>
              <w:left w:val="single" w:sz="4" w:space="0" w:color="auto"/>
              <w:bottom w:val="single" w:sz="4" w:space="0" w:color="auto"/>
              <w:right w:val="single" w:sz="4" w:space="0" w:color="auto"/>
            </w:tcBorders>
          </w:tcPr>
          <w:p w:rsidR="00EC50FB" w:rsidRPr="00D04645" w:rsidRDefault="00EC50FB" w:rsidP="00C41423">
            <w:pPr>
              <w:jc w:val="center"/>
              <w:rPr>
                <w:b/>
                <w:bCs/>
              </w:rPr>
            </w:pPr>
            <w:r>
              <w:rPr>
                <w:b/>
                <w:bCs/>
              </w:rPr>
              <w:t>30,5</w:t>
            </w:r>
          </w:p>
        </w:tc>
        <w:tc>
          <w:tcPr>
            <w:tcW w:w="851" w:type="dxa"/>
            <w:tcBorders>
              <w:top w:val="single" w:sz="4" w:space="0" w:color="auto"/>
              <w:left w:val="single" w:sz="4" w:space="0" w:color="auto"/>
              <w:bottom w:val="single" w:sz="4" w:space="0" w:color="auto"/>
              <w:right w:val="single" w:sz="4" w:space="0" w:color="auto"/>
            </w:tcBorders>
            <w:noWrap/>
            <w:vAlign w:val="center"/>
          </w:tcPr>
          <w:p w:rsidR="00EC50FB" w:rsidRDefault="00EC50FB" w:rsidP="00C41423">
            <w:pPr>
              <w:jc w:val="center"/>
              <w:rPr>
                <w:bCs/>
              </w:rPr>
            </w:pPr>
          </w:p>
        </w:tc>
      </w:tr>
      <w:tr w:rsidR="00EC50FB" w:rsidTr="00027616">
        <w:trPr>
          <w:trHeight w:val="285"/>
        </w:trPr>
        <w:tc>
          <w:tcPr>
            <w:tcW w:w="3647" w:type="dxa"/>
            <w:tcBorders>
              <w:top w:val="single" w:sz="4" w:space="0" w:color="auto"/>
              <w:left w:val="single" w:sz="4" w:space="0" w:color="auto"/>
              <w:bottom w:val="single" w:sz="4" w:space="0" w:color="auto"/>
              <w:right w:val="single" w:sz="4" w:space="0" w:color="auto"/>
            </w:tcBorders>
            <w:noWrap/>
            <w:vAlign w:val="bottom"/>
          </w:tcPr>
          <w:p w:rsidR="00EC50FB" w:rsidRPr="004D0367" w:rsidRDefault="00EC50FB" w:rsidP="00C41423">
            <w:pPr>
              <w:jc w:val="both"/>
              <w:rPr>
                <w:b/>
                <w:sz w:val="22"/>
                <w:szCs w:val="22"/>
              </w:rPr>
            </w:pPr>
            <w:r w:rsidRPr="004D0367">
              <w:rPr>
                <w:b/>
                <w:sz w:val="22"/>
                <w:szCs w:val="22"/>
                <w:lang w:val="pt-BR"/>
              </w:rPr>
              <w:t>Tarifikuojamų pamokų skaičius</w:t>
            </w:r>
          </w:p>
        </w:tc>
        <w:tc>
          <w:tcPr>
            <w:tcW w:w="1421" w:type="dxa"/>
            <w:gridSpan w:val="2"/>
            <w:tcBorders>
              <w:top w:val="single" w:sz="4" w:space="0" w:color="auto"/>
              <w:left w:val="nil"/>
              <w:bottom w:val="single" w:sz="4" w:space="0" w:color="auto"/>
              <w:right w:val="single" w:sz="4" w:space="0" w:color="auto"/>
            </w:tcBorders>
            <w:noWrap/>
            <w:vAlign w:val="center"/>
          </w:tcPr>
          <w:p w:rsidR="00EC50FB" w:rsidRDefault="00EC50FB" w:rsidP="00C41423">
            <w:pPr>
              <w:jc w:val="center"/>
              <w:rPr>
                <w:b/>
              </w:rPr>
            </w:pPr>
            <w:r>
              <w:rPr>
                <w:b/>
              </w:rPr>
              <w:t>56</w:t>
            </w:r>
          </w:p>
        </w:tc>
        <w:tc>
          <w:tcPr>
            <w:tcW w:w="705" w:type="dxa"/>
            <w:tcBorders>
              <w:top w:val="single" w:sz="4" w:space="0" w:color="auto"/>
              <w:left w:val="single" w:sz="4" w:space="0" w:color="auto"/>
              <w:bottom w:val="single" w:sz="4" w:space="0" w:color="auto"/>
              <w:right w:val="single" w:sz="4" w:space="0" w:color="auto"/>
            </w:tcBorders>
            <w:noWrap/>
            <w:vAlign w:val="center"/>
          </w:tcPr>
          <w:p w:rsidR="00EC50FB" w:rsidRPr="00B82467" w:rsidRDefault="00EC50FB" w:rsidP="00C41423">
            <w:pPr>
              <w:jc w:val="center"/>
              <w:rPr>
                <w:b/>
              </w:rPr>
            </w:pPr>
            <w:r>
              <w:rPr>
                <w:b/>
              </w:rPr>
              <w:t>38</w:t>
            </w:r>
          </w:p>
        </w:tc>
        <w:tc>
          <w:tcPr>
            <w:tcW w:w="708"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
              </w:rPr>
            </w:pPr>
            <w:r>
              <w:rPr>
                <w:b/>
              </w:rPr>
              <w:t>12</w:t>
            </w:r>
          </w:p>
        </w:tc>
        <w:tc>
          <w:tcPr>
            <w:tcW w:w="997" w:type="dxa"/>
            <w:tcBorders>
              <w:top w:val="single" w:sz="4" w:space="0" w:color="auto"/>
              <w:left w:val="single" w:sz="4" w:space="0" w:color="auto"/>
              <w:bottom w:val="single" w:sz="4" w:space="0" w:color="auto"/>
              <w:right w:val="single" w:sz="4" w:space="0" w:color="auto"/>
            </w:tcBorders>
            <w:vAlign w:val="center"/>
          </w:tcPr>
          <w:p w:rsidR="00EC50FB" w:rsidRPr="00B15748" w:rsidRDefault="00EC50FB" w:rsidP="00C41423">
            <w:pPr>
              <w:jc w:val="center"/>
              <w:rPr>
                <w:b/>
              </w:rPr>
            </w:pPr>
            <w:r>
              <w:rPr>
                <w:b/>
              </w:rPr>
              <w:t>50</w:t>
            </w:r>
          </w:p>
        </w:tc>
        <w:tc>
          <w:tcPr>
            <w:tcW w:w="1991" w:type="dxa"/>
            <w:gridSpan w:val="2"/>
            <w:tcBorders>
              <w:top w:val="single" w:sz="4" w:space="0" w:color="auto"/>
              <w:left w:val="single" w:sz="4" w:space="0" w:color="auto"/>
              <w:bottom w:val="single" w:sz="4" w:space="0" w:color="auto"/>
              <w:right w:val="single" w:sz="4" w:space="0" w:color="auto"/>
            </w:tcBorders>
          </w:tcPr>
          <w:p w:rsidR="00EC50FB" w:rsidRPr="00B82467" w:rsidRDefault="00EC50FB" w:rsidP="00C41423">
            <w:pPr>
              <w:jc w:val="center"/>
              <w:rPr>
                <w:b/>
                <w:bCs/>
              </w:rPr>
            </w:pPr>
            <w:r>
              <w:rPr>
                <w:b/>
                <w:bCs/>
              </w:rPr>
              <w:t>78</w:t>
            </w:r>
          </w:p>
        </w:tc>
        <w:tc>
          <w:tcPr>
            <w:tcW w:w="851" w:type="dxa"/>
            <w:tcBorders>
              <w:top w:val="single" w:sz="4" w:space="0" w:color="auto"/>
              <w:left w:val="single" w:sz="4" w:space="0" w:color="auto"/>
              <w:bottom w:val="single" w:sz="4" w:space="0" w:color="auto"/>
              <w:right w:val="single" w:sz="4" w:space="0" w:color="auto"/>
            </w:tcBorders>
            <w:noWrap/>
            <w:vAlign w:val="center"/>
          </w:tcPr>
          <w:p w:rsidR="00EC50FB" w:rsidRPr="00B82467" w:rsidRDefault="00EC50FB" w:rsidP="00C41423">
            <w:pPr>
              <w:jc w:val="center"/>
              <w:rPr>
                <w:b/>
                <w:bCs/>
              </w:rPr>
            </w:pPr>
            <w:r>
              <w:rPr>
                <w:b/>
                <w:bCs/>
              </w:rPr>
              <w:t>234</w:t>
            </w:r>
          </w:p>
        </w:tc>
      </w:tr>
      <w:tr w:rsidR="00EC50FB" w:rsidTr="00027616">
        <w:trPr>
          <w:trHeight w:val="131"/>
        </w:trPr>
        <w:tc>
          <w:tcPr>
            <w:tcW w:w="3647" w:type="dxa"/>
            <w:tcBorders>
              <w:top w:val="single" w:sz="4" w:space="0" w:color="auto"/>
              <w:left w:val="single" w:sz="4" w:space="0" w:color="auto"/>
              <w:bottom w:val="single" w:sz="4" w:space="0" w:color="auto"/>
              <w:right w:val="single" w:sz="4" w:space="0" w:color="auto"/>
            </w:tcBorders>
            <w:noWrap/>
            <w:vAlign w:val="bottom"/>
          </w:tcPr>
          <w:p w:rsidR="00EC50FB" w:rsidRPr="009E3B34" w:rsidRDefault="00EC50FB" w:rsidP="00C41423">
            <w:pPr>
              <w:jc w:val="both"/>
              <w:rPr>
                <w:sz w:val="22"/>
                <w:szCs w:val="22"/>
                <w:lang w:val="pt-BR"/>
              </w:rPr>
            </w:pPr>
            <w:r w:rsidRPr="009E3B34">
              <w:rPr>
                <w:caps/>
                <w:sz w:val="22"/>
                <w:szCs w:val="22"/>
              </w:rPr>
              <w:t>Neformalusis ugdymas</w:t>
            </w:r>
            <w:r>
              <w:rPr>
                <w:caps/>
                <w:sz w:val="22"/>
                <w:szCs w:val="22"/>
              </w:rPr>
              <w:t xml:space="preserve"> iš JŲ:</w:t>
            </w:r>
          </w:p>
        </w:tc>
        <w:tc>
          <w:tcPr>
            <w:tcW w:w="708" w:type="dxa"/>
            <w:tcBorders>
              <w:top w:val="single" w:sz="4" w:space="0" w:color="auto"/>
              <w:left w:val="nil"/>
              <w:bottom w:val="single" w:sz="4" w:space="0" w:color="auto"/>
              <w:right w:val="single" w:sz="4" w:space="0" w:color="auto"/>
            </w:tcBorders>
            <w:shd w:val="clear" w:color="auto" w:fill="D9D9D9"/>
            <w:noWrap/>
            <w:vAlign w:val="center"/>
          </w:tcPr>
          <w:p w:rsidR="00EC50FB" w:rsidRPr="00D1223C" w:rsidRDefault="00E42E4A" w:rsidP="00C41423">
            <w:pPr>
              <w:jc w:val="center"/>
              <w:rPr>
                <w:i/>
              </w:rPr>
            </w:pPr>
            <w:r>
              <w:rPr>
                <w:i/>
              </w:rPr>
              <w:t>2</w:t>
            </w:r>
          </w:p>
        </w:tc>
        <w:tc>
          <w:tcPr>
            <w:tcW w:w="713" w:type="dxa"/>
            <w:tcBorders>
              <w:top w:val="single" w:sz="4" w:space="0" w:color="auto"/>
              <w:left w:val="single" w:sz="4" w:space="0" w:color="auto"/>
              <w:bottom w:val="single" w:sz="4" w:space="0" w:color="auto"/>
              <w:right w:val="single" w:sz="4" w:space="0" w:color="auto"/>
            </w:tcBorders>
            <w:shd w:val="clear" w:color="auto" w:fill="D9D9D9"/>
          </w:tcPr>
          <w:p w:rsidR="00EC50FB" w:rsidRDefault="00E42E4A" w:rsidP="00C41423">
            <w:pPr>
              <w:jc w:val="center"/>
              <w:rPr>
                <w:i/>
              </w:rPr>
            </w:pPr>
            <w:r>
              <w:rPr>
                <w:i/>
              </w:rPr>
              <w:t>2</w:t>
            </w:r>
          </w:p>
        </w:tc>
        <w:tc>
          <w:tcPr>
            <w:tcW w:w="70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EC50FB" w:rsidRPr="00D1223C" w:rsidRDefault="00E42E4A" w:rsidP="00C41423">
            <w:pPr>
              <w:jc w:val="center"/>
              <w:rPr>
                <w:i/>
              </w:rPr>
            </w:pPr>
            <w:r>
              <w:rPr>
                <w:i/>
              </w:rPr>
              <w:t>2</w:t>
            </w:r>
          </w:p>
        </w:tc>
        <w:tc>
          <w:tcPr>
            <w:tcW w:w="708" w:type="dxa"/>
            <w:tcBorders>
              <w:top w:val="single" w:sz="4" w:space="0" w:color="auto"/>
              <w:left w:val="single" w:sz="4" w:space="0" w:color="auto"/>
              <w:bottom w:val="single" w:sz="4" w:space="0" w:color="auto"/>
              <w:right w:val="single" w:sz="4" w:space="0" w:color="auto"/>
            </w:tcBorders>
            <w:shd w:val="clear" w:color="auto" w:fill="D9D9D9"/>
          </w:tcPr>
          <w:p w:rsidR="00EC50FB" w:rsidRDefault="00EC50FB" w:rsidP="00C41423">
            <w:pPr>
              <w:jc w:val="center"/>
              <w:rPr>
                <w:i/>
              </w:rPr>
            </w:pPr>
            <w:r>
              <w:rPr>
                <w:i/>
              </w:rPr>
              <w:t>-</w:t>
            </w:r>
          </w:p>
        </w:tc>
        <w:tc>
          <w:tcPr>
            <w:tcW w:w="997" w:type="dxa"/>
            <w:tcBorders>
              <w:top w:val="single" w:sz="4" w:space="0" w:color="auto"/>
              <w:left w:val="single" w:sz="4" w:space="0" w:color="auto"/>
              <w:bottom w:val="single" w:sz="4" w:space="0" w:color="auto"/>
              <w:right w:val="single" w:sz="4" w:space="0" w:color="auto"/>
            </w:tcBorders>
            <w:shd w:val="clear" w:color="auto" w:fill="D9D9D9"/>
            <w:vAlign w:val="center"/>
          </w:tcPr>
          <w:p w:rsidR="00EC50FB" w:rsidRPr="00D1223C" w:rsidRDefault="00E42E4A" w:rsidP="00C41423">
            <w:pPr>
              <w:jc w:val="center"/>
              <w:rPr>
                <w:i/>
              </w:rPr>
            </w:pPr>
            <w:r>
              <w:rPr>
                <w:i/>
              </w:rPr>
              <w:t>2</w:t>
            </w:r>
          </w:p>
        </w:tc>
        <w:tc>
          <w:tcPr>
            <w:tcW w:w="994" w:type="dxa"/>
            <w:tcBorders>
              <w:top w:val="single" w:sz="4" w:space="0" w:color="auto"/>
              <w:left w:val="single" w:sz="4" w:space="0" w:color="auto"/>
              <w:bottom w:val="single" w:sz="4" w:space="0" w:color="auto"/>
              <w:right w:val="single" w:sz="4" w:space="0" w:color="auto"/>
            </w:tcBorders>
            <w:shd w:val="clear" w:color="auto" w:fill="D9D9D9"/>
          </w:tcPr>
          <w:p w:rsidR="00EC50FB" w:rsidRPr="00D1223C" w:rsidRDefault="00E42E4A" w:rsidP="00C41423">
            <w:pPr>
              <w:jc w:val="center"/>
              <w:rPr>
                <w:bCs/>
                <w:i/>
              </w:rPr>
            </w:pPr>
            <w:r>
              <w:rPr>
                <w:bCs/>
                <w:i/>
              </w:rPr>
              <w:t>2</w:t>
            </w:r>
          </w:p>
        </w:tc>
        <w:tc>
          <w:tcPr>
            <w:tcW w:w="997" w:type="dxa"/>
            <w:tcBorders>
              <w:top w:val="single" w:sz="4" w:space="0" w:color="auto"/>
              <w:left w:val="single" w:sz="4" w:space="0" w:color="auto"/>
              <w:bottom w:val="single" w:sz="4" w:space="0" w:color="auto"/>
              <w:right w:val="single" w:sz="4" w:space="0" w:color="auto"/>
            </w:tcBorders>
            <w:shd w:val="clear" w:color="auto" w:fill="D9D9D9"/>
          </w:tcPr>
          <w:p w:rsidR="00EC50FB" w:rsidRDefault="00E42E4A" w:rsidP="00C41423">
            <w:pPr>
              <w:jc w:val="center"/>
              <w:rPr>
                <w:bCs/>
                <w:i/>
              </w:rPr>
            </w:pPr>
            <w:r>
              <w:rPr>
                <w:bCs/>
                <w:i/>
              </w:rPr>
              <w:t>1</w:t>
            </w: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EC50FB" w:rsidRPr="00D1223C" w:rsidRDefault="00EC50FB" w:rsidP="00C41423">
            <w:pPr>
              <w:jc w:val="center"/>
              <w:rPr>
                <w:bCs/>
                <w:i/>
              </w:rPr>
            </w:pPr>
            <w:r>
              <w:rPr>
                <w:bCs/>
                <w:i/>
              </w:rPr>
              <w:t>1</w:t>
            </w:r>
            <w:r w:rsidR="00E42E4A">
              <w:rPr>
                <w:bCs/>
                <w:i/>
              </w:rPr>
              <w:t>1</w:t>
            </w:r>
          </w:p>
        </w:tc>
      </w:tr>
      <w:tr w:rsidR="00EC50FB" w:rsidTr="00027616">
        <w:trPr>
          <w:trHeight w:val="167"/>
        </w:trPr>
        <w:tc>
          <w:tcPr>
            <w:tcW w:w="3647" w:type="dxa"/>
            <w:tcBorders>
              <w:top w:val="single" w:sz="4" w:space="0" w:color="auto"/>
              <w:left w:val="single" w:sz="4" w:space="0" w:color="auto"/>
              <w:bottom w:val="single" w:sz="4" w:space="0" w:color="auto"/>
              <w:right w:val="single" w:sz="4" w:space="0" w:color="auto"/>
            </w:tcBorders>
            <w:noWrap/>
            <w:vAlign w:val="bottom"/>
          </w:tcPr>
          <w:p w:rsidR="00EC50FB" w:rsidRDefault="00EC50FB" w:rsidP="00C41423">
            <w:pPr>
              <w:jc w:val="both"/>
              <w:rPr>
                <w:lang w:val="pt-BR"/>
              </w:rPr>
            </w:pPr>
            <w:r>
              <w:rPr>
                <w:lang w:val="pt-BR"/>
              </w:rPr>
              <w:t>Futbolo būrelis</w:t>
            </w:r>
          </w:p>
        </w:tc>
        <w:tc>
          <w:tcPr>
            <w:tcW w:w="708" w:type="dxa"/>
            <w:tcBorders>
              <w:top w:val="single" w:sz="4" w:space="0" w:color="auto"/>
              <w:left w:val="nil"/>
              <w:bottom w:val="single" w:sz="4" w:space="0" w:color="auto"/>
              <w:right w:val="single" w:sz="4" w:space="0" w:color="auto"/>
            </w:tcBorders>
            <w:noWrap/>
            <w:vAlign w:val="center"/>
          </w:tcPr>
          <w:p w:rsidR="00EC50FB" w:rsidRPr="00EB7F3D" w:rsidRDefault="006742AD" w:rsidP="00C41423">
            <w:pPr>
              <w:jc w:val="center"/>
            </w:pPr>
            <w:r>
              <w:t>1</w:t>
            </w:r>
          </w:p>
        </w:tc>
        <w:tc>
          <w:tcPr>
            <w:tcW w:w="713"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pPr>
          </w:p>
        </w:tc>
        <w:tc>
          <w:tcPr>
            <w:tcW w:w="705" w:type="dxa"/>
            <w:tcBorders>
              <w:top w:val="single" w:sz="4" w:space="0" w:color="auto"/>
              <w:left w:val="single" w:sz="4" w:space="0" w:color="auto"/>
              <w:bottom w:val="single" w:sz="4" w:space="0" w:color="auto"/>
              <w:right w:val="single" w:sz="4" w:space="0" w:color="auto"/>
            </w:tcBorders>
            <w:noWrap/>
            <w:vAlign w:val="center"/>
          </w:tcPr>
          <w:p w:rsidR="00EC50FB" w:rsidRPr="00EB7F3D" w:rsidRDefault="00EC50FB" w:rsidP="00C41423">
            <w:pPr>
              <w:jc w:val="center"/>
            </w:pPr>
          </w:p>
        </w:tc>
        <w:tc>
          <w:tcPr>
            <w:tcW w:w="708"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EC50FB" w:rsidRDefault="00EC50FB" w:rsidP="00C41423">
            <w:pPr>
              <w:jc w:val="center"/>
              <w:rPr>
                <w:bCs/>
              </w:rPr>
            </w:pPr>
          </w:p>
        </w:tc>
      </w:tr>
      <w:tr w:rsidR="00EC50FB" w:rsidTr="00027616">
        <w:trPr>
          <w:trHeight w:val="167"/>
        </w:trPr>
        <w:tc>
          <w:tcPr>
            <w:tcW w:w="3647" w:type="dxa"/>
            <w:tcBorders>
              <w:top w:val="single" w:sz="4" w:space="0" w:color="auto"/>
              <w:left w:val="single" w:sz="4" w:space="0" w:color="auto"/>
              <w:bottom w:val="single" w:sz="4" w:space="0" w:color="auto"/>
              <w:right w:val="single" w:sz="4" w:space="0" w:color="auto"/>
            </w:tcBorders>
            <w:noWrap/>
            <w:vAlign w:val="bottom"/>
          </w:tcPr>
          <w:p w:rsidR="00EC50FB" w:rsidRDefault="00EC50FB" w:rsidP="00C41423">
            <w:pPr>
              <w:jc w:val="both"/>
            </w:pPr>
            <w:r>
              <w:t>Stalo teniso būrelis</w:t>
            </w:r>
          </w:p>
        </w:tc>
        <w:tc>
          <w:tcPr>
            <w:tcW w:w="708" w:type="dxa"/>
            <w:tcBorders>
              <w:top w:val="single" w:sz="4" w:space="0" w:color="auto"/>
              <w:left w:val="nil"/>
              <w:bottom w:val="single" w:sz="4" w:space="0" w:color="auto"/>
              <w:right w:val="single" w:sz="4" w:space="0" w:color="auto"/>
            </w:tcBorders>
            <w:noWrap/>
            <w:vAlign w:val="center"/>
          </w:tcPr>
          <w:p w:rsidR="00EC50FB" w:rsidRPr="00EB7F3D" w:rsidRDefault="00EC50FB" w:rsidP="00C41423">
            <w:pPr>
              <w:jc w:val="center"/>
            </w:pP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p>
        </w:tc>
        <w:tc>
          <w:tcPr>
            <w:tcW w:w="705" w:type="dxa"/>
            <w:tcBorders>
              <w:top w:val="single" w:sz="4" w:space="0" w:color="auto"/>
              <w:left w:val="single" w:sz="4" w:space="0" w:color="auto"/>
              <w:bottom w:val="single" w:sz="4" w:space="0" w:color="auto"/>
              <w:right w:val="single" w:sz="4" w:space="0" w:color="auto"/>
            </w:tcBorders>
            <w:noWrap/>
            <w:vAlign w:val="center"/>
          </w:tcPr>
          <w:p w:rsidR="00EC50FB" w:rsidRPr="00EB7F3D" w:rsidRDefault="00EC50FB" w:rsidP="00C41423">
            <w:pPr>
              <w:jc w:val="center"/>
            </w:pPr>
          </w:p>
        </w:tc>
        <w:tc>
          <w:tcPr>
            <w:tcW w:w="708"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Default="006742AD" w:rsidP="00C41423">
            <w:pPr>
              <w:jc w:val="center"/>
              <w:rPr>
                <w:bCs/>
              </w:rPr>
            </w:pPr>
            <w:r>
              <w:rPr>
                <w:bCs/>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EC50FB" w:rsidRDefault="00EC50FB" w:rsidP="00C41423">
            <w:pPr>
              <w:jc w:val="center"/>
              <w:rPr>
                <w:bCs/>
              </w:rPr>
            </w:pPr>
          </w:p>
        </w:tc>
      </w:tr>
      <w:tr w:rsidR="00EC50FB" w:rsidTr="00027616">
        <w:trPr>
          <w:trHeight w:val="167"/>
        </w:trPr>
        <w:tc>
          <w:tcPr>
            <w:tcW w:w="3647" w:type="dxa"/>
            <w:tcBorders>
              <w:top w:val="single" w:sz="4" w:space="0" w:color="auto"/>
              <w:left w:val="single" w:sz="4" w:space="0" w:color="auto"/>
              <w:bottom w:val="single" w:sz="4" w:space="0" w:color="auto"/>
              <w:right w:val="single" w:sz="4" w:space="0" w:color="auto"/>
            </w:tcBorders>
            <w:noWrap/>
            <w:vAlign w:val="bottom"/>
          </w:tcPr>
          <w:p w:rsidR="00EC50FB" w:rsidRDefault="00EC50FB" w:rsidP="00C41423">
            <w:pPr>
              <w:jc w:val="both"/>
            </w:pPr>
            <w:r>
              <w:t>Gitaros būrelis</w:t>
            </w:r>
          </w:p>
        </w:tc>
        <w:tc>
          <w:tcPr>
            <w:tcW w:w="708" w:type="dxa"/>
            <w:tcBorders>
              <w:top w:val="single" w:sz="4" w:space="0" w:color="auto"/>
              <w:left w:val="nil"/>
              <w:bottom w:val="single" w:sz="4" w:space="0" w:color="auto"/>
              <w:right w:val="single" w:sz="4" w:space="0" w:color="auto"/>
            </w:tcBorders>
            <w:noWrap/>
            <w:vAlign w:val="center"/>
          </w:tcPr>
          <w:p w:rsidR="00EC50FB" w:rsidRPr="00EB7F3D" w:rsidRDefault="00EC50FB" w:rsidP="00C41423">
            <w:pPr>
              <w:jc w:val="center"/>
            </w:pP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p>
        </w:tc>
        <w:tc>
          <w:tcPr>
            <w:tcW w:w="705" w:type="dxa"/>
            <w:tcBorders>
              <w:top w:val="single" w:sz="4" w:space="0" w:color="auto"/>
              <w:left w:val="single" w:sz="4" w:space="0" w:color="auto"/>
              <w:bottom w:val="single" w:sz="4" w:space="0" w:color="auto"/>
              <w:right w:val="single" w:sz="4" w:space="0" w:color="auto"/>
            </w:tcBorders>
            <w:noWrap/>
            <w:vAlign w:val="center"/>
          </w:tcPr>
          <w:p w:rsidR="00EC50FB" w:rsidRPr="00EB7F3D" w:rsidRDefault="006742AD" w:rsidP="00C41423">
            <w:pPr>
              <w:jc w:val="center"/>
            </w:pPr>
            <w:r>
              <w:t>1</w:t>
            </w:r>
          </w:p>
        </w:tc>
        <w:tc>
          <w:tcPr>
            <w:tcW w:w="708"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6742AD" w:rsidP="00C41423">
            <w:pPr>
              <w:jc w:val="center"/>
              <w:rPr>
                <w:bCs/>
              </w:rPr>
            </w:pPr>
            <w:r>
              <w:rPr>
                <w:bCs/>
              </w:rPr>
              <w:t>1</w:t>
            </w: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EC50FB" w:rsidRDefault="00EC50FB" w:rsidP="00C41423">
            <w:pPr>
              <w:jc w:val="center"/>
              <w:rPr>
                <w:bCs/>
              </w:rPr>
            </w:pPr>
          </w:p>
        </w:tc>
      </w:tr>
      <w:tr w:rsidR="00EC50FB" w:rsidTr="00027616">
        <w:trPr>
          <w:trHeight w:val="167"/>
        </w:trPr>
        <w:tc>
          <w:tcPr>
            <w:tcW w:w="3647" w:type="dxa"/>
            <w:tcBorders>
              <w:top w:val="single" w:sz="4" w:space="0" w:color="auto"/>
              <w:left w:val="single" w:sz="4" w:space="0" w:color="auto"/>
              <w:bottom w:val="single" w:sz="4" w:space="0" w:color="auto"/>
              <w:right w:val="single" w:sz="4" w:space="0" w:color="auto"/>
            </w:tcBorders>
            <w:noWrap/>
            <w:vAlign w:val="bottom"/>
          </w:tcPr>
          <w:p w:rsidR="00EC50FB" w:rsidRDefault="00EC50FB" w:rsidP="00C41423">
            <w:pPr>
              <w:jc w:val="both"/>
            </w:pPr>
            <w:r>
              <w:t>Jaunųjų gamtininkų</w:t>
            </w:r>
          </w:p>
        </w:tc>
        <w:tc>
          <w:tcPr>
            <w:tcW w:w="708" w:type="dxa"/>
            <w:tcBorders>
              <w:top w:val="single" w:sz="4" w:space="0" w:color="auto"/>
              <w:left w:val="nil"/>
              <w:bottom w:val="single" w:sz="4" w:space="0" w:color="auto"/>
              <w:right w:val="single" w:sz="4" w:space="0" w:color="auto"/>
            </w:tcBorders>
            <w:noWrap/>
            <w:vAlign w:val="center"/>
          </w:tcPr>
          <w:p w:rsidR="00EC50FB" w:rsidRPr="00EB7F3D" w:rsidRDefault="00EC50FB" w:rsidP="00C41423">
            <w:pPr>
              <w:jc w:val="center"/>
            </w:pP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p>
        </w:tc>
        <w:tc>
          <w:tcPr>
            <w:tcW w:w="705" w:type="dxa"/>
            <w:tcBorders>
              <w:top w:val="single" w:sz="4" w:space="0" w:color="auto"/>
              <w:left w:val="single" w:sz="4" w:space="0" w:color="auto"/>
              <w:bottom w:val="single" w:sz="4" w:space="0" w:color="auto"/>
              <w:right w:val="single" w:sz="4" w:space="0" w:color="auto"/>
            </w:tcBorders>
            <w:noWrap/>
            <w:vAlign w:val="center"/>
          </w:tcPr>
          <w:p w:rsidR="00EC50FB" w:rsidRPr="00EB7F3D" w:rsidRDefault="00EC50FB" w:rsidP="00C41423">
            <w:pPr>
              <w:jc w:val="center"/>
            </w:pPr>
          </w:p>
        </w:tc>
        <w:tc>
          <w:tcPr>
            <w:tcW w:w="708"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Pr="00EB7F3D" w:rsidRDefault="006742AD" w:rsidP="00C41423">
            <w:pPr>
              <w:jc w:val="center"/>
              <w:rPr>
                <w:bCs/>
              </w:rPr>
            </w:pPr>
            <w:r>
              <w:rPr>
                <w:bCs/>
              </w:rPr>
              <w:t>1</w:t>
            </w: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EC50FB" w:rsidRDefault="00EC50FB" w:rsidP="00C41423">
            <w:pPr>
              <w:jc w:val="center"/>
              <w:rPr>
                <w:bCs/>
              </w:rPr>
            </w:pPr>
          </w:p>
        </w:tc>
      </w:tr>
      <w:tr w:rsidR="00EC50FB" w:rsidTr="00027616">
        <w:trPr>
          <w:trHeight w:val="167"/>
        </w:trPr>
        <w:tc>
          <w:tcPr>
            <w:tcW w:w="3647" w:type="dxa"/>
            <w:tcBorders>
              <w:top w:val="single" w:sz="4" w:space="0" w:color="auto"/>
              <w:left w:val="single" w:sz="4" w:space="0" w:color="auto"/>
              <w:bottom w:val="single" w:sz="4" w:space="0" w:color="auto"/>
              <w:right w:val="single" w:sz="4" w:space="0" w:color="auto"/>
            </w:tcBorders>
            <w:noWrap/>
            <w:vAlign w:val="bottom"/>
          </w:tcPr>
          <w:p w:rsidR="00EC50FB" w:rsidRDefault="00EC50FB" w:rsidP="00C41423">
            <w:pPr>
              <w:jc w:val="both"/>
              <w:rPr>
                <w:lang w:val="pt-BR"/>
              </w:rPr>
            </w:pPr>
            <w:r>
              <w:rPr>
                <w:lang w:val="pt-BR"/>
              </w:rPr>
              <w:t>Kvadrato būrelis</w:t>
            </w:r>
          </w:p>
        </w:tc>
        <w:tc>
          <w:tcPr>
            <w:tcW w:w="708" w:type="dxa"/>
            <w:tcBorders>
              <w:top w:val="single" w:sz="4" w:space="0" w:color="auto"/>
              <w:left w:val="nil"/>
              <w:bottom w:val="single" w:sz="4" w:space="0" w:color="auto"/>
              <w:right w:val="single" w:sz="4" w:space="0" w:color="auto"/>
            </w:tcBorders>
            <w:noWrap/>
            <w:vAlign w:val="center"/>
          </w:tcPr>
          <w:p w:rsidR="00EC50FB" w:rsidRPr="00EB7F3D" w:rsidRDefault="00EC50FB" w:rsidP="00C41423">
            <w:pPr>
              <w:jc w:val="center"/>
            </w:pPr>
          </w:p>
        </w:tc>
        <w:tc>
          <w:tcPr>
            <w:tcW w:w="713" w:type="dxa"/>
            <w:tcBorders>
              <w:top w:val="single" w:sz="4" w:space="0" w:color="auto"/>
              <w:left w:val="single" w:sz="4" w:space="0" w:color="auto"/>
              <w:bottom w:val="single" w:sz="4" w:space="0" w:color="auto"/>
              <w:right w:val="single" w:sz="4" w:space="0" w:color="auto"/>
            </w:tcBorders>
          </w:tcPr>
          <w:p w:rsidR="00EC50FB" w:rsidRDefault="006742AD" w:rsidP="00C41423">
            <w:pPr>
              <w:jc w:val="center"/>
            </w:pPr>
            <w:r>
              <w:t>1</w:t>
            </w:r>
          </w:p>
        </w:tc>
        <w:tc>
          <w:tcPr>
            <w:tcW w:w="705" w:type="dxa"/>
            <w:tcBorders>
              <w:top w:val="single" w:sz="4" w:space="0" w:color="auto"/>
              <w:left w:val="single" w:sz="4" w:space="0" w:color="auto"/>
              <w:bottom w:val="single" w:sz="4" w:space="0" w:color="auto"/>
              <w:right w:val="single" w:sz="4" w:space="0" w:color="auto"/>
            </w:tcBorders>
            <w:noWrap/>
            <w:vAlign w:val="center"/>
          </w:tcPr>
          <w:p w:rsidR="00EC50FB" w:rsidRPr="00EB7F3D" w:rsidRDefault="00EC50FB" w:rsidP="00C41423">
            <w:pPr>
              <w:jc w:val="center"/>
            </w:pPr>
          </w:p>
        </w:tc>
        <w:tc>
          <w:tcPr>
            <w:tcW w:w="708"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EC50FB" w:rsidRDefault="00EC50FB" w:rsidP="00C41423">
            <w:pPr>
              <w:jc w:val="center"/>
              <w:rPr>
                <w:bCs/>
              </w:rPr>
            </w:pPr>
          </w:p>
        </w:tc>
      </w:tr>
      <w:tr w:rsidR="00EC50FB" w:rsidTr="00027616">
        <w:trPr>
          <w:trHeight w:val="167"/>
        </w:trPr>
        <w:tc>
          <w:tcPr>
            <w:tcW w:w="3647" w:type="dxa"/>
            <w:tcBorders>
              <w:top w:val="single" w:sz="4" w:space="0" w:color="auto"/>
              <w:left w:val="single" w:sz="4" w:space="0" w:color="auto"/>
              <w:bottom w:val="single" w:sz="4" w:space="0" w:color="auto"/>
              <w:right w:val="single" w:sz="4" w:space="0" w:color="auto"/>
            </w:tcBorders>
            <w:noWrap/>
            <w:vAlign w:val="bottom"/>
          </w:tcPr>
          <w:p w:rsidR="00EC50FB" w:rsidRDefault="00EC50FB" w:rsidP="00C41423">
            <w:pPr>
              <w:jc w:val="both"/>
              <w:rPr>
                <w:lang w:val="pt-BR"/>
              </w:rPr>
            </w:pPr>
            <w:r>
              <w:rPr>
                <w:lang w:val="pt-BR"/>
              </w:rPr>
              <w:t>Šokių būrelis</w:t>
            </w:r>
          </w:p>
        </w:tc>
        <w:tc>
          <w:tcPr>
            <w:tcW w:w="708" w:type="dxa"/>
            <w:tcBorders>
              <w:top w:val="single" w:sz="4" w:space="0" w:color="auto"/>
              <w:left w:val="nil"/>
              <w:bottom w:val="single" w:sz="4" w:space="0" w:color="auto"/>
              <w:right w:val="single" w:sz="4" w:space="0" w:color="auto"/>
            </w:tcBorders>
            <w:noWrap/>
            <w:vAlign w:val="center"/>
          </w:tcPr>
          <w:p w:rsidR="00EC50FB" w:rsidRPr="00EB7F3D" w:rsidRDefault="00EC50FB" w:rsidP="00C41423">
            <w:pPr>
              <w:jc w:val="center"/>
            </w:pP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p>
        </w:tc>
        <w:tc>
          <w:tcPr>
            <w:tcW w:w="705" w:type="dxa"/>
            <w:tcBorders>
              <w:top w:val="single" w:sz="4" w:space="0" w:color="auto"/>
              <w:left w:val="single" w:sz="4" w:space="0" w:color="auto"/>
              <w:bottom w:val="single" w:sz="4" w:space="0" w:color="auto"/>
              <w:right w:val="single" w:sz="4" w:space="0" w:color="auto"/>
            </w:tcBorders>
            <w:noWrap/>
            <w:vAlign w:val="center"/>
          </w:tcPr>
          <w:p w:rsidR="00EC50FB" w:rsidRPr="00EB7F3D" w:rsidRDefault="006742AD" w:rsidP="00C41423">
            <w:pPr>
              <w:jc w:val="center"/>
            </w:pPr>
            <w:r>
              <w:t>1</w:t>
            </w:r>
          </w:p>
        </w:tc>
        <w:tc>
          <w:tcPr>
            <w:tcW w:w="708"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6742AD" w:rsidP="00C41423">
            <w:pPr>
              <w:jc w:val="center"/>
              <w:rPr>
                <w:bCs/>
              </w:rPr>
            </w:pPr>
            <w:r>
              <w:rPr>
                <w:bCs/>
              </w:rPr>
              <w:t>1</w:t>
            </w: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EC50FB" w:rsidRDefault="00EC50FB" w:rsidP="00C41423">
            <w:pPr>
              <w:jc w:val="center"/>
              <w:rPr>
                <w:bCs/>
              </w:rPr>
            </w:pPr>
          </w:p>
        </w:tc>
      </w:tr>
      <w:tr w:rsidR="00EC50FB" w:rsidTr="00027616">
        <w:trPr>
          <w:trHeight w:val="167"/>
        </w:trPr>
        <w:tc>
          <w:tcPr>
            <w:tcW w:w="3647" w:type="dxa"/>
            <w:tcBorders>
              <w:top w:val="single" w:sz="4" w:space="0" w:color="auto"/>
              <w:left w:val="single" w:sz="4" w:space="0" w:color="auto"/>
              <w:bottom w:val="single" w:sz="4" w:space="0" w:color="auto"/>
              <w:right w:val="single" w:sz="4" w:space="0" w:color="auto"/>
            </w:tcBorders>
            <w:noWrap/>
            <w:vAlign w:val="bottom"/>
          </w:tcPr>
          <w:p w:rsidR="00EC50FB" w:rsidRDefault="00EC50FB" w:rsidP="00C41423">
            <w:pPr>
              <w:jc w:val="both"/>
              <w:rPr>
                <w:lang w:val="pt-BR"/>
              </w:rPr>
            </w:pPr>
            <w:r>
              <w:rPr>
                <w:lang w:val="pt-BR"/>
              </w:rPr>
              <w:t>Jaunųjų šaulių būrelis</w:t>
            </w:r>
          </w:p>
        </w:tc>
        <w:tc>
          <w:tcPr>
            <w:tcW w:w="708" w:type="dxa"/>
            <w:tcBorders>
              <w:top w:val="single" w:sz="4" w:space="0" w:color="auto"/>
              <w:left w:val="nil"/>
              <w:bottom w:val="single" w:sz="4" w:space="0" w:color="auto"/>
              <w:right w:val="single" w:sz="4" w:space="0" w:color="auto"/>
            </w:tcBorders>
            <w:noWrap/>
            <w:vAlign w:val="center"/>
          </w:tcPr>
          <w:p w:rsidR="00EC50FB" w:rsidRPr="00EB7F3D" w:rsidRDefault="00EC50FB" w:rsidP="00C41423">
            <w:pPr>
              <w:jc w:val="center"/>
            </w:pP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p>
        </w:tc>
        <w:tc>
          <w:tcPr>
            <w:tcW w:w="705" w:type="dxa"/>
            <w:tcBorders>
              <w:top w:val="single" w:sz="4" w:space="0" w:color="auto"/>
              <w:left w:val="single" w:sz="4" w:space="0" w:color="auto"/>
              <w:bottom w:val="single" w:sz="4" w:space="0" w:color="auto"/>
              <w:right w:val="single" w:sz="4" w:space="0" w:color="auto"/>
            </w:tcBorders>
            <w:noWrap/>
            <w:vAlign w:val="center"/>
          </w:tcPr>
          <w:p w:rsidR="00EC50FB" w:rsidRPr="00EB7F3D" w:rsidRDefault="00EC50FB" w:rsidP="00C41423">
            <w:pPr>
              <w:jc w:val="center"/>
            </w:pPr>
          </w:p>
        </w:tc>
        <w:tc>
          <w:tcPr>
            <w:tcW w:w="708"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Pr="00EB7F3D" w:rsidRDefault="00E42E4A" w:rsidP="00C41423">
            <w:pPr>
              <w:jc w:val="center"/>
              <w:rPr>
                <w:bCs/>
              </w:rPr>
            </w:pPr>
            <w:r>
              <w:rPr>
                <w:bCs/>
              </w:rPr>
              <w:t>1</w:t>
            </w: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EC50FB" w:rsidRDefault="00EC50FB" w:rsidP="00C41423">
            <w:pPr>
              <w:jc w:val="center"/>
              <w:rPr>
                <w:bCs/>
              </w:rPr>
            </w:pPr>
          </w:p>
        </w:tc>
      </w:tr>
      <w:tr w:rsidR="00EC50FB" w:rsidTr="00027616">
        <w:trPr>
          <w:trHeight w:val="167"/>
        </w:trPr>
        <w:tc>
          <w:tcPr>
            <w:tcW w:w="3647" w:type="dxa"/>
            <w:tcBorders>
              <w:top w:val="single" w:sz="4" w:space="0" w:color="auto"/>
              <w:left w:val="single" w:sz="4" w:space="0" w:color="auto"/>
              <w:bottom w:val="single" w:sz="4" w:space="0" w:color="auto"/>
              <w:right w:val="single" w:sz="4" w:space="0" w:color="auto"/>
            </w:tcBorders>
            <w:noWrap/>
            <w:vAlign w:val="bottom"/>
          </w:tcPr>
          <w:p w:rsidR="00EC50FB" w:rsidRDefault="00EC50FB" w:rsidP="00C41423">
            <w:pPr>
              <w:rPr>
                <w:lang w:val="pt-BR"/>
              </w:rPr>
            </w:pPr>
            <w:r>
              <w:rPr>
                <w:lang w:val="pt-BR"/>
              </w:rPr>
              <w:t>Skaitymo  būrelis ,,Žodžio kuopa”</w:t>
            </w:r>
          </w:p>
        </w:tc>
        <w:tc>
          <w:tcPr>
            <w:tcW w:w="708" w:type="dxa"/>
            <w:tcBorders>
              <w:top w:val="single" w:sz="4" w:space="0" w:color="auto"/>
              <w:left w:val="nil"/>
              <w:bottom w:val="single" w:sz="4" w:space="0" w:color="auto"/>
              <w:right w:val="single" w:sz="4" w:space="0" w:color="auto"/>
            </w:tcBorders>
            <w:noWrap/>
            <w:vAlign w:val="center"/>
          </w:tcPr>
          <w:p w:rsidR="00EC50FB" w:rsidRPr="00EB7F3D" w:rsidRDefault="00E42E4A" w:rsidP="00C41423">
            <w:pPr>
              <w:jc w:val="center"/>
            </w:pPr>
            <w:r>
              <w:t>1</w:t>
            </w: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pPr>
          </w:p>
        </w:tc>
        <w:tc>
          <w:tcPr>
            <w:tcW w:w="705" w:type="dxa"/>
            <w:tcBorders>
              <w:top w:val="single" w:sz="4" w:space="0" w:color="auto"/>
              <w:left w:val="single" w:sz="4" w:space="0" w:color="auto"/>
              <w:bottom w:val="single" w:sz="4" w:space="0" w:color="auto"/>
              <w:right w:val="single" w:sz="4" w:space="0" w:color="auto"/>
            </w:tcBorders>
            <w:noWrap/>
            <w:vAlign w:val="center"/>
          </w:tcPr>
          <w:p w:rsidR="00EC50FB" w:rsidRPr="00EB7F3D" w:rsidRDefault="00EC50FB" w:rsidP="00C41423">
            <w:pPr>
              <w:jc w:val="center"/>
            </w:pPr>
          </w:p>
        </w:tc>
        <w:tc>
          <w:tcPr>
            <w:tcW w:w="708"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EC50FB" w:rsidRDefault="00EC50FB" w:rsidP="00C41423">
            <w:pPr>
              <w:jc w:val="center"/>
              <w:rPr>
                <w:bCs/>
              </w:rPr>
            </w:pPr>
          </w:p>
        </w:tc>
      </w:tr>
      <w:tr w:rsidR="00EC50FB" w:rsidTr="00027616">
        <w:trPr>
          <w:trHeight w:val="167"/>
        </w:trPr>
        <w:tc>
          <w:tcPr>
            <w:tcW w:w="3647" w:type="dxa"/>
            <w:tcBorders>
              <w:top w:val="single" w:sz="4" w:space="0" w:color="auto"/>
              <w:left w:val="single" w:sz="4" w:space="0" w:color="auto"/>
              <w:bottom w:val="single" w:sz="4" w:space="0" w:color="auto"/>
              <w:right w:val="single" w:sz="4" w:space="0" w:color="auto"/>
            </w:tcBorders>
            <w:noWrap/>
            <w:vAlign w:val="bottom"/>
          </w:tcPr>
          <w:p w:rsidR="00EC50FB" w:rsidRDefault="00EC50FB" w:rsidP="00C41423">
            <w:pPr>
              <w:jc w:val="both"/>
              <w:rPr>
                <w:lang w:val="pt-BR"/>
              </w:rPr>
            </w:pPr>
            <w:r>
              <w:rPr>
                <w:lang w:val="pt-BR"/>
              </w:rPr>
              <w:t>Scenos meno būrelis</w:t>
            </w:r>
          </w:p>
        </w:tc>
        <w:tc>
          <w:tcPr>
            <w:tcW w:w="708" w:type="dxa"/>
            <w:tcBorders>
              <w:top w:val="single" w:sz="4" w:space="0" w:color="auto"/>
              <w:left w:val="nil"/>
              <w:bottom w:val="single" w:sz="4" w:space="0" w:color="auto"/>
              <w:right w:val="single" w:sz="4" w:space="0" w:color="auto"/>
            </w:tcBorders>
            <w:noWrap/>
            <w:vAlign w:val="center"/>
          </w:tcPr>
          <w:p w:rsidR="00EC50FB" w:rsidRDefault="00EC50FB" w:rsidP="00C41423">
            <w:pPr>
              <w:jc w:val="center"/>
            </w:pPr>
          </w:p>
        </w:tc>
        <w:tc>
          <w:tcPr>
            <w:tcW w:w="713" w:type="dxa"/>
            <w:tcBorders>
              <w:top w:val="single" w:sz="4" w:space="0" w:color="auto"/>
              <w:left w:val="single" w:sz="4" w:space="0" w:color="auto"/>
              <w:bottom w:val="single" w:sz="4" w:space="0" w:color="auto"/>
              <w:right w:val="single" w:sz="4" w:space="0" w:color="auto"/>
            </w:tcBorders>
          </w:tcPr>
          <w:p w:rsidR="00EC50FB" w:rsidRPr="00EB7F3D" w:rsidRDefault="00E42E4A" w:rsidP="00C41423">
            <w:pPr>
              <w:jc w:val="center"/>
            </w:pPr>
            <w:r>
              <w:t>1</w:t>
            </w:r>
          </w:p>
        </w:tc>
        <w:tc>
          <w:tcPr>
            <w:tcW w:w="705" w:type="dxa"/>
            <w:tcBorders>
              <w:top w:val="single" w:sz="4" w:space="0" w:color="auto"/>
              <w:left w:val="single" w:sz="4" w:space="0" w:color="auto"/>
              <w:bottom w:val="single" w:sz="4" w:space="0" w:color="auto"/>
              <w:right w:val="single" w:sz="4" w:space="0" w:color="auto"/>
            </w:tcBorders>
            <w:noWrap/>
            <w:vAlign w:val="center"/>
          </w:tcPr>
          <w:p w:rsidR="00EC50FB" w:rsidRPr="00EB7F3D" w:rsidRDefault="00EC50FB" w:rsidP="00C41423">
            <w:pPr>
              <w:jc w:val="center"/>
            </w:pPr>
          </w:p>
        </w:tc>
        <w:tc>
          <w:tcPr>
            <w:tcW w:w="708"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994" w:type="dxa"/>
            <w:tcBorders>
              <w:top w:val="single" w:sz="4" w:space="0" w:color="auto"/>
              <w:left w:val="single" w:sz="4" w:space="0" w:color="auto"/>
              <w:bottom w:val="single" w:sz="4" w:space="0" w:color="auto"/>
              <w:right w:val="single" w:sz="4" w:space="0" w:color="auto"/>
            </w:tcBorders>
          </w:tcPr>
          <w:p w:rsidR="00EC50FB" w:rsidRPr="00EB7F3D" w:rsidRDefault="00EC50FB" w:rsidP="00C41423">
            <w:pPr>
              <w:jc w:val="center"/>
              <w:rPr>
                <w:bCs/>
              </w:rPr>
            </w:pPr>
          </w:p>
        </w:tc>
        <w:tc>
          <w:tcPr>
            <w:tcW w:w="997"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Cs/>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EC50FB" w:rsidRDefault="00EC50FB" w:rsidP="00C41423">
            <w:pPr>
              <w:jc w:val="center"/>
              <w:rPr>
                <w:bCs/>
              </w:rPr>
            </w:pPr>
          </w:p>
        </w:tc>
      </w:tr>
      <w:tr w:rsidR="00EC50FB" w:rsidTr="00027616">
        <w:trPr>
          <w:trHeight w:val="371"/>
        </w:trPr>
        <w:tc>
          <w:tcPr>
            <w:tcW w:w="3647" w:type="dxa"/>
            <w:tcBorders>
              <w:top w:val="single" w:sz="4" w:space="0" w:color="auto"/>
              <w:left w:val="single" w:sz="4" w:space="0" w:color="auto"/>
              <w:bottom w:val="single" w:sz="4" w:space="0" w:color="auto"/>
              <w:right w:val="single" w:sz="4" w:space="0" w:color="auto"/>
            </w:tcBorders>
            <w:noWrap/>
            <w:vAlign w:val="bottom"/>
          </w:tcPr>
          <w:p w:rsidR="00EC50FB" w:rsidRPr="00F874D0" w:rsidRDefault="00EC50FB" w:rsidP="00027616">
            <w:pPr>
              <w:rPr>
                <w:lang w:val="pt-BR"/>
              </w:rPr>
            </w:pPr>
            <w:r w:rsidRPr="00F874D0">
              <w:t>T</w:t>
            </w:r>
            <w:r>
              <w:t xml:space="preserve">arifikuojamų </w:t>
            </w:r>
            <w:r w:rsidRPr="00F874D0">
              <w:t>valandų sk.</w:t>
            </w:r>
            <w:r>
              <w:t xml:space="preserve"> </w:t>
            </w:r>
            <w:proofErr w:type="spellStart"/>
            <w:r>
              <w:t>neformal</w:t>
            </w:r>
            <w:proofErr w:type="spellEnd"/>
            <w:r>
              <w:t>.</w:t>
            </w:r>
            <w:r w:rsidRPr="00F874D0">
              <w:t xml:space="preserve"> ugdymui</w:t>
            </w:r>
          </w:p>
        </w:tc>
        <w:tc>
          <w:tcPr>
            <w:tcW w:w="708" w:type="dxa"/>
            <w:tcBorders>
              <w:top w:val="single" w:sz="4" w:space="0" w:color="auto"/>
              <w:left w:val="nil"/>
              <w:bottom w:val="single" w:sz="4" w:space="0" w:color="auto"/>
              <w:right w:val="single" w:sz="4" w:space="0" w:color="auto"/>
            </w:tcBorders>
            <w:noWrap/>
            <w:vAlign w:val="center"/>
          </w:tcPr>
          <w:p w:rsidR="00EC50FB" w:rsidRPr="003F5B95" w:rsidRDefault="00E42E4A" w:rsidP="003F5B95">
            <w:r w:rsidRPr="003F5B95">
              <w:t>1</w:t>
            </w:r>
          </w:p>
        </w:tc>
        <w:tc>
          <w:tcPr>
            <w:tcW w:w="713" w:type="dxa"/>
            <w:tcBorders>
              <w:top w:val="single" w:sz="4" w:space="0" w:color="auto"/>
              <w:left w:val="single" w:sz="4" w:space="0" w:color="auto"/>
              <w:bottom w:val="single" w:sz="4" w:space="0" w:color="auto"/>
              <w:right w:val="single" w:sz="4" w:space="0" w:color="auto"/>
            </w:tcBorders>
          </w:tcPr>
          <w:p w:rsidR="00EC50FB" w:rsidRPr="003F5B95" w:rsidRDefault="00E42E4A" w:rsidP="003F5B95">
            <w:r w:rsidRPr="003F5B95">
              <w:t>1</w:t>
            </w:r>
          </w:p>
          <w:p w:rsidR="00EC50FB" w:rsidRPr="003F5B95" w:rsidRDefault="00EC50FB" w:rsidP="003F5B95"/>
        </w:tc>
        <w:tc>
          <w:tcPr>
            <w:tcW w:w="705" w:type="dxa"/>
            <w:tcBorders>
              <w:top w:val="single" w:sz="4" w:space="0" w:color="auto"/>
              <w:left w:val="single" w:sz="4" w:space="0" w:color="auto"/>
              <w:bottom w:val="single" w:sz="4" w:space="0" w:color="auto"/>
              <w:right w:val="single" w:sz="4" w:space="0" w:color="auto"/>
            </w:tcBorders>
            <w:noWrap/>
            <w:vAlign w:val="center"/>
          </w:tcPr>
          <w:p w:rsidR="00EC50FB" w:rsidRPr="003F5B95" w:rsidRDefault="00E42E4A" w:rsidP="003F5B95">
            <w:r w:rsidRPr="003F5B95">
              <w:t>1</w:t>
            </w:r>
          </w:p>
        </w:tc>
        <w:tc>
          <w:tcPr>
            <w:tcW w:w="708" w:type="dxa"/>
            <w:tcBorders>
              <w:top w:val="single" w:sz="4" w:space="0" w:color="auto"/>
              <w:left w:val="single" w:sz="4" w:space="0" w:color="auto"/>
              <w:bottom w:val="single" w:sz="4" w:space="0" w:color="auto"/>
              <w:right w:val="single" w:sz="4" w:space="0" w:color="auto"/>
            </w:tcBorders>
          </w:tcPr>
          <w:p w:rsidR="00EC50FB" w:rsidRPr="003F5B95" w:rsidRDefault="00E42E4A" w:rsidP="003F5B95">
            <w:pPr>
              <w:rPr>
                <w:bCs/>
              </w:rPr>
            </w:pPr>
            <w:r w:rsidRPr="003F5B95">
              <w:rPr>
                <w:bCs/>
              </w:rPr>
              <w:t>-</w:t>
            </w:r>
          </w:p>
        </w:tc>
        <w:tc>
          <w:tcPr>
            <w:tcW w:w="997" w:type="dxa"/>
            <w:tcBorders>
              <w:top w:val="single" w:sz="4" w:space="0" w:color="auto"/>
              <w:left w:val="single" w:sz="4" w:space="0" w:color="auto"/>
              <w:bottom w:val="single" w:sz="4" w:space="0" w:color="auto"/>
              <w:right w:val="single" w:sz="4" w:space="0" w:color="auto"/>
            </w:tcBorders>
          </w:tcPr>
          <w:p w:rsidR="00EC50FB" w:rsidRPr="003F5B95" w:rsidRDefault="003F5B95" w:rsidP="003F5B95">
            <w:pPr>
              <w:rPr>
                <w:bCs/>
              </w:rPr>
            </w:pPr>
            <w:r w:rsidRPr="003F5B95">
              <w:rPr>
                <w:bCs/>
              </w:rPr>
              <w:t>2</w:t>
            </w:r>
          </w:p>
        </w:tc>
        <w:tc>
          <w:tcPr>
            <w:tcW w:w="994" w:type="dxa"/>
            <w:tcBorders>
              <w:top w:val="single" w:sz="4" w:space="0" w:color="auto"/>
              <w:left w:val="single" w:sz="4" w:space="0" w:color="auto"/>
              <w:bottom w:val="single" w:sz="4" w:space="0" w:color="auto"/>
              <w:right w:val="single" w:sz="4" w:space="0" w:color="auto"/>
            </w:tcBorders>
          </w:tcPr>
          <w:p w:rsidR="00EC50FB" w:rsidRPr="003F5B95" w:rsidRDefault="003F5B95" w:rsidP="003F5B95">
            <w:pPr>
              <w:rPr>
                <w:bCs/>
              </w:rPr>
            </w:pPr>
            <w:r w:rsidRPr="003F5B95">
              <w:rPr>
                <w:bCs/>
              </w:rPr>
              <w:t>2</w:t>
            </w:r>
          </w:p>
        </w:tc>
        <w:tc>
          <w:tcPr>
            <w:tcW w:w="997" w:type="dxa"/>
            <w:tcBorders>
              <w:top w:val="single" w:sz="4" w:space="0" w:color="auto"/>
              <w:left w:val="single" w:sz="4" w:space="0" w:color="auto"/>
              <w:bottom w:val="single" w:sz="4" w:space="0" w:color="auto"/>
              <w:right w:val="single" w:sz="4" w:space="0" w:color="auto"/>
            </w:tcBorders>
          </w:tcPr>
          <w:p w:rsidR="00EC50FB" w:rsidRPr="003F5B95" w:rsidRDefault="003F5B95" w:rsidP="003F5B95">
            <w:pPr>
              <w:rPr>
                <w:bCs/>
              </w:rPr>
            </w:pPr>
            <w:r w:rsidRPr="003F5B95">
              <w:rPr>
                <w:bCs/>
              </w:rPr>
              <w:t>2</w:t>
            </w:r>
          </w:p>
        </w:tc>
        <w:tc>
          <w:tcPr>
            <w:tcW w:w="851" w:type="dxa"/>
            <w:tcBorders>
              <w:top w:val="single" w:sz="4" w:space="0" w:color="auto"/>
              <w:left w:val="single" w:sz="4" w:space="0" w:color="auto"/>
              <w:bottom w:val="single" w:sz="4" w:space="0" w:color="auto"/>
              <w:right w:val="single" w:sz="4" w:space="0" w:color="auto"/>
            </w:tcBorders>
            <w:noWrap/>
            <w:vAlign w:val="center"/>
          </w:tcPr>
          <w:p w:rsidR="00EC50FB" w:rsidRPr="003F5B95" w:rsidRDefault="003F5B95" w:rsidP="003F5B95">
            <w:pPr>
              <w:rPr>
                <w:bCs/>
              </w:rPr>
            </w:pPr>
            <w:r w:rsidRPr="003F5B95">
              <w:rPr>
                <w:bCs/>
              </w:rPr>
              <w:t>11</w:t>
            </w:r>
          </w:p>
        </w:tc>
      </w:tr>
      <w:tr w:rsidR="00EC50FB" w:rsidTr="00027616">
        <w:trPr>
          <w:trHeight w:val="167"/>
        </w:trPr>
        <w:tc>
          <w:tcPr>
            <w:tcW w:w="3647" w:type="dxa"/>
            <w:tcBorders>
              <w:top w:val="single" w:sz="4" w:space="0" w:color="auto"/>
              <w:left w:val="single" w:sz="4" w:space="0" w:color="auto"/>
              <w:bottom w:val="single" w:sz="8" w:space="0" w:color="auto"/>
              <w:right w:val="single" w:sz="4" w:space="0" w:color="auto"/>
            </w:tcBorders>
            <w:noWrap/>
            <w:vAlign w:val="bottom"/>
          </w:tcPr>
          <w:p w:rsidR="00EC50FB" w:rsidRPr="00F874D0" w:rsidRDefault="00EC50FB" w:rsidP="00C41423">
            <w:pPr>
              <w:jc w:val="both"/>
              <w:rPr>
                <w:b/>
                <w:i/>
              </w:rPr>
            </w:pPr>
            <w:r w:rsidRPr="00F874D0">
              <w:rPr>
                <w:b/>
                <w:i/>
              </w:rPr>
              <w:t xml:space="preserve">Tarifikuojamų valandų sk. </w:t>
            </w:r>
          </w:p>
        </w:tc>
        <w:tc>
          <w:tcPr>
            <w:tcW w:w="708" w:type="dxa"/>
            <w:tcBorders>
              <w:top w:val="single" w:sz="4" w:space="0" w:color="auto"/>
              <w:left w:val="nil"/>
              <w:bottom w:val="single" w:sz="4" w:space="0" w:color="auto"/>
              <w:right w:val="single" w:sz="4" w:space="0" w:color="auto"/>
            </w:tcBorders>
            <w:noWrap/>
            <w:vAlign w:val="center"/>
          </w:tcPr>
          <w:p w:rsidR="00EC50FB" w:rsidRPr="00731136" w:rsidRDefault="00EC50FB" w:rsidP="00C41423">
            <w:pPr>
              <w:jc w:val="center"/>
              <w:rPr>
                <w:b/>
              </w:rPr>
            </w:pPr>
          </w:p>
        </w:tc>
        <w:tc>
          <w:tcPr>
            <w:tcW w:w="713" w:type="dxa"/>
            <w:tcBorders>
              <w:top w:val="single" w:sz="4" w:space="0" w:color="auto"/>
              <w:left w:val="single" w:sz="4" w:space="0" w:color="auto"/>
              <w:bottom w:val="single" w:sz="4" w:space="0" w:color="auto"/>
              <w:right w:val="single" w:sz="4" w:space="0" w:color="auto"/>
            </w:tcBorders>
          </w:tcPr>
          <w:p w:rsidR="00EC50FB" w:rsidRDefault="00EC50FB" w:rsidP="00C41423">
            <w:pPr>
              <w:jc w:val="center"/>
              <w:rPr>
                <w:b/>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EC50FB" w:rsidRPr="00731136" w:rsidRDefault="00EC50FB" w:rsidP="00C41423">
            <w:pPr>
              <w:jc w:val="center"/>
              <w:rPr>
                <w:b/>
              </w:rPr>
            </w:pPr>
          </w:p>
        </w:tc>
        <w:tc>
          <w:tcPr>
            <w:tcW w:w="708" w:type="dxa"/>
            <w:tcBorders>
              <w:top w:val="single" w:sz="4" w:space="0" w:color="auto"/>
              <w:left w:val="single" w:sz="4" w:space="0" w:color="auto"/>
              <w:bottom w:val="single" w:sz="4" w:space="0" w:color="auto"/>
              <w:right w:val="single" w:sz="4" w:space="0" w:color="auto"/>
            </w:tcBorders>
          </w:tcPr>
          <w:p w:rsidR="00EC50FB" w:rsidRDefault="00EC50FB" w:rsidP="00C41423">
            <w:pPr>
              <w:rPr>
                <w:b/>
                <w:bCs/>
              </w:rPr>
            </w:pPr>
          </w:p>
        </w:tc>
        <w:tc>
          <w:tcPr>
            <w:tcW w:w="1991" w:type="dxa"/>
            <w:gridSpan w:val="2"/>
            <w:tcBorders>
              <w:top w:val="single" w:sz="4" w:space="0" w:color="auto"/>
              <w:left w:val="single" w:sz="4" w:space="0" w:color="auto"/>
              <w:bottom w:val="single" w:sz="4" w:space="0" w:color="auto"/>
              <w:right w:val="single" w:sz="4" w:space="0" w:color="auto"/>
            </w:tcBorders>
          </w:tcPr>
          <w:p w:rsidR="00EC50FB" w:rsidRPr="00731136" w:rsidRDefault="00EC50FB" w:rsidP="00C41423">
            <w:pPr>
              <w:rPr>
                <w:b/>
                <w:bCs/>
              </w:rPr>
            </w:pPr>
          </w:p>
        </w:tc>
        <w:tc>
          <w:tcPr>
            <w:tcW w:w="1848" w:type="dxa"/>
            <w:gridSpan w:val="2"/>
            <w:tcBorders>
              <w:top w:val="single" w:sz="4" w:space="0" w:color="auto"/>
              <w:left w:val="single" w:sz="4" w:space="0" w:color="auto"/>
              <w:bottom w:val="single" w:sz="4" w:space="0" w:color="auto"/>
              <w:right w:val="single" w:sz="4" w:space="0" w:color="auto"/>
            </w:tcBorders>
            <w:noWrap/>
            <w:vAlign w:val="center"/>
          </w:tcPr>
          <w:p w:rsidR="00EC50FB" w:rsidRPr="00731136" w:rsidRDefault="00E42E4A" w:rsidP="00C41423">
            <w:pPr>
              <w:rPr>
                <w:b/>
                <w:bCs/>
              </w:rPr>
            </w:pPr>
            <w:r>
              <w:rPr>
                <w:b/>
                <w:bCs/>
              </w:rPr>
              <w:t xml:space="preserve">             </w:t>
            </w:r>
            <w:r w:rsidR="00EC50FB">
              <w:rPr>
                <w:b/>
                <w:bCs/>
              </w:rPr>
              <w:t>24</w:t>
            </w:r>
            <w:r w:rsidR="003F5B95">
              <w:rPr>
                <w:b/>
                <w:bCs/>
              </w:rPr>
              <w:t>5</w:t>
            </w:r>
          </w:p>
        </w:tc>
      </w:tr>
    </w:tbl>
    <w:p w:rsidR="00433A95" w:rsidRPr="003F5B95" w:rsidRDefault="00EC50FB" w:rsidP="003F5B95">
      <w:r>
        <w:t xml:space="preserve">Pastabos :  /+ pamokos dėl dalinimo į grupes,   </w:t>
      </w:r>
      <w:r>
        <w:rPr>
          <w:lang w:val="en-US"/>
        </w:rPr>
        <w:t xml:space="preserve">* </w:t>
      </w:r>
      <w:proofErr w:type="spellStart"/>
      <w:r>
        <w:rPr>
          <w:lang w:val="en-US"/>
        </w:rPr>
        <w:t>mokyklos</w:t>
      </w:r>
      <w:proofErr w:type="spellEnd"/>
      <w:r>
        <w:rPr>
          <w:lang w:val="en-US"/>
        </w:rPr>
        <w:t xml:space="preserve"> </w:t>
      </w:r>
      <w:proofErr w:type="spellStart"/>
      <w:r>
        <w:rPr>
          <w:lang w:val="en-US"/>
        </w:rPr>
        <w:t>nuožiūra</w:t>
      </w:r>
      <w:proofErr w:type="spellEnd"/>
      <w:r>
        <w:rPr>
          <w:lang w:val="en-US"/>
        </w:rPr>
        <w:t xml:space="preserve"> </w:t>
      </w:r>
      <w:proofErr w:type="spellStart"/>
      <w:r>
        <w:rPr>
          <w:lang w:val="en-US"/>
        </w:rPr>
        <w:t>skirstomos</w:t>
      </w:r>
      <w:proofErr w:type="spellEnd"/>
      <w:r>
        <w:rPr>
          <w:lang w:val="en-US"/>
        </w:rPr>
        <w:t xml:space="preserve"> </w:t>
      </w:r>
      <w:proofErr w:type="spellStart"/>
      <w:r>
        <w:rPr>
          <w:lang w:val="en-US"/>
        </w:rPr>
        <w:t>pamokos</w:t>
      </w:r>
      <w:proofErr w:type="spellEnd"/>
    </w:p>
    <w:p w:rsidR="00854395" w:rsidRDefault="00854395">
      <w:pPr>
        <w:jc w:val="both"/>
        <w:rPr>
          <w:rFonts w:eastAsia="Calibri"/>
          <w:szCs w:val="24"/>
        </w:rPr>
      </w:pPr>
    </w:p>
    <w:p w:rsidR="00854395" w:rsidRDefault="00327386">
      <w:pPr>
        <w:jc w:val="center"/>
        <w:rPr>
          <w:b/>
          <w:bCs/>
          <w:szCs w:val="24"/>
        </w:rPr>
      </w:pPr>
      <w:r>
        <w:rPr>
          <w:b/>
          <w:bCs/>
          <w:szCs w:val="24"/>
        </w:rPr>
        <w:t>ANTRASIS SKIRSNIS</w:t>
      </w:r>
    </w:p>
    <w:p w:rsidR="00854395" w:rsidRDefault="00854395">
      <w:pPr>
        <w:ind w:firstLine="567"/>
        <w:jc w:val="both"/>
        <w:rPr>
          <w:sz w:val="20"/>
        </w:rPr>
      </w:pPr>
    </w:p>
    <w:p w:rsidR="00854395" w:rsidRDefault="00327386" w:rsidP="008F78C7">
      <w:pPr>
        <w:jc w:val="center"/>
        <w:rPr>
          <w:sz w:val="20"/>
        </w:rPr>
      </w:pPr>
      <w:r>
        <w:rPr>
          <w:b/>
          <w:bCs/>
          <w:szCs w:val="24"/>
        </w:rPr>
        <w:t>PAGRINDINIO UGDYMO PROGRAMOS ORGANIZAVIMO YPATUMAI</w:t>
      </w:r>
    </w:p>
    <w:p w:rsidR="00854395" w:rsidRDefault="00854395">
      <w:pPr>
        <w:ind w:firstLine="567"/>
        <w:jc w:val="both"/>
        <w:rPr>
          <w:szCs w:val="24"/>
        </w:rPr>
      </w:pPr>
    </w:p>
    <w:p w:rsidR="00854395" w:rsidRDefault="003F5B95">
      <w:pPr>
        <w:ind w:firstLine="567"/>
        <w:jc w:val="both"/>
        <w:rPr>
          <w:szCs w:val="24"/>
        </w:rPr>
      </w:pPr>
      <w:r>
        <w:rPr>
          <w:szCs w:val="24"/>
        </w:rPr>
        <w:t>52</w:t>
      </w:r>
      <w:r w:rsidR="00327386">
        <w:rPr>
          <w:szCs w:val="24"/>
        </w:rPr>
        <w:t>. Mokiniui, kuris pradeda mokytis pagal pagrindinio ugdymo programos pirmąją ar antrąją dalį, ir naujai atvykusiems mokiniams skiriamas</w:t>
      </w:r>
      <w:r>
        <w:rPr>
          <w:szCs w:val="24"/>
        </w:rPr>
        <w:t xml:space="preserve"> vieno mėnesio </w:t>
      </w:r>
      <w:r w:rsidR="00327386">
        <w:rPr>
          <w:szCs w:val="24"/>
        </w:rPr>
        <w:t xml:space="preserve"> adaptacinis laikotarpis. Pasibaigus ski</w:t>
      </w:r>
      <w:r>
        <w:rPr>
          <w:szCs w:val="24"/>
        </w:rPr>
        <w:t>rtam adaptacijos laikui, gimnazija  skiria</w:t>
      </w:r>
      <w:r w:rsidR="00327386">
        <w:rPr>
          <w:szCs w:val="24"/>
        </w:rPr>
        <w:t xml:space="preserve"> papildomą laiką adaptacijai, jeigu iki tol mokinys ne iki galo adaptuojasi. Adapta</w:t>
      </w:r>
      <w:r>
        <w:rPr>
          <w:szCs w:val="24"/>
        </w:rPr>
        <w:t>cijos laikotarpiu stebima individuali pažanga, mokinių pasiekimai ir pažanga pažymiais nevertinami</w:t>
      </w:r>
      <w:r w:rsidR="00327386">
        <w:rPr>
          <w:szCs w:val="24"/>
        </w:rPr>
        <w:t>.</w:t>
      </w:r>
    </w:p>
    <w:p w:rsidR="00854395" w:rsidRDefault="00027616">
      <w:pPr>
        <w:ind w:firstLine="567"/>
        <w:jc w:val="both"/>
        <w:rPr>
          <w:szCs w:val="24"/>
        </w:rPr>
      </w:pPr>
      <w:r>
        <w:rPr>
          <w:szCs w:val="24"/>
        </w:rPr>
        <w:t>53</w:t>
      </w:r>
      <w:r w:rsidR="00327386">
        <w:rPr>
          <w:szCs w:val="24"/>
        </w:rPr>
        <w:t>. Klasės dalykų mokymosi turiniui įgyvendinti skiriamas nustatytas minimalus pam</w:t>
      </w:r>
      <w:r>
        <w:rPr>
          <w:szCs w:val="24"/>
        </w:rPr>
        <w:t>okų skaičius, nurodytas  ugdymo planų 50-51</w:t>
      </w:r>
      <w:r w:rsidR="00327386">
        <w:rPr>
          <w:szCs w:val="24"/>
        </w:rPr>
        <w:t xml:space="preserve"> punktuose. Dalykams mokytis skiri</w:t>
      </w:r>
      <w:r>
        <w:rPr>
          <w:szCs w:val="24"/>
        </w:rPr>
        <w:t xml:space="preserve">amų pamokų skaičius nėra </w:t>
      </w:r>
      <w:r w:rsidR="00327386">
        <w:rPr>
          <w:szCs w:val="24"/>
        </w:rPr>
        <w:t>mažesnis, nei numatyta Bendruosiuose ugdymo  planuose.</w:t>
      </w:r>
    </w:p>
    <w:p w:rsidR="00440462" w:rsidRDefault="00440462">
      <w:pPr>
        <w:ind w:firstLine="567"/>
        <w:jc w:val="both"/>
        <w:rPr>
          <w:szCs w:val="24"/>
        </w:rPr>
      </w:pPr>
      <w:r>
        <w:rPr>
          <w:szCs w:val="24"/>
        </w:rPr>
        <w:t>54</w:t>
      </w:r>
      <w:r w:rsidR="00027616">
        <w:rPr>
          <w:szCs w:val="24"/>
        </w:rPr>
        <w:t>. Gimnazija, vykdydama</w:t>
      </w:r>
      <w:r w:rsidR="00327386">
        <w:rPr>
          <w:szCs w:val="24"/>
        </w:rPr>
        <w:t xml:space="preserve"> pagrindinio ugdymo programą, užtikrina, kad pagal pagrindinio ugdymo progra</w:t>
      </w:r>
      <w:r w:rsidR="00027616">
        <w:rPr>
          <w:szCs w:val="24"/>
        </w:rPr>
        <w:t>mą besimokantis mokinys mokytųsi</w:t>
      </w:r>
      <w:r w:rsidR="00327386">
        <w:rPr>
          <w:szCs w:val="24"/>
        </w:rPr>
        <w:t xml:space="preserve"> klasei visų ugdymo programoje numatytų dalykų ir</w:t>
      </w:r>
      <w:r w:rsidR="00027616">
        <w:rPr>
          <w:szCs w:val="24"/>
        </w:rPr>
        <w:t xml:space="preserve"> sudaro  galimybe</w:t>
      </w:r>
      <w:r w:rsidR="00327386">
        <w:rPr>
          <w:szCs w:val="24"/>
        </w:rPr>
        <w:t>s mokiniui pasirinkti mokytis jo poreikius atliepiančius pasirenkamuosius dalykus, o besimokantysis pagal antrąją pagrindinio ugdymo programos dalį galėtų pasirinkti pasirenkamuosius dalykus ir dalykų modulius, kurių programas ren</w:t>
      </w:r>
      <w:r>
        <w:rPr>
          <w:szCs w:val="24"/>
        </w:rPr>
        <w:t>gia mokykla ir tvirtina gimnazijos vadovas.</w:t>
      </w:r>
      <w:r w:rsidR="00327386">
        <w:rPr>
          <w:szCs w:val="24"/>
        </w:rPr>
        <w:t xml:space="preserve"> </w:t>
      </w:r>
    </w:p>
    <w:p w:rsidR="00440462" w:rsidRDefault="00CB5ECE">
      <w:pPr>
        <w:ind w:firstLine="567"/>
        <w:jc w:val="both"/>
        <w:rPr>
          <w:szCs w:val="24"/>
        </w:rPr>
      </w:pPr>
      <w:r w:rsidRPr="00F04A27">
        <w:rPr>
          <w:szCs w:val="24"/>
        </w:rPr>
        <w:t xml:space="preserve">                                                      </w:t>
      </w:r>
      <w:r w:rsidR="00F04A27">
        <w:rPr>
          <w:szCs w:val="24"/>
        </w:rPr>
        <w:t xml:space="preserve">                                                                                        </w:t>
      </w:r>
      <w:r w:rsidRPr="00F04A27">
        <w:rPr>
          <w:szCs w:val="24"/>
        </w:rPr>
        <w:t xml:space="preserve"> </w:t>
      </w:r>
      <w:r w:rsidR="00F04A27" w:rsidRPr="00F04A27">
        <w:rPr>
          <w:szCs w:val="24"/>
          <w:highlight w:val="lightGray"/>
        </w:rPr>
        <w:t>3</w:t>
      </w:r>
      <w:r w:rsidRPr="00F04A27">
        <w:rPr>
          <w:szCs w:val="24"/>
          <w:highlight w:val="lightGray"/>
        </w:rPr>
        <w:t xml:space="preserve"> </w:t>
      </w:r>
      <w:r w:rsidR="00440462" w:rsidRPr="00F04A27">
        <w:rPr>
          <w:szCs w:val="24"/>
          <w:highlight w:val="lightGray"/>
        </w:rPr>
        <w:t>Priedas</w:t>
      </w:r>
    </w:p>
    <w:p w:rsidR="00854395" w:rsidRDefault="00CB5ECE">
      <w:pPr>
        <w:ind w:firstLine="567"/>
        <w:jc w:val="both"/>
        <w:rPr>
          <w:szCs w:val="24"/>
        </w:rPr>
      </w:pPr>
      <w:r>
        <w:rPr>
          <w:szCs w:val="24"/>
        </w:rPr>
        <w:t>55</w:t>
      </w:r>
      <w:r w:rsidR="00327386">
        <w:rPr>
          <w:szCs w:val="24"/>
        </w:rPr>
        <w:t>. Mokiniui sudaroma galimybė pasirinkti veiklas, atitinkančias saviraiškos poreikius. Jos įgyvendinamos per neformaliajam vaikų švietimui skirtas valandas</w:t>
      </w:r>
      <w:r>
        <w:rPr>
          <w:szCs w:val="24"/>
        </w:rPr>
        <w:t>.</w:t>
      </w:r>
      <w:r w:rsidR="00327386">
        <w:rPr>
          <w:szCs w:val="24"/>
        </w:rPr>
        <w:t xml:space="preserve"> </w:t>
      </w:r>
      <w:r>
        <w:rPr>
          <w:szCs w:val="24"/>
        </w:rPr>
        <w:t xml:space="preserve"> </w:t>
      </w:r>
      <w:r w:rsidR="009A1FF8">
        <w:rPr>
          <w:szCs w:val="24"/>
        </w:rPr>
        <w:t xml:space="preserve">                                      </w:t>
      </w:r>
      <w:r>
        <w:rPr>
          <w:szCs w:val="24"/>
        </w:rPr>
        <w:t xml:space="preserve">    </w:t>
      </w:r>
      <w:r w:rsidR="009A1FF8" w:rsidRPr="009A1FF8">
        <w:rPr>
          <w:szCs w:val="24"/>
          <w:highlight w:val="lightGray"/>
        </w:rPr>
        <w:t xml:space="preserve">2 </w:t>
      </w:r>
      <w:r w:rsidRPr="009A1FF8">
        <w:rPr>
          <w:szCs w:val="24"/>
          <w:highlight w:val="lightGray"/>
        </w:rPr>
        <w:t>Priedas</w:t>
      </w:r>
    </w:p>
    <w:p w:rsidR="00854395" w:rsidRDefault="00CB5ECE">
      <w:pPr>
        <w:ind w:firstLine="567"/>
        <w:jc w:val="both"/>
        <w:rPr>
          <w:szCs w:val="24"/>
        </w:rPr>
      </w:pPr>
      <w:r>
        <w:rPr>
          <w:szCs w:val="24"/>
        </w:rPr>
        <w:t>56</w:t>
      </w:r>
      <w:r w:rsidR="00327386">
        <w:rPr>
          <w:szCs w:val="24"/>
        </w:rPr>
        <w:t>. Mokiniui, besimokančiam pagal pagrindinio ugdymo programą, privaloma atlikti socialinę-pilietinę veiklą, kurios trukmė 2023–2024 mokslo metais:</w:t>
      </w:r>
    </w:p>
    <w:p w:rsidR="00854395" w:rsidRDefault="00CB5ECE">
      <w:pPr>
        <w:ind w:firstLine="567"/>
        <w:jc w:val="both"/>
        <w:rPr>
          <w:szCs w:val="24"/>
        </w:rPr>
      </w:pPr>
      <w:r>
        <w:rPr>
          <w:szCs w:val="24"/>
        </w:rPr>
        <w:t>56</w:t>
      </w:r>
      <w:r w:rsidR="00327386">
        <w:rPr>
          <w:szCs w:val="24"/>
        </w:rPr>
        <w:t>.1.  6, 8, 10 (II) gimnazijos klasių mokiniams ne mažiau kaip 10</w:t>
      </w:r>
      <w:r w:rsidR="00327386">
        <w:rPr>
          <w:sz w:val="20"/>
        </w:rPr>
        <w:t xml:space="preserve"> </w:t>
      </w:r>
      <w:r w:rsidR="00327386">
        <w:rPr>
          <w:szCs w:val="24"/>
        </w:rPr>
        <w:t xml:space="preserve">pamokų (valandų); </w:t>
      </w:r>
    </w:p>
    <w:p w:rsidR="00854395" w:rsidRDefault="00CB5ECE">
      <w:pPr>
        <w:ind w:firstLine="567"/>
        <w:jc w:val="both"/>
        <w:rPr>
          <w:szCs w:val="24"/>
        </w:rPr>
      </w:pPr>
      <w:r>
        <w:rPr>
          <w:szCs w:val="24"/>
        </w:rPr>
        <w:t>56</w:t>
      </w:r>
      <w:r w:rsidR="00327386">
        <w:rPr>
          <w:szCs w:val="24"/>
        </w:rPr>
        <w:t>.2. 5, 7, 9 (I gimnazijos) klasių mokiniams ne mažiau kaip 20 pamokų (valandų).</w:t>
      </w:r>
    </w:p>
    <w:p w:rsidR="00AB3E6A" w:rsidRPr="004902A6" w:rsidRDefault="00CB5ECE" w:rsidP="00AB3E6A">
      <w:pPr>
        <w:ind w:firstLine="567"/>
        <w:jc w:val="both"/>
        <w:textAlignment w:val="baseline"/>
        <w:rPr>
          <w:szCs w:val="24"/>
          <w:lang w:eastAsia="lt-LT"/>
        </w:rPr>
      </w:pPr>
      <w:r>
        <w:rPr>
          <w:szCs w:val="24"/>
        </w:rPr>
        <w:t>57</w:t>
      </w:r>
      <w:r w:rsidR="00327386">
        <w:rPr>
          <w:szCs w:val="24"/>
        </w:rPr>
        <w:t xml:space="preserve">. </w:t>
      </w:r>
      <w:r w:rsidR="00AB3E6A">
        <w:rPr>
          <w:szCs w:val="24"/>
          <w:lang w:eastAsia="lt-LT"/>
        </w:rPr>
        <w:t>Socialinė-pilietinė veikla organizuojama vadovaujantis</w:t>
      </w:r>
      <w:r w:rsidR="009A1FF8">
        <w:rPr>
          <w:szCs w:val="24"/>
          <w:lang w:eastAsia="lt-LT"/>
        </w:rPr>
        <w:t xml:space="preserve"> Bendrųjų ugdymo planų 9 priedu </w:t>
      </w:r>
      <w:r w:rsidR="004902A6">
        <w:rPr>
          <w:szCs w:val="24"/>
          <w:lang w:eastAsia="lt-LT"/>
        </w:rPr>
        <w:t xml:space="preserve">ir socialinės  - pilietinės veiklos organizavimo tvarkos aprašu patvirtintu  </w:t>
      </w:r>
      <w:r w:rsidRPr="004902A6">
        <w:rPr>
          <w:szCs w:val="24"/>
          <w:lang w:eastAsia="lt-LT"/>
        </w:rPr>
        <w:t xml:space="preserve">gimnazijos direktoriaus </w:t>
      </w:r>
      <w:r w:rsidR="004902A6" w:rsidRPr="004902A6">
        <w:rPr>
          <w:szCs w:val="24"/>
          <w:lang w:eastAsia="lt-LT"/>
        </w:rPr>
        <w:t xml:space="preserve">2023-09-01įsakymu Nr. V1-51-1. </w:t>
      </w:r>
    </w:p>
    <w:p w:rsidR="00854395" w:rsidRDefault="00CB5ECE">
      <w:pPr>
        <w:ind w:firstLine="567"/>
        <w:jc w:val="both"/>
        <w:rPr>
          <w:szCs w:val="24"/>
        </w:rPr>
      </w:pPr>
      <w:r>
        <w:rPr>
          <w:szCs w:val="24"/>
        </w:rPr>
        <w:t>57.1</w:t>
      </w:r>
      <w:r w:rsidR="00327386">
        <w:rPr>
          <w:szCs w:val="24"/>
        </w:rPr>
        <w:t>. socialinė-pilietinė veikla neįsk</w:t>
      </w:r>
      <w:r>
        <w:rPr>
          <w:szCs w:val="24"/>
        </w:rPr>
        <w:t>aitoma į mokinio mokymosi krūvį;</w:t>
      </w:r>
      <w:r w:rsidR="00327386">
        <w:rPr>
          <w:szCs w:val="24"/>
        </w:rPr>
        <w:t xml:space="preserve"> </w:t>
      </w:r>
    </w:p>
    <w:p w:rsidR="00854395" w:rsidRDefault="00CB5ECE">
      <w:pPr>
        <w:ind w:firstLine="629"/>
        <w:jc w:val="both"/>
        <w:rPr>
          <w:szCs w:val="24"/>
        </w:rPr>
      </w:pPr>
      <w:r>
        <w:rPr>
          <w:szCs w:val="24"/>
        </w:rPr>
        <w:t>57.2. m</w:t>
      </w:r>
      <w:r w:rsidR="00327386">
        <w:rPr>
          <w:szCs w:val="24"/>
        </w:rPr>
        <w:t>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p>
    <w:p w:rsidR="00854395" w:rsidRDefault="00CB5ECE">
      <w:pPr>
        <w:ind w:firstLine="567"/>
        <w:jc w:val="both"/>
        <w:rPr>
          <w:szCs w:val="24"/>
        </w:rPr>
      </w:pPr>
      <w:r>
        <w:rPr>
          <w:szCs w:val="24"/>
        </w:rPr>
        <w:t>58.Gimnazija</w:t>
      </w:r>
      <w:r w:rsidR="00327386">
        <w:rPr>
          <w:szCs w:val="24"/>
        </w:rPr>
        <w:t>, įgyvendinanti pagrindinio ugdymo programą sudaro galimybes atlikti projektines veiklas:</w:t>
      </w:r>
    </w:p>
    <w:p w:rsidR="00854395" w:rsidRDefault="00C41423">
      <w:pPr>
        <w:ind w:firstLine="567"/>
        <w:jc w:val="both"/>
        <w:rPr>
          <w:szCs w:val="24"/>
        </w:rPr>
      </w:pPr>
      <w:r>
        <w:rPr>
          <w:szCs w:val="24"/>
        </w:rPr>
        <w:t>58.</w:t>
      </w:r>
      <w:r w:rsidR="00327386">
        <w:rPr>
          <w:szCs w:val="24"/>
        </w:rPr>
        <w:t xml:space="preserve">1. </w:t>
      </w:r>
      <w:r>
        <w:rPr>
          <w:szCs w:val="24"/>
        </w:rPr>
        <w:t xml:space="preserve">dėl </w:t>
      </w:r>
      <w:r w:rsidR="00327386">
        <w:rPr>
          <w:szCs w:val="24"/>
        </w:rPr>
        <w:t>5–8 klasėse organizuojamos</w:t>
      </w:r>
      <w:r>
        <w:rPr>
          <w:szCs w:val="24"/>
        </w:rPr>
        <w:t xml:space="preserve"> projektinės veiklos susitarta Mokytojų taryboje 2023-08-30;</w:t>
      </w:r>
      <w:r w:rsidR="00327386">
        <w:rPr>
          <w:szCs w:val="24"/>
        </w:rPr>
        <w:t xml:space="preserve"> </w:t>
      </w:r>
    </w:p>
    <w:p w:rsidR="00854395" w:rsidRDefault="00C41423" w:rsidP="00C41423">
      <w:pPr>
        <w:ind w:firstLine="567"/>
        <w:rPr>
          <w:szCs w:val="24"/>
        </w:rPr>
      </w:pPr>
      <w:r>
        <w:rPr>
          <w:szCs w:val="24"/>
        </w:rPr>
        <w:t xml:space="preserve">58.2. </w:t>
      </w:r>
      <w:r w:rsidR="00327386">
        <w:rPr>
          <w:szCs w:val="24"/>
        </w:rPr>
        <w:t xml:space="preserve"> I–II gim</w:t>
      </w:r>
      <w:r>
        <w:rPr>
          <w:szCs w:val="24"/>
        </w:rPr>
        <w:t xml:space="preserve">nazijos klasių mokiniai  renkasi  ir vykdo </w:t>
      </w:r>
      <w:r w:rsidR="00327386">
        <w:rPr>
          <w:szCs w:val="24"/>
        </w:rPr>
        <w:t xml:space="preserve"> mokslo</w:t>
      </w:r>
      <w:r>
        <w:rPr>
          <w:szCs w:val="24"/>
        </w:rPr>
        <w:t xml:space="preserve"> metų trukmės projektinį darbą, vadovaudamiesi ,,Mokinių metinių projektų tvarka“ patvirtinta </w:t>
      </w:r>
      <w:r w:rsidR="009A1FF8">
        <w:rPr>
          <w:szCs w:val="24"/>
        </w:rPr>
        <w:t>2020-09-01</w:t>
      </w:r>
      <w:r>
        <w:rPr>
          <w:szCs w:val="24"/>
        </w:rPr>
        <w:t>gimnazijos direktoriaus  įsakymu</w:t>
      </w:r>
      <w:r w:rsidR="009A1FF8">
        <w:rPr>
          <w:szCs w:val="24"/>
        </w:rPr>
        <w:t xml:space="preserve"> Nr. V1-37</w:t>
      </w:r>
      <w:r>
        <w:rPr>
          <w:szCs w:val="24"/>
        </w:rPr>
        <w:t xml:space="preserve">. </w:t>
      </w:r>
      <w:r w:rsidR="00327386">
        <w:rPr>
          <w:szCs w:val="24"/>
        </w:rPr>
        <w:t>Projektiniam darbui atlikti skiriama iki 37 pamokų, panaudojant mokinio poreikiams tenkinti ir mokymosi pagalbai teikt</w:t>
      </w:r>
      <w:r>
        <w:rPr>
          <w:szCs w:val="24"/>
        </w:rPr>
        <w:t xml:space="preserve">i </w:t>
      </w:r>
      <w:r w:rsidR="00327386">
        <w:rPr>
          <w:szCs w:val="24"/>
        </w:rPr>
        <w:t xml:space="preserve"> valandas. </w:t>
      </w:r>
    </w:p>
    <w:p w:rsidR="00854395" w:rsidRDefault="00C41423">
      <w:pPr>
        <w:tabs>
          <w:tab w:val="left" w:pos="8222"/>
        </w:tabs>
        <w:ind w:firstLine="426"/>
        <w:jc w:val="both"/>
        <w:rPr>
          <w:b/>
          <w:bCs/>
          <w:szCs w:val="24"/>
        </w:rPr>
      </w:pPr>
      <w:r>
        <w:rPr>
          <w:szCs w:val="24"/>
        </w:rPr>
        <w:t>59</w:t>
      </w:r>
      <w:r w:rsidR="00327386">
        <w:rPr>
          <w:szCs w:val="24"/>
        </w:rPr>
        <w:t>. Mokymosi turinio įgyvendinimo organizavimas:</w:t>
      </w:r>
    </w:p>
    <w:p w:rsidR="00854395" w:rsidRDefault="00C41423">
      <w:pPr>
        <w:tabs>
          <w:tab w:val="left" w:pos="567"/>
          <w:tab w:val="left" w:pos="8222"/>
        </w:tabs>
        <w:ind w:firstLine="426"/>
        <w:jc w:val="both"/>
        <w:rPr>
          <w:szCs w:val="24"/>
        </w:rPr>
      </w:pPr>
      <w:r>
        <w:rPr>
          <w:szCs w:val="24"/>
        </w:rPr>
        <w:t>59</w:t>
      </w:r>
      <w:r w:rsidR="00327386">
        <w:rPr>
          <w:szCs w:val="24"/>
        </w:rPr>
        <w:t xml:space="preserve">.1. dorinis ugdymas (etika arba tikyba): </w:t>
      </w:r>
    </w:p>
    <w:p w:rsidR="00854395" w:rsidRDefault="00C41423">
      <w:pPr>
        <w:tabs>
          <w:tab w:val="left" w:pos="567"/>
          <w:tab w:val="left" w:pos="8222"/>
        </w:tabs>
        <w:ind w:firstLine="426"/>
        <w:jc w:val="both"/>
        <w:rPr>
          <w:szCs w:val="24"/>
        </w:rPr>
      </w:pPr>
      <w:r>
        <w:rPr>
          <w:szCs w:val="24"/>
        </w:rPr>
        <w:t>59</w:t>
      </w:r>
      <w:r w:rsidR="00327386">
        <w:rPr>
          <w:szCs w:val="24"/>
        </w:rPr>
        <w:t>.1.1. mokiniui iki 14 metų vieną iš dorinio ugdymo dalykų: etiką arba bendrijos tikybą parenka mokinio tėvai</w:t>
      </w:r>
      <w:r>
        <w:rPr>
          <w:szCs w:val="24"/>
        </w:rPr>
        <w:t>,</w:t>
      </w:r>
      <w:r w:rsidR="00327386">
        <w:rPr>
          <w:szCs w:val="24"/>
        </w:rPr>
        <w:t xml:space="preserve"> o nuo 14 metų mokinys savarankiškai renkasi pats; </w:t>
      </w:r>
    </w:p>
    <w:p w:rsidR="00854395" w:rsidRDefault="00C41423">
      <w:pPr>
        <w:tabs>
          <w:tab w:val="left" w:pos="720"/>
        </w:tabs>
        <w:ind w:firstLine="450"/>
        <w:jc w:val="both"/>
        <w:rPr>
          <w:szCs w:val="24"/>
        </w:rPr>
      </w:pPr>
      <w:r>
        <w:rPr>
          <w:szCs w:val="24"/>
        </w:rPr>
        <w:t>59</w:t>
      </w:r>
      <w:r w:rsidR="00493DFF">
        <w:rPr>
          <w:szCs w:val="24"/>
        </w:rPr>
        <w:t>.1.2</w:t>
      </w:r>
      <w:r w:rsidR="00327386">
        <w:rPr>
          <w:szCs w:val="24"/>
        </w:rPr>
        <w:t>.</w:t>
      </w:r>
      <w:r>
        <w:rPr>
          <w:szCs w:val="24"/>
        </w:rPr>
        <w:t xml:space="preserve"> dorinio ugdymo dalyką mokinys gali</w:t>
      </w:r>
      <w:r w:rsidR="00327386">
        <w:rPr>
          <w:szCs w:val="24"/>
        </w:rPr>
        <w:t xml:space="preserve"> keisti </w:t>
      </w:r>
      <w:r>
        <w:rPr>
          <w:szCs w:val="24"/>
        </w:rPr>
        <w:t>kiekvienais metais;</w:t>
      </w:r>
    </w:p>
    <w:p w:rsidR="00854395" w:rsidRDefault="00C41423">
      <w:pPr>
        <w:tabs>
          <w:tab w:val="left" w:pos="567"/>
          <w:tab w:val="left" w:pos="8222"/>
        </w:tabs>
        <w:ind w:firstLine="426"/>
        <w:jc w:val="both"/>
        <w:rPr>
          <w:szCs w:val="24"/>
        </w:rPr>
      </w:pPr>
      <w:r>
        <w:rPr>
          <w:szCs w:val="24"/>
        </w:rPr>
        <w:t>59</w:t>
      </w:r>
      <w:r w:rsidR="00327386">
        <w:rPr>
          <w:szCs w:val="24"/>
        </w:rPr>
        <w:t>.2. užsienio kalba:</w:t>
      </w:r>
    </w:p>
    <w:p w:rsidR="00854395" w:rsidRDefault="00493DFF">
      <w:pPr>
        <w:tabs>
          <w:tab w:val="left" w:pos="567"/>
          <w:tab w:val="left" w:pos="8222"/>
        </w:tabs>
        <w:ind w:firstLine="426"/>
        <w:jc w:val="both"/>
        <w:rPr>
          <w:szCs w:val="24"/>
        </w:rPr>
      </w:pPr>
      <w:r>
        <w:rPr>
          <w:szCs w:val="24"/>
        </w:rPr>
        <w:t>59</w:t>
      </w:r>
      <w:r w:rsidR="00327386">
        <w:rPr>
          <w:szCs w:val="24"/>
        </w:rPr>
        <w:t xml:space="preserve">.2.1. pagal pradinio ugdymo programą pradėtą mokytis pirmąją užsienio </w:t>
      </w:r>
      <w:r>
        <w:rPr>
          <w:szCs w:val="24"/>
        </w:rPr>
        <w:t>kalbą (anglų, vokiečių</w:t>
      </w:r>
      <w:r w:rsidR="00327386">
        <w:rPr>
          <w:szCs w:val="24"/>
        </w:rPr>
        <w:t>) mokinys tęsia pagrindinio ugdymo programoje kaip pirmąją užsienio kalbą iki pagrindinio ugdymo programos pabaigos;</w:t>
      </w:r>
    </w:p>
    <w:p w:rsidR="00854395" w:rsidRDefault="00493DFF">
      <w:pPr>
        <w:tabs>
          <w:tab w:val="left" w:pos="567"/>
          <w:tab w:val="left" w:pos="8222"/>
        </w:tabs>
        <w:ind w:firstLine="426"/>
        <w:jc w:val="both"/>
        <w:rPr>
          <w:szCs w:val="24"/>
        </w:rPr>
      </w:pPr>
      <w:r>
        <w:rPr>
          <w:szCs w:val="24"/>
        </w:rPr>
        <w:t>59</w:t>
      </w:r>
      <w:r w:rsidR="00327386">
        <w:rPr>
          <w:szCs w:val="24"/>
        </w:rPr>
        <w:t>.2.2. a</w:t>
      </w:r>
      <w:r>
        <w:rPr>
          <w:szCs w:val="24"/>
        </w:rPr>
        <w:t>ntrosios užsienio kalbos ( vokiečių</w:t>
      </w:r>
      <w:r w:rsidR="00327386">
        <w:rPr>
          <w:szCs w:val="24"/>
        </w:rPr>
        <w:t>,</w:t>
      </w:r>
      <w:r>
        <w:rPr>
          <w:szCs w:val="24"/>
        </w:rPr>
        <w:t xml:space="preserve"> rusų) mokiniai pradeda mokytis nuo</w:t>
      </w:r>
      <w:r w:rsidR="00327386">
        <w:rPr>
          <w:szCs w:val="24"/>
        </w:rPr>
        <w:t xml:space="preserve"> 6 klasės;</w:t>
      </w:r>
    </w:p>
    <w:p w:rsidR="00854395" w:rsidRDefault="00493DFF">
      <w:pPr>
        <w:tabs>
          <w:tab w:val="left" w:pos="567"/>
          <w:tab w:val="left" w:pos="8222"/>
        </w:tabs>
        <w:ind w:firstLine="426"/>
        <w:jc w:val="both"/>
        <w:rPr>
          <w:szCs w:val="24"/>
        </w:rPr>
      </w:pPr>
      <w:r>
        <w:rPr>
          <w:szCs w:val="24"/>
        </w:rPr>
        <w:lastRenderedPageBreak/>
        <w:t>59</w:t>
      </w:r>
      <w:r w:rsidR="00327386">
        <w:rPr>
          <w:szCs w:val="24"/>
        </w:rPr>
        <w:t>.2.3.</w:t>
      </w:r>
      <w:r w:rsidR="00327386">
        <w:rPr>
          <w:sz w:val="20"/>
        </w:rPr>
        <w:t xml:space="preserve"> </w:t>
      </w:r>
      <w:r w:rsidR="00327386">
        <w:rPr>
          <w:szCs w:val="24"/>
        </w:rPr>
        <w:t xml:space="preserve">mokinio tėvai mokiniui iki 14 metų parenka, o mokinys nuo 14 iki 16 metų mokinio tėvų sutikimu pats renkasi antrąją užsienio kalbą; </w:t>
      </w:r>
    </w:p>
    <w:p w:rsidR="00AB3E6A" w:rsidRDefault="004C6C6B" w:rsidP="00AB3E6A">
      <w:pPr>
        <w:ind w:firstLine="567"/>
        <w:jc w:val="both"/>
        <w:textAlignment w:val="baseline"/>
        <w:rPr>
          <w:szCs w:val="24"/>
          <w:lang w:eastAsia="lt-LT"/>
        </w:rPr>
      </w:pPr>
      <w:r>
        <w:rPr>
          <w:szCs w:val="24"/>
        </w:rPr>
        <w:t>59.2.4</w:t>
      </w:r>
      <w:r w:rsidR="00327386">
        <w:rPr>
          <w:szCs w:val="24"/>
        </w:rPr>
        <w:t xml:space="preserve">. </w:t>
      </w:r>
      <w:r w:rsidR="00493DFF">
        <w:rPr>
          <w:szCs w:val="24"/>
        </w:rPr>
        <w:t xml:space="preserve"> gimnazijoje </w:t>
      </w:r>
      <w:r w:rsidR="00493DFF">
        <w:rPr>
          <w:szCs w:val="24"/>
          <w:lang w:eastAsia="lt-LT"/>
        </w:rPr>
        <w:t>organizuojant kalbinį ugdymą ir  skirstant  valandas tarp pirmosios ir antrosios užsienio kalbų, ieškoma</w:t>
      </w:r>
      <w:r w:rsidR="00AB3E6A">
        <w:rPr>
          <w:szCs w:val="24"/>
          <w:lang w:eastAsia="lt-LT"/>
        </w:rPr>
        <w:t xml:space="preserve"> veiksmingų sprendimų, siekiant sudaryti galimybes mokini</w:t>
      </w:r>
      <w:r>
        <w:rPr>
          <w:szCs w:val="24"/>
          <w:lang w:eastAsia="lt-LT"/>
        </w:rPr>
        <w:t>ams išmokti dvi užsienio kalbas</w:t>
      </w:r>
      <w:r w:rsidR="00493DFF">
        <w:rPr>
          <w:szCs w:val="24"/>
          <w:lang w:eastAsia="lt-LT"/>
        </w:rPr>
        <w:t xml:space="preserve">. Užsienio kalbos mokymuisi </w:t>
      </w:r>
      <w:r w:rsidR="00AB3E6A">
        <w:rPr>
          <w:szCs w:val="24"/>
          <w:lang w:eastAsia="lt-LT"/>
        </w:rPr>
        <w:t xml:space="preserve"> skiriama </w:t>
      </w:r>
      <w:r w:rsidR="00493DFF">
        <w:rPr>
          <w:szCs w:val="24"/>
          <w:lang w:eastAsia="lt-LT"/>
        </w:rPr>
        <w:t xml:space="preserve">ne </w:t>
      </w:r>
      <w:r w:rsidR="00AB3E6A">
        <w:rPr>
          <w:szCs w:val="24"/>
          <w:lang w:eastAsia="lt-LT"/>
        </w:rPr>
        <w:t>maži</w:t>
      </w:r>
      <w:r w:rsidR="00493DFF">
        <w:rPr>
          <w:szCs w:val="24"/>
          <w:lang w:eastAsia="lt-LT"/>
        </w:rPr>
        <w:t>au kaip 2 pamokos per savaitę;</w:t>
      </w:r>
    </w:p>
    <w:p w:rsidR="00854395" w:rsidRDefault="004C6C6B">
      <w:pPr>
        <w:ind w:firstLine="567"/>
        <w:jc w:val="both"/>
        <w:rPr>
          <w:szCs w:val="24"/>
        </w:rPr>
      </w:pPr>
      <w:r>
        <w:rPr>
          <w:szCs w:val="24"/>
        </w:rPr>
        <w:t>59.2.5</w:t>
      </w:r>
      <w:r w:rsidR="00327386">
        <w:rPr>
          <w:szCs w:val="24"/>
        </w:rPr>
        <w:t>. keisti užsienio kalbą, nebaigus pagrindinio ugdymo pro</w:t>
      </w:r>
      <w:r>
        <w:rPr>
          <w:szCs w:val="24"/>
        </w:rPr>
        <w:t>gramos, galima tik tokiu atveju</w:t>
      </w:r>
    </w:p>
    <w:p w:rsidR="00854395" w:rsidRDefault="00327386">
      <w:pPr>
        <w:ind w:firstLine="567"/>
        <w:jc w:val="both"/>
        <w:rPr>
          <w:szCs w:val="24"/>
        </w:rPr>
      </w:pPr>
      <w:r>
        <w:rPr>
          <w:szCs w:val="24"/>
        </w:rPr>
        <w:t xml:space="preserve">jeigu mokinio norimos mokytis užsienio kalbos pasiekimų lygis ne žemesnis nei patenkinamas lygis, numatytas tos kalbos dalyko bendrojoje programoje; </w:t>
      </w:r>
    </w:p>
    <w:p w:rsidR="00854395" w:rsidRDefault="004C6C6B">
      <w:pPr>
        <w:ind w:firstLine="567"/>
        <w:jc w:val="both"/>
        <w:rPr>
          <w:szCs w:val="24"/>
        </w:rPr>
      </w:pPr>
      <w:r>
        <w:rPr>
          <w:szCs w:val="24"/>
        </w:rPr>
        <w:t>59.3</w:t>
      </w:r>
      <w:r w:rsidR="00327386">
        <w:rPr>
          <w:szCs w:val="24"/>
        </w:rPr>
        <w:t>. gamtos mokslai:</w:t>
      </w:r>
    </w:p>
    <w:p w:rsidR="00854395" w:rsidRDefault="004C6C6B" w:rsidP="004C6C6B">
      <w:pPr>
        <w:ind w:firstLine="567"/>
        <w:rPr>
          <w:szCs w:val="24"/>
        </w:rPr>
      </w:pPr>
      <w:r>
        <w:rPr>
          <w:szCs w:val="24"/>
        </w:rPr>
        <w:t>59.3.1. gimnazija</w:t>
      </w:r>
      <w:r w:rsidR="00327386">
        <w:rPr>
          <w:szCs w:val="24"/>
        </w:rPr>
        <w:t xml:space="preserve"> užtikrina, kad eksperimentiniams ir praktiniams gebėjimams ugdyti būtų skiriama ne mažiau nei 30 proc. ugdymo turinio įgyvendinimo laiko. </w:t>
      </w:r>
      <w:r>
        <w:rPr>
          <w:szCs w:val="24"/>
        </w:rPr>
        <w:t xml:space="preserve">Veiklą vykdyti gimnazijos laboratorijoje bei </w:t>
      </w:r>
      <w:r w:rsidR="00327386">
        <w:rPr>
          <w:szCs w:val="24"/>
        </w:rPr>
        <w:t>atvirosios prieigos STEAM centruose;</w:t>
      </w:r>
    </w:p>
    <w:p w:rsidR="00854395" w:rsidRDefault="004C6C6B">
      <w:pPr>
        <w:shd w:val="clear" w:color="auto" w:fill="FFFFFF"/>
        <w:ind w:firstLine="567"/>
        <w:jc w:val="both"/>
        <w:rPr>
          <w:szCs w:val="24"/>
        </w:rPr>
      </w:pPr>
      <w:r>
        <w:rPr>
          <w:szCs w:val="24"/>
        </w:rPr>
        <w:t>59.4</w:t>
      </w:r>
      <w:r w:rsidR="00327386">
        <w:rPr>
          <w:szCs w:val="24"/>
        </w:rPr>
        <w:t>. technologijos:</w:t>
      </w:r>
    </w:p>
    <w:p w:rsidR="00854395" w:rsidRPr="00317551" w:rsidRDefault="000C713D">
      <w:pPr>
        <w:shd w:val="clear" w:color="auto" w:fill="FFFFFF"/>
        <w:ind w:firstLine="567"/>
        <w:jc w:val="both"/>
        <w:rPr>
          <w:szCs w:val="24"/>
        </w:rPr>
      </w:pPr>
      <w:r w:rsidRPr="00317551">
        <w:rPr>
          <w:szCs w:val="24"/>
        </w:rPr>
        <w:t>59.4</w:t>
      </w:r>
      <w:r w:rsidR="00317551" w:rsidRPr="00317551">
        <w:rPr>
          <w:szCs w:val="24"/>
        </w:rPr>
        <w:t>.1. mokiniams</w:t>
      </w:r>
      <w:r w:rsidR="00327386" w:rsidRPr="00317551">
        <w:rPr>
          <w:szCs w:val="24"/>
        </w:rPr>
        <w:t>, kurie mokosi pagal pagrindinio ugdymo programos antrąją dalį,</w:t>
      </w:r>
      <w:r w:rsidR="00317551" w:rsidRPr="00317551">
        <w:rPr>
          <w:szCs w:val="24"/>
        </w:rPr>
        <w:t xml:space="preserve"> siūloma rinktis</w:t>
      </w:r>
      <w:r w:rsidR="00327386" w:rsidRPr="00317551">
        <w:rPr>
          <w:szCs w:val="24"/>
        </w:rPr>
        <w:t xml:space="preserve"> </w:t>
      </w:r>
      <w:r w:rsidR="00317551" w:rsidRPr="00317551">
        <w:rPr>
          <w:szCs w:val="24"/>
        </w:rPr>
        <w:t xml:space="preserve">kurią nors privalomą technologijų programą (mitybos, tekstilės, konstrukcinių medžiagų, elektronikos, gaminių dizaino, </w:t>
      </w:r>
      <w:r w:rsidR="00317551" w:rsidRPr="00317551">
        <w:rPr>
          <w:szCs w:val="24"/>
          <w:shd w:val="clear" w:color="auto" w:fill="FFFFFF"/>
        </w:rPr>
        <w:t xml:space="preserve">keramikos, </w:t>
      </w:r>
      <w:proofErr w:type="spellStart"/>
      <w:r w:rsidR="00317551" w:rsidRPr="00317551">
        <w:rPr>
          <w:szCs w:val="24"/>
          <w:shd w:val="clear" w:color="auto" w:fill="FFFFFF"/>
        </w:rPr>
        <w:t>robotikos</w:t>
      </w:r>
      <w:proofErr w:type="spellEnd"/>
      <w:r w:rsidR="00317551" w:rsidRPr="00317551">
        <w:rPr>
          <w:szCs w:val="24"/>
        </w:rPr>
        <w:t xml:space="preserve">). </w:t>
      </w:r>
      <w:r w:rsidR="00317551" w:rsidRPr="00317551">
        <w:rPr>
          <w:szCs w:val="24"/>
          <w:shd w:val="clear" w:color="auto" w:fill="FFFFFF"/>
        </w:rPr>
        <w:t>Būtina, kad mokiniai</w:t>
      </w:r>
      <w:r w:rsidR="00327386" w:rsidRPr="00317551">
        <w:rPr>
          <w:szCs w:val="24"/>
          <w:shd w:val="clear" w:color="auto" w:fill="FFFFFF"/>
        </w:rPr>
        <w:t xml:space="preserve"> įgytų pasiekimus, numatytus pagrindinio ugdymo technologijų bendrojoje programoje;</w:t>
      </w:r>
      <w:r w:rsidR="00327386" w:rsidRPr="00317551">
        <w:rPr>
          <w:szCs w:val="24"/>
        </w:rPr>
        <w:t xml:space="preserve"> </w:t>
      </w:r>
    </w:p>
    <w:p w:rsidR="00854395" w:rsidRDefault="000C713D">
      <w:pPr>
        <w:ind w:firstLine="567"/>
        <w:jc w:val="both"/>
        <w:rPr>
          <w:szCs w:val="24"/>
        </w:rPr>
      </w:pPr>
      <w:r>
        <w:rPr>
          <w:szCs w:val="24"/>
        </w:rPr>
        <w:t>59.5</w:t>
      </w:r>
      <w:r w:rsidR="00327386">
        <w:rPr>
          <w:szCs w:val="24"/>
        </w:rPr>
        <w:t>. meninis ugdymas:</w:t>
      </w:r>
    </w:p>
    <w:p w:rsidR="00854395" w:rsidRDefault="000C713D">
      <w:pPr>
        <w:ind w:firstLine="567"/>
        <w:jc w:val="both"/>
        <w:rPr>
          <w:szCs w:val="24"/>
        </w:rPr>
      </w:pPr>
      <w:r>
        <w:rPr>
          <w:szCs w:val="24"/>
        </w:rPr>
        <w:t>59.5</w:t>
      </w:r>
      <w:r w:rsidR="00327386">
        <w:rPr>
          <w:szCs w:val="24"/>
        </w:rPr>
        <w:t>.1. meninio ugdymo dalykų grupei priskiriami: muzikos, dailės, teatro ir šokio dalykai;</w:t>
      </w:r>
    </w:p>
    <w:p w:rsidR="00854395" w:rsidRDefault="000C713D">
      <w:pPr>
        <w:ind w:firstLine="567"/>
        <w:jc w:val="both"/>
        <w:rPr>
          <w:szCs w:val="24"/>
        </w:rPr>
      </w:pPr>
      <w:r>
        <w:rPr>
          <w:szCs w:val="24"/>
        </w:rPr>
        <w:t>59.5</w:t>
      </w:r>
      <w:r w:rsidR="00327386">
        <w:rPr>
          <w:szCs w:val="24"/>
        </w:rPr>
        <w:t>.2. mokiniams, besimokantiems pagal pagrindinio ugdymo programą, privaloma mokytis dailės ir muzikos dalykų;</w:t>
      </w:r>
    </w:p>
    <w:p w:rsidR="00AB3E6A" w:rsidRDefault="000C713D" w:rsidP="00AB3E6A">
      <w:pPr>
        <w:ind w:firstLine="567"/>
        <w:jc w:val="both"/>
        <w:textAlignment w:val="baseline"/>
        <w:rPr>
          <w:szCs w:val="24"/>
          <w:lang w:val="en-GB" w:eastAsia="lt-LT"/>
        </w:rPr>
      </w:pPr>
      <w:r>
        <w:rPr>
          <w:szCs w:val="24"/>
        </w:rPr>
        <w:t>59.5.3.</w:t>
      </w:r>
      <w:r w:rsidR="00AB3E6A">
        <w:rPr>
          <w:szCs w:val="24"/>
          <w:lang w:eastAsia="lt-LT"/>
        </w:rPr>
        <w:t xml:space="preserve"> iš meninio ugdymo dalykų grupės kai</w:t>
      </w:r>
      <w:r>
        <w:rPr>
          <w:szCs w:val="24"/>
          <w:lang w:eastAsia="lt-LT"/>
        </w:rPr>
        <w:t>p pasirenkamuosius dalykus mokiniams siūloma</w:t>
      </w:r>
      <w:r w:rsidR="00AB3E6A">
        <w:rPr>
          <w:szCs w:val="24"/>
          <w:lang w:eastAsia="lt-LT"/>
        </w:rPr>
        <w:t xml:space="preserve"> rinktis teatrą ir šokio dalykus, kurių kiekvieno mokymuisi skiriama 1 savaitinė pamoka, ją skiriant iš pamokų, skirtų mokini</w:t>
      </w:r>
      <w:r>
        <w:rPr>
          <w:szCs w:val="24"/>
          <w:lang w:eastAsia="lt-LT"/>
        </w:rPr>
        <w:t>ų ugdymosi poreikiams tenkinti</w:t>
      </w:r>
      <w:r w:rsidR="00AB3E6A">
        <w:rPr>
          <w:szCs w:val="24"/>
          <w:lang w:eastAsia="lt-LT"/>
        </w:rPr>
        <w:t>.</w:t>
      </w:r>
    </w:p>
    <w:p w:rsidR="00854395" w:rsidRDefault="000C713D">
      <w:pPr>
        <w:ind w:firstLine="567"/>
        <w:jc w:val="both"/>
        <w:rPr>
          <w:szCs w:val="24"/>
        </w:rPr>
      </w:pPr>
      <w:r>
        <w:rPr>
          <w:szCs w:val="24"/>
        </w:rPr>
        <w:t>59.6</w:t>
      </w:r>
      <w:r w:rsidR="00327386">
        <w:rPr>
          <w:szCs w:val="24"/>
        </w:rPr>
        <w:t>. fizinis ugdymas:</w:t>
      </w:r>
    </w:p>
    <w:p w:rsidR="00854395" w:rsidRDefault="000C713D" w:rsidP="00C42C1C">
      <w:pPr>
        <w:ind w:firstLine="567"/>
        <w:jc w:val="both"/>
        <w:textAlignment w:val="baseline"/>
        <w:rPr>
          <w:szCs w:val="24"/>
          <w:lang w:eastAsia="lt-LT"/>
        </w:rPr>
      </w:pPr>
      <w:r>
        <w:rPr>
          <w:szCs w:val="24"/>
        </w:rPr>
        <w:t xml:space="preserve">59.6.1. </w:t>
      </w:r>
      <w:r w:rsidR="00AB3E6A">
        <w:rPr>
          <w:szCs w:val="24"/>
          <w:lang w:eastAsia="lt-LT"/>
        </w:rPr>
        <w:t>specialiajai medicininei fizinio pajėgumo gr</w:t>
      </w:r>
      <w:r w:rsidR="00C42C1C">
        <w:rPr>
          <w:szCs w:val="24"/>
          <w:lang w:eastAsia="lt-LT"/>
        </w:rPr>
        <w:t>upei priklausantys mokiniai</w:t>
      </w:r>
      <w:r>
        <w:rPr>
          <w:szCs w:val="24"/>
        </w:rPr>
        <w:t xml:space="preserve">  dalyvauja</w:t>
      </w:r>
      <w:r w:rsidR="00327386">
        <w:rPr>
          <w:szCs w:val="24"/>
        </w:rPr>
        <w:t xml:space="preserve"> pamokose su pagrindine grupe, bet pratimai ir krūvis jiems skiriami pagal gydytojo rekomendacijas ir atsižvelgiant į savijautą;</w:t>
      </w:r>
    </w:p>
    <w:p w:rsidR="00854395" w:rsidRDefault="000C713D" w:rsidP="00C42C1C">
      <w:pPr>
        <w:ind w:firstLine="567"/>
        <w:jc w:val="both"/>
        <w:rPr>
          <w:szCs w:val="24"/>
        </w:rPr>
      </w:pPr>
      <w:r>
        <w:rPr>
          <w:szCs w:val="24"/>
        </w:rPr>
        <w:t>59.6</w:t>
      </w:r>
      <w:r w:rsidR="00C42C1C">
        <w:rPr>
          <w:szCs w:val="24"/>
        </w:rPr>
        <w:t>.</w:t>
      </w:r>
      <w:r>
        <w:rPr>
          <w:szCs w:val="24"/>
        </w:rPr>
        <w:t>2</w:t>
      </w:r>
      <w:r w:rsidR="00327386">
        <w:rPr>
          <w:szCs w:val="24"/>
        </w:rPr>
        <w:t>.</w:t>
      </w:r>
      <w:r w:rsidR="00C42C1C">
        <w:rPr>
          <w:szCs w:val="24"/>
        </w:rPr>
        <w:t xml:space="preserve"> </w:t>
      </w:r>
      <w:r w:rsidR="00327386">
        <w:rPr>
          <w:szCs w:val="24"/>
        </w:rPr>
        <w:t>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p>
    <w:p w:rsidR="00854395" w:rsidRDefault="00C42C1C" w:rsidP="00C42C1C">
      <w:pPr>
        <w:ind w:firstLine="567"/>
        <w:rPr>
          <w:szCs w:val="24"/>
        </w:rPr>
      </w:pPr>
      <w:r>
        <w:rPr>
          <w:szCs w:val="24"/>
        </w:rPr>
        <w:t>59.6</w:t>
      </w:r>
      <w:r w:rsidR="00327386">
        <w:rPr>
          <w:szCs w:val="24"/>
        </w:rPr>
        <w:t xml:space="preserve">.3. mokiniams, atleistiems nuo fizinio ugdymo pamokų dėl sveikatos ir laikinai nedalyvaujantiems pamokoje dėl ligos, siūlomos kitokios veiklos (pvz., stalo žaidimai, šaškės, šachmatai, siūlomi užsiėmimai bibliotekoje, konsultacijos, socialinė veikla ir pan.). </w:t>
      </w:r>
    </w:p>
    <w:p w:rsidR="00C42C1C" w:rsidRDefault="00C42C1C" w:rsidP="00317551">
      <w:pPr>
        <w:ind w:firstLine="567"/>
        <w:jc w:val="both"/>
        <w:rPr>
          <w:szCs w:val="24"/>
        </w:rPr>
      </w:pPr>
      <w:r>
        <w:rPr>
          <w:szCs w:val="24"/>
        </w:rPr>
        <w:t>60</w:t>
      </w:r>
      <w:r w:rsidR="00327386">
        <w:rPr>
          <w:szCs w:val="24"/>
        </w:rPr>
        <w:t>. Pasirenkamieji dalykai mokiniui nėra privalomi mokytis, mokinys juos renkasi pagal mokymosi poreikius. Privalomi šie dalykai tampa tuomet, kai mokinys juos pasirenka mokytis.</w:t>
      </w:r>
    </w:p>
    <w:p w:rsidR="00C42C1C" w:rsidRDefault="00C42C1C">
      <w:pPr>
        <w:jc w:val="center"/>
        <w:rPr>
          <w:szCs w:val="24"/>
        </w:rPr>
      </w:pPr>
    </w:p>
    <w:p w:rsidR="00C42C1C" w:rsidRDefault="00C42C1C">
      <w:pPr>
        <w:jc w:val="center"/>
        <w:rPr>
          <w:b/>
          <w:bCs/>
          <w:szCs w:val="24"/>
        </w:rPr>
      </w:pPr>
    </w:p>
    <w:p w:rsidR="00854395" w:rsidRDefault="00327386">
      <w:pPr>
        <w:jc w:val="center"/>
        <w:rPr>
          <w:b/>
          <w:bCs/>
          <w:szCs w:val="24"/>
        </w:rPr>
      </w:pPr>
      <w:r>
        <w:rPr>
          <w:b/>
          <w:bCs/>
          <w:szCs w:val="24"/>
        </w:rPr>
        <w:t>V SKYRIUS</w:t>
      </w:r>
    </w:p>
    <w:p w:rsidR="00854395" w:rsidRDefault="00327386">
      <w:pPr>
        <w:jc w:val="center"/>
        <w:rPr>
          <w:b/>
          <w:bCs/>
          <w:szCs w:val="24"/>
        </w:rPr>
      </w:pPr>
      <w:r>
        <w:rPr>
          <w:b/>
          <w:bCs/>
          <w:szCs w:val="24"/>
        </w:rPr>
        <w:t>VIDURINIO UGDYMO PROGRAMOS ĮGYVENDINIMAS</w:t>
      </w:r>
    </w:p>
    <w:p w:rsidR="00854395" w:rsidRDefault="00854395">
      <w:pPr>
        <w:jc w:val="center"/>
        <w:rPr>
          <w:b/>
          <w:bCs/>
          <w:szCs w:val="24"/>
        </w:rPr>
      </w:pPr>
    </w:p>
    <w:p w:rsidR="00854395" w:rsidRDefault="00327386">
      <w:pPr>
        <w:jc w:val="center"/>
        <w:rPr>
          <w:b/>
          <w:bCs/>
          <w:szCs w:val="24"/>
        </w:rPr>
      </w:pPr>
      <w:r>
        <w:rPr>
          <w:b/>
          <w:bCs/>
          <w:szCs w:val="24"/>
        </w:rPr>
        <w:t>PIRMASIS SKIRSNIS</w:t>
      </w:r>
    </w:p>
    <w:p w:rsidR="00854395" w:rsidRDefault="00327386">
      <w:pPr>
        <w:jc w:val="center"/>
        <w:rPr>
          <w:b/>
          <w:bCs/>
          <w:szCs w:val="24"/>
        </w:rPr>
      </w:pPr>
      <w:r>
        <w:rPr>
          <w:b/>
          <w:bCs/>
          <w:szCs w:val="24"/>
        </w:rPr>
        <w:t xml:space="preserve">VIDURINIO UGDYMO PROGRAMOS ĮGYVENDINIMAS 2023–2024 MOKSLO METAIS IV GIMNAZIJOS KLASĖJE </w:t>
      </w:r>
    </w:p>
    <w:p w:rsidR="00854395" w:rsidRDefault="00854395">
      <w:pPr>
        <w:ind w:left="-284" w:firstLine="567"/>
        <w:jc w:val="center"/>
        <w:rPr>
          <w:b/>
          <w:bCs/>
          <w:szCs w:val="24"/>
        </w:rPr>
      </w:pPr>
    </w:p>
    <w:p w:rsidR="00AB3E6A" w:rsidRDefault="00C42C1C" w:rsidP="00C42C1C">
      <w:pPr>
        <w:ind w:right="7"/>
        <w:jc w:val="both"/>
        <w:textAlignment w:val="baseline"/>
        <w:rPr>
          <w:rFonts w:ascii="Segoe UI" w:hAnsi="Segoe UI" w:cs="Segoe UI"/>
          <w:sz w:val="18"/>
          <w:szCs w:val="18"/>
          <w:lang w:eastAsia="lt-LT"/>
        </w:rPr>
      </w:pPr>
      <w:r>
        <w:rPr>
          <w:szCs w:val="24"/>
          <w:lang w:eastAsia="lt-LT"/>
        </w:rPr>
        <w:t xml:space="preserve">     61</w:t>
      </w:r>
      <w:r w:rsidR="00AB3E6A">
        <w:rPr>
          <w:szCs w:val="24"/>
          <w:lang w:eastAsia="lt-LT"/>
        </w:rPr>
        <w:t>. 2023–2024 mokslo metais IV gimnazijos klasės mokiniai tęsia 2022–2023 mokslo metais pradėtą mokymąsi pagal indi</w:t>
      </w:r>
      <w:r>
        <w:rPr>
          <w:szCs w:val="24"/>
          <w:lang w:eastAsia="lt-LT"/>
        </w:rPr>
        <w:t xml:space="preserve">vidualų mokymosi planą, kuriame yra </w:t>
      </w:r>
      <w:r w:rsidR="00AB3E6A">
        <w:rPr>
          <w:szCs w:val="24"/>
          <w:lang w:eastAsia="lt-LT"/>
        </w:rPr>
        <w:t>ne mažiau nei 8 privalomi mokytis dalykai ir minimalus pamokų skaičius per savaitę – 28. Maksimalus pamokų skaičius IV gimnazijos klasėje – ne daugiau nei 35 pamokos per savaitę.</w:t>
      </w:r>
      <w:r w:rsidR="00AB3E6A">
        <w:rPr>
          <w:color w:val="0078D4"/>
          <w:szCs w:val="24"/>
          <w:shd w:val="clear" w:color="auto" w:fill="FFFFFF"/>
          <w:lang w:eastAsia="lt-LT"/>
        </w:rPr>
        <w:t xml:space="preserve"> </w:t>
      </w:r>
      <w:r w:rsidR="00AB3E6A">
        <w:rPr>
          <w:szCs w:val="24"/>
          <w:shd w:val="clear" w:color="auto" w:fill="FFFFFF"/>
          <w:lang w:eastAsia="lt-LT"/>
        </w:rPr>
        <w:t xml:space="preserve">Pamokų skaičius 2011 m. Vidurinio ugdymo bendrosioms </w:t>
      </w:r>
      <w:r w:rsidR="00AB3E6A">
        <w:rPr>
          <w:szCs w:val="24"/>
          <w:shd w:val="clear" w:color="auto" w:fill="FFFFFF"/>
          <w:lang w:eastAsia="lt-LT"/>
        </w:rPr>
        <w:lastRenderedPageBreak/>
        <w:t xml:space="preserve">programoms įgyvendinti grupinio mokymosi forma kasdieniu ir nuotoliniu mokymo proceso organizavimo būdu </w:t>
      </w:r>
      <w:r w:rsidR="00AB3E6A">
        <w:rPr>
          <w:szCs w:val="24"/>
          <w:lang w:eastAsia="lt-LT"/>
        </w:rPr>
        <w:t>per dvejus metus:</w:t>
      </w:r>
      <w:r w:rsidR="00AB3E6A">
        <w:rPr>
          <w:color w:val="000000"/>
          <w:szCs w:val="24"/>
          <w:lang w:eastAsia="lt-LT"/>
        </w:rPr>
        <w:t>  </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1890"/>
        <w:gridCol w:w="1620"/>
        <w:gridCol w:w="1575"/>
      </w:tblGrid>
      <w:tr w:rsidR="00AB3E6A" w:rsidTr="00AB3E6A">
        <w:trPr>
          <w:trHeight w:val="300"/>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2"/>
              <w:jc w:val="both"/>
              <w:textAlignment w:val="baseline"/>
              <w:rPr>
                <w:szCs w:val="24"/>
                <w:lang w:eastAsia="lt-LT"/>
              </w:rPr>
            </w:pPr>
            <w:r>
              <w:rPr>
                <w:sz w:val="20"/>
                <w:lang w:eastAsia="lt-LT"/>
              </w:rPr>
              <w:t>Ugdymo sritys, dalykai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Minimalus pamokų skaičius privalomam turiniui įgyvendinti </w:t>
            </w: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Bendrasis kursas </w:t>
            </w:r>
          </w:p>
          <w:p w:rsidR="00AB3E6A" w:rsidRDefault="00AB3E6A" w:rsidP="00AB3E6A">
            <w:pPr>
              <w:ind w:firstLine="608"/>
              <w:jc w:val="center"/>
              <w:textAlignment w:val="baseline"/>
              <w:rPr>
                <w:szCs w:val="24"/>
                <w:lang w:eastAsia="lt-LT"/>
              </w:rPr>
            </w:pP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Išplėstinis kursas </w:t>
            </w:r>
          </w:p>
          <w:p w:rsidR="00AB3E6A" w:rsidRDefault="00AB3E6A" w:rsidP="00AB3E6A">
            <w:pPr>
              <w:ind w:firstLine="608"/>
              <w:jc w:val="center"/>
              <w:textAlignment w:val="baseline"/>
              <w:rPr>
                <w:szCs w:val="24"/>
                <w:lang w:eastAsia="lt-LT"/>
              </w:rPr>
            </w:pP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both"/>
              <w:textAlignment w:val="baseline"/>
              <w:rPr>
                <w:szCs w:val="24"/>
                <w:lang w:eastAsia="lt-LT"/>
              </w:rPr>
            </w:pPr>
            <w:r>
              <w:rPr>
                <w:sz w:val="20"/>
                <w:lang w:eastAsia="lt-LT"/>
              </w:rPr>
              <w:t>Dorinis ugdymas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15"/>
              <w:jc w:val="center"/>
              <w:textAlignment w:val="baseline"/>
              <w:rPr>
                <w:szCs w:val="24"/>
                <w:lang w:eastAsia="lt-LT"/>
              </w:rPr>
            </w:pPr>
            <w:r>
              <w:rPr>
                <w:sz w:val="20"/>
                <w:lang w:eastAsia="lt-LT"/>
              </w:rPr>
              <w:t>70 </w:t>
            </w: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53"/>
              <w:jc w:val="center"/>
              <w:textAlignment w:val="baseline"/>
              <w:rPr>
                <w:szCs w:val="24"/>
                <w:lang w:eastAsia="lt-LT"/>
              </w:rPr>
            </w:pP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ind w:firstLine="608"/>
              <w:jc w:val="center"/>
              <w:textAlignment w:val="baseline"/>
              <w:rPr>
                <w:szCs w:val="24"/>
                <w:lang w:eastAsia="lt-LT"/>
              </w:rPr>
            </w:pP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Tikyba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70 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Etika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70 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both"/>
              <w:textAlignment w:val="baseline"/>
              <w:rPr>
                <w:szCs w:val="24"/>
                <w:lang w:eastAsia="lt-LT"/>
              </w:rPr>
            </w:pPr>
            <w:r>
              <w:rPr>
                <w:sz w:val="20"/>
                <w:lang w:eastAsia="lt-LT"/>
              </w:rPr>
              <w:t>Kalbos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53"/>
              <w:jc w:val="center"/>
              <w:textAlignment w:val="baseline"/>
              <w:rPr>
                <w:szCs w:val="24"/>
                <w:lang w:eastAsia="lt-LT"/>
              </w:rPr>
            </w:pP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ind w:firstLine="53"/>
              <w:jc w:val="center"/>
              <w:textAlignment w:val="baseline"/>
              <w:rPr>
                <w:szCs w:val="24"/>
                <w:lang w:eastAsia="lt-LT"/>
              </w:rPr>
            </w:pPr>
          </w:p>
        </w:tc>
      </w:tr>
      <w:tr w:rsidR="00AB3E6A" w:rsidTr="00AB3E6A">
        <w:trPr>
          <w:trHeight w:val="60"/>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Lietuvių kalba ir literatūra</w:t>
            </w:r>
            <w:r>
              <w:rPr>
                <w:sz w:val="16"/>
                <w:szCs w:val="16"/>
                <w:vertAlign w:val="superscript"/>
                <w:lang w:eastAsia="lt-LT"/>
              </w:rPr>
              <w:t> </w:t>
            </w:r>
            <w:r>
              <w:rPr>
                <w:sz w:val="16"/>
                <w:szCs w:val="16"/>
                <w:lang w:eastAsia="lt-LT"/>
              </w:rPr>
              <w:t>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15"/>
              <w:jc w:val="center"/>
              <w:textAlignment w:val="baseline"/>
              <w:rPr>
                <w:szCs w:val="24"/>
                <w:lang w:eastAsia="lt-LT"/>
              </w:rPr>
            </w:pPr>
            <w:r>
              <w:rPr>
                <w:sz w:val="20"/>
                <w:lang w:eastAsia="lt-LT"/>
              </w:rPr>
              <w:t>280 </w:t>
            </w: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280 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350 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Lietuvių kalba ir literatūra*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15"/>
              <w:jc w:val="center"/>
              <w:textAlignment w:val="baseline"/>
              <w:rPr>
                <w:szCs w:val="24"/>
                <w:lang w:eastAsia="lt-LT"/>
              </w:rPr>
            </w:pPr>
            <w:r>
              <w:rPr>
                <w:sz w:val="20"/>
                <w:lang w:eastAsia="lt-LT"/>
              </w:rPr>
              <w:t>385 </w:t>
            </w: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385 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455 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Gimtoji kalba (baltarusių, rusų, vokiečių)*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15"/>
              <w:jc w:val="center"/>
              <w:textAlignment w:val="baseline"/>
              <w:rPr>
                <w:szCs w:val="24"/>
                <w:lang w:eastAsia="lt-LT"/>
              </w:rPr>
            </w:pPr>
            <w:r>
              <w:rPr>
                <w:sz w:val="20"/>
                <w:lang w:eastAsia="lt-LT"/>
              </w:rPr>
              <w:t>280 </w:t>
            </w: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280 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350 </w:t>
            </w:r>
          </w:p>
        </w:tc>
      </w:tr>
      <w:tr w:rsidR="00AB3E6A" w:rsidTr="00AB3E6A">
        <w:trPr>
          <w:trHeight w:val="180"/>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left="315"/>
              <w:jc w:val="both"/>
              <w:textAlignment w:val="baseline"/>
              <w:rPr>
                <w:szCs w:val="24"/>
                <w:lang w:eastAsia="lt-LT"/>
              </w:rPr>
            </w:pPr>
            <w:r>
              <w:rPr>
                <w:sz w:val="20"/>
                <w:lang w:eastAsia="lt-LT"/>
              </w:rPr>
              <w:t>Lenkų tautinės mažumos gimtoji kalba ir literatūra*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15"/>
              <w:jc w:val="center"/>
              <w:textAlignment w:val="baseline"/>
              <w:rPr>
                <w:szCs w:val="24"/>
                <w:lang w:eastAsia="lt-LT"/>
              </w:rPr>
            </w:pPr>
            <w:r>
              <w:rPr>
                <w:sz w:val="20"/>
                <w:lang w:eastAsia="lt-LT"/>
              </w:rPr>
              <w:t>280 </w:t>
            </w: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280 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350 </w:t>
            </w:r>
          </w:p>
        </w:tc>
      </w:tr>
      <w:tr w:rsidR="00AB3E6A" w:rsidTr="00AB3E6A">
        <w:trPr>
          <w:trHeight w:val="13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both"/>
              <w:textAlignment w:val="baseline"/>
              <w:rPr>
                <w:szCs w:val="24"/>
                <w:lang w:eastAsia="lt-LT"/>
              </w:rPr>
            </w:pPr>
            <w:r>
              <w:rPr>
                <w:sz w:val="20"/>
                <w:lang w:eastAsia="lt-LT"/>
              </w:rPr>
              <w:t>Užsienio kalbos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both"/>
              <w:textAlignment w:val="baseline"/>
              <w:rPr>
                <w:szCs w:val="24"/>
                <w:lang w:eastAsia="lt-LT"/>
              </w:rPr>
            </w:pPr>
            <w:r>
              <w:rPr>
                <w:sz w:val="16"/>
                <w:szCs w:val="16"/>
                <w:lang w:eastAsia="lt-LT"/>
              </w:rPr>
              <w:t>Kursas, orientuotas į B1 mokėjimo lygį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both"/>
              <w:textAlignment w:val="baseline"/>
              <w:rPr>
                <w:szCs w:val="24"/>
                <w:lang w:eastAsia="lt-LT"/>
              </w:rPr>
            </w:pPr>
            <w:r>
              <w:rPr>
                <w:sz w:val="16"/>
                <w:szCs w:val="16"/>
                <w:lang w:eastAsia="lt-LT"/>
              </w:rPr>
              <w:t>Kursas, orientuotas į B2 mokėjimo lygį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Užsienio kalba (...)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15"/>
              <w:jc w:val="center"/>
              <w:textAlignment w:val="baseline"/>
              <w:rPr>
                <w:szCs w:val="24"/>
                <w:lang w:eastAsia="lt-LT"/>
              </w:rPr>
            </w:pPr>
            <w:r>
              <w:rPr>
                <w:sz w:val="20"/>
                <w:lang w:eastAsia="lt-LT"/>
              </w:rPr>
              <w:t>210 </w:t>
            </w: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both"/>
              <w:textAlignment w:val="baseline"/>
              <w:rPr>
                <w:szCs w:val="24"/>
                <w:lang w:eastAsia="lt-LT"/>
              </w:rPr>
            </w:pPr>
            <w:r>
              <w:rPr>
                <w:sz w:val="20"/>
                <w:lang w:eastAsia="lt-LT"/>
              </w:rPr>
              <w:t>Socialinis ugdymas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15"/>
              <w:jc w:val="center"/>
              <w:textAlignment w:val="baseline"/>
              <w:rPr>
                <w:szCs w:val="24"/>
                <w:lang w:eastAsia="lt-LT"/>
              </w:rPr>
            </w:pPr>
            <w:r>
              <w:rPr>
                <w:sz w:val="20"/>
                <w:lang w:eastAsia="lt-LT"/>
              </w:rPr>
              <w:t>140 </w:t>
            </w: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53"/>
              <w:jc w:val="center"/>
              <w:textAlignment w:val="baseline"/>
              <w:rPr>
                <w:szCs w:val="24"/>
                <w:lang w:eastAsia="lt-LT"/>
              </w:rPr>
            </w:pP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ind w:firstLine="53"/>
              <w:jc w:val="center"/>
              <w:textAlignment w:val="baseline"/>
              <w:rPr>
                <w:szCs w:val="24"/>
                <w:lang w:eastAsia="lt-LT"/>
              </w:rPr>
            </w:pPr>
          </w:p>
        </w:tc>
      </w:tr>
      <w:tr w:rsidR="00AB3E6A" w:rsidTr="00AB3E6A">
        <w:trPr>
          <w:trHeight w:val="180"/>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Istorija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Geografija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r>
      <w:tr w:rsidR="00AB3E6A" w:rsidTr="00AB3E6A">
        <w:trPr>
          <w:trHeight w:val="7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Integruotas istorijos ir geografijos kursas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ind w:firstLine="53"/>
              <w:jc w:val="center"/>
              <w:textAlignment w:val="baseline"/>
              <w:rPr>
                <w:szCs w:val="24"/>
                <w:lang w:eastAsia="lt-LT"/>
              </w:rPr>
            </w:pPr>
          </w:p>
        </w:tc>
      </w:tr>
      <w:tr w:rsidR="00AB3E6A" w:rsidTr="00AB3E6A">
        <w:trPr>
          <w:trHeight w:val="120"/>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both"/>
              <w:textAlignment w:val="baseline"/>
              <w:rPr>
                <w:szCs w:val="24"/>
                <w:lang w:eastAsia="lt-LT"/>
              </w:rPr>
            </w:pPr>
            <w:r>
              <w:rPr>
                <w:sz w:val="20"/>
                <w:lang w:eastAsia="lt-LT"/>
              </w:rPr>
              <w:t>Matematika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15"/>
              <w:jc w:val="center"/>
              <w:textAlignment w:val="baseline"/>
              <w:rPr>
                <w:szCs w:val="24"/>
                <w:lang w:eastAsia="lt-LT"/>
              </w:rPr>
            </w:pPr>
            <w:r>
              <w:rPr>
                <w:sz w:val="20"/>
                <w:lang w:eastAsia="lt-LT"/>
              </w:rPr>
              <w:t>210 </w:t>
            </w: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315 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both"/>
              <w:textAlignment w:val="baseline"/>
              <w:rPr>
                <w:szCs w:val="24"/>
                <w:lang w:eastAsia="lt-LT"/>
              </w:rPr>
            </w:pPr>
            <w:r>
              <w:rPr>
                <w:sz w:val="20"/>
                <w:lang w:eastAsia="lt-LT"/>
              </w:rPr>
              <w:t>Informacinės technologijos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70 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r>
      <w:tr w:rsidR="00AB3E6A" w:rsidTr="00AB3E6A">
        <w:trPr>
          <w:trHeight w:val="60"/>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both"/>
              <w:textAlignment w:val="baseline"/>
              <w:rPr>
                <w:szCs w:val="24"/>
                <w:lang w:eastAsia="lt-LT"/>
              </w:rPr>
            </w:pPr>
            <w:r>
              <w:rPr>
                <w:sz w:val="20"/>
                <w:lang w:eastAsia="lt-LT"/>
              </w:rPr>
              <w:t>Gamtamokslinis ugdymas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15"/>
              <w:jc w:val="center"/>
              <w:textAlignment w:val="baseline"/>
              <w:rPr>
                <w:szCs w:val="24"/>
                <w:lang w:eastAsia="lt-LT"/>
              </w:rPr>
            </w:pPr>
            <w:r>
              <w:rPr>
                <w:sz w:val="20"/>
                <w:lang w:eastAsia="lt-LT"/>
              </w:rPr>
              <w:t>140 </w:t>
            </w: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53"/>
              <w:jc w:val="center"/>
              <w:textAlignment w:val="baseline"/>
              <w:rPr>
                <w:szCs w:val="24"/>
                <w:lang w:eastAsia="lt-LT"/>
              </w:rPr>
            </w:pP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ind w:firstLine="53"/>
              <w:jc w:val="center"/>
              <w:textAlignment w:val="baseline"/>
              <w:rPr>
                <w:szCs w:val="24"/>
                <w:lang w:eastAsia="lt-LT"/>
              </w:rPr>
            </w:pP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Biologija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Fizika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245 </w:t>
            </w:r>
          </w:p>
        </w:tc>
      </w:tr>
      <w:tr w:rsidR="00AB3E6A" w:rsidTr="00AB3E6A">
        <w:trPr>
          <w:trHeight w:val="60"/>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Chemija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r>
      <w:tr w:rsidR="00AB3E6A" w:rsidTr="00AB3E6A">
        <w:trPr>
          <w:trHeight w:val="10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Integruotas gamtos mokslų kursas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both"/>
              <w:textAlignment w:val="baseline"/>
              <w:rPr>
                <w:szCs w:val="24"/>
                <w:lang w:eastAsia="lt-LT"/>
              </w:rPr>
            </w:pPr>
            <w:r>
              <w:rPr>
                <w:sz w:val="20"/>
                <w:lang w:eastAsia="lt-LT"/>
              </w:rPr>
              <w:t>Meninis ugdymas ir technologijos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15"/>
              <w:jc w:val="center"/>
              <w:textAlignment w:val="baseline"/>
              <w:rPr>
                <w:szCs w:val="24"/>
                <w:lang w:eastAsia="lt-LT"/>
              </w:rPr>
            </w:pPr>
            <w:r>
              <w:rPr>
                <w:sz w:val="20"/>
                <w:lang w:eastAsia="lt-LT"/>
              </w:rPr>
              <w:t>140 </w:t>
            </w: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53"/>
              <w:jc w:val="center"/>
              <w:textAlignment w:val="baseline"/>
              <w:rPr>
                <w:szCs w:val="24"/>
                <w:lang w:eastAsia="lt-LT"/>
              </w:rPr>
            </w:pP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ind w:firstLine="53"/>
              <w:jc w:val="center"/>
              <w:textAlignment w:val="baseline"/>
              <w:rPr>
                <w:szCs w:val="24"/>
                <w:lang w:eastAsia="lt-LT"/>
              </w:rPr>
            </w:pP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Dailė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r>
      <w:tr w:rsidR="00AB3E6A" w:rsidTr="00AB3E6A">
        <w:trPr>
          <w:trHeight w:val="180"/>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Muzika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Teatras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Šokis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r>
      <w:tr w:rsidR="00AB3E6A" w:rsidTr="00AB3E6A">
        <w:trPr>
          <w:trHeight w:val="7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Menų pažinimas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Kompiuterinės muzikos technologijos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Grafinis dizainas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Fotografija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Filmų kūrimas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both"/>
              <w:textAlignment w:val="baseline"/>
              <w:rPr>
                <w:szCs w:val="24"/>
                <w:lang w:eastAsia="lt-LT"/>
              </w:rPr>
            </w:pPr>
            <w:r>
              <w:rPr>
                <w:sz w:val="20"/>
                <w:lang w:eastAsia="lt-LT"/>
              </w:rPr>
              <w:t>Technologijos (kryptys):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53"/>
              <w:jc w:val="center"/>
              <w:textAlignment w:val="baseline"/>
              <w:rPr>
                <w:szCs w:val="24"/>
                <w:lang w:eastAsia="lt-LT"/>
              </w:rPr>
            </w:pP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ind w:firstLine="53"/>
              <w:jc w:val="center"/>
              <w:textAlignment w:val="baseline"/>
              <w:rPr>
                <w:szCs w:val="24"/>
                <w:lang w:eastAsia="lt-LT"/>
              </w:rPr>
            </w:pP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Turizmas ir mityba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Statyba ir medžio apdirbimas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Tekstilė ir apranga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Taikomasis menas, amatai ir dizainas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Verslas, vadyba ir mažmeninė prekyba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Mechanika, mechaninis remontas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Kitos technologijų kryptys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Integruotas menų ir technologijų kursas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r>
      <w:tr w:rsidR="00AB3E6A" w:rsidTr="00AB3E6A">
        <w:trPr>
          <w:trHeight w:val="7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both"/>
              <w:textAlignment w:val="baseline"/>
              <w:rPr>
                <w:szCs w:val="24"/>
                <w:lang w:eastAsia="lt-LT"/>
              </w:rPr>
            </w:pPr>
            <w:r>
              <w:rPr>
                <w:sz w:val="20"/>
                <w:lang w:eastAsia="lt-LT"/>
              </w:rPr>
              <w:t>Fizinis ugdymas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15"/>
              <w:jc w:val="center"/>
              <w:textAlignment w:val="baseline"/>
              <w:rPr>
                <w:szCs w:val="24"/>
                <w:lang w:eastAsia="lt-LT"/>
              </w:rPr>
            </w:pPr>
            <w:r>
              <w:rPr>
                <w:sz w:val="20"/>
                <w:lang w:eastAsia="lt-LT"/>
              </w:rPr>
              <w:t>140–210 (4–6) </w:t>
            </w: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53"/>
              <w:jc w:val="center"/>
              <w:textAlignment w:val="baseline"/>
              <w:rPr>
                <w:szCs w:val="24"/>
                <w:lang w:eastAsia="lt-LT"/>
              </w:rPr>
            </w:pP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ind w:firstLine="53"/>
              <w:jc w:val="center"/>
              <w:textAlignment w:val="baseline"/>
              <w:rPr>
                <w:szCs w:val="24"/>
                <w:lang w:eastAsia="lt-LT"/>
              </w:rPr>
            </w:pP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Fizinis ugdymas**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140/210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280 </w:t>
            </w: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t>Pasirinkta sporto šaka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(140–210)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ind w:firstLine="53"/>
              <w:jc w:val="center"/>
              <w:textAlignment w:val="baseline"/>
              <w:rPr>
                <w:szCs w:val="24"/>
                <w:lang w:eastAsia="lt-LT"/>
              </w:rPr>
            </w:pP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315"/>
              <w:jc w:val="both"/>
              <w:textAlignment w:val="baseline"/>
              <w:rPr>
                <w:szCs w:val="24"/>
                <w:lang w:eastAsia="lt-LT"/>
              </w:rPr>
            </w:pPr>
            <w:r>
              <w:rPr>
                <w:sz w:val="20"/>
                <w:lang w:eastAsia="lt-LT"/>
              </w:rPr>
              <w:lastRenderedPageBreak/>
              <w:t>Žmogaus sauga***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15"/>
              <w:jc w:val="center"/>
              <w:textAlignment w:val="baseline"/>
              <w:rPr>
                <w:szCs w:val="24"/>
                <w:lang w:eastAsia="lt-LT"/>
              </w:rPr>
            </w:pPr>
            <w:r>
              <w:rPr>
                <w:sz w:val="20"/>
                <w:lang w:eastAsia="lt-LT"/>
              </w:rPr>
              <w:t>17,5 </w:t>
            </w: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17,5 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17,5 </w:t>
            </w:r>
          </w:p>
        </w:tc>
      </w:tr>
      <w:tr w:rsidR="00AB3E6A" w:rsidTr="00AB3E6A">
        <w:trPr>
          <w:trHeight w:val="300"/>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both"/>
              <w:textAlignment w:val="baseline"/>
              <w:rPr>
                <w:szCs w:val="24"/>
                <w:lang w:eastAsia="lt-LT"/>
              </w:rPr>
            </w:pPr>
            <w:r>
              <w:rPr>
                <w:sz w:val="20"/>
                <w:lang w:eastAsia="lt-LT"/>
              </w:rPr>
              <w:t>Pasirenkamieji dalykai, dalykų moduliai / Projektinė veikla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53"/>
              <w:jc w:val="center"/>
              <w:textAlignment w:val="baseline"/>
              <w:rPr>
                <w:szCs w:val="24"/>
                <w:lang w:eastAsia="lt-LT"/>
              </w:rPr>
            </w:pP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ind w:firstLine="53"/>
              <w:jc w:val="center"/>
              <w:textAlignment w:val="baseline"/>
              <w:rPr>
                <w:szCs w:val="24"/>
                <w:lang w:eastAsia="lt-LT"/>
              </w:rPr>
            </w:pPr>
          </w:p>
        </w:tc>
      </w:tr>
      <w:tr w:rsidR="00AB3E6A" w:rsidTr="00AB3E6A">
        <w:trPr>
          <w:trHeight w:val="180"/>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both"/>
              <w:textAlignment w:val="baseline"/>
              <w:rPr>
                <w:szCs w:val="24"/>
                <w:lang w:eastAsia="lt-LT"/>
              </w:rPr>
            </w:pPr>
            <w:r>
              <w:rPr>
                <w:sz w:val="20"/>
                <w:lang w:eastAsia="lt-LT"/>
              </w:rPr>
              <w:t>Brandos darbas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15"/>
              <w:jc w:val="center"/>
              <w:textAlignment w:val="baseline"/>
              <w:rPr>
                <w:szCs w:val="24"/>
                <w:lang w:eastAsia="lt-LT"/>
              </w:rPr>
            </w:pPr>
            <w:r>
              <w:rPr>
                <w:sz w:val="20"/>
                <w:lang w:eastAsia="lt-LT"/>
              </w:rPr>
              <w:t>17,5–37 </w:t>
            </w: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53"/>
              <w:jc w:val="center"/>
              <w:textAlignment w:val="baseline"/>
              <w:rPr>
                <w:szCs w:val="24"/>
                <w:lang w:eastAsia="lt-LT"/>
              </w:rPr>
            </w:pP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ind w:firstLine="53"/>
              <w:jc w:val="center"/>
              <w:textAlignment w:val="baseline"/>
              <w:rPr>
                <w:szCs w:val="24"/>
                <w:lang w:eastAsia="lt-LT"/>
              </w:rPr>
            </w:pPr>
          </w:p>
        </w:tc>
      </w:tr>
      <w:tr w:rsidR="00AB3E6A" w:rsidTr="00AB3E6A">
        <w:trPr>
          <w:trHeight w:val="45"/>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both"/>
              <w:textAlignment w:val="baseline"/>
              <w:rPr>
                <w:szCs w:val="24"/>
                <w:lang w:eastAsia="lt-LT"/>
              </w:rPr>
            </w:pPr>
            <w:r>
              <w:rPr>
                <w:sz w:val="20"/>
                <w:lang w:eastAsia="lt-LT"/>
              </w:rPr>
              <w:t>Mokinio pasirinktas mokymo turinys </w:t>
            </w:r>
          </w:p>
        </w:tc>
        <w:tc>
          <w:tcPr>
            <w:tcW w:w="189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ind w:firstLine="68"/>
              <w:jc w:val="center"/>
              <w:textAlignment w:val="baseline"/>
              <w:rPr>
                <w:szCs w:val="24"/>
                <w:lang w:eastAsia="lt-LT"/>
              </w:rPr>
            </w:pPr>
          </w:p>
        </w:tc>
        <w:tc>
          <w:tcPr>
            <w:tcW w:w="162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center"/>
              <w:textAlignment w:val="baseline"/>
              <w:rPr>
                <w:szCs w:val="24"/>
                <w:lang w:eastAsia="lt-LT"/>
              </w:rPr>
            </w:pPr>
            <w:r>
              <w:rPr>
                <w:sz w:val="20"/>
                <w:lang w:eastAsia="lt-LT"/>
              </w:rPr>
              <w:t>Iki 26 Iki 22* </w:t>
            </w:r>
          </w:p>
        </w:tc>
        <w:tc>
          <w:tcPr>
            <w:tcW w:w="1575" w:type="dxa"/>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center"/>
              <w:textAlignment w:val="baseline"/>
              <w:rPr>
                <w:szCs w:val="24"/>
                <w:lang w:eastAsia="lt-LT"/>
              </w:rPr>
            </w:pPr>
            <w:r>
              <w:rPr>
                <w:sz w:val="20"/>
                <w:lang w:eastAsia="lt-LT"/>
              </w:rPr>
              <w:t>Iki 26 Iki 22* </w:t>
            </w:r>
          </w:p>
        </w:tc>
      </w:tr>
      <w:tr w:rsidR="00AB3E6A" w:rsidTr="00AB3E6A">
        <w:trPr>
          <w:trHeight w:val="300"/>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both"/>
              <w:textAlignment w:val="baseline"/>
              <w:rPr>
                <w:szCs w:val="24"/>
                <w:lang w:eastAsia="lt-LT"/>
              </w:rPr>
            </w:pPr>
            <w:r>
              <w:rPr>
                <w:sz w:val="20"/>
                <w:lang w:eastAsia="lt-LT"/>
              </w:rPr>
              <w:t>Minimalus privalomų pamokų skaičius mokiniui per savaitę / per mokslo metus </w:t>
            </w:r>
          </w:p>
        </w:tc>
        <w:tc>
          <w:tcPr>
            <w:tcW w:w="508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both"/>
              <w:textAlignment w:val="baseline"/>
              <w:rPr>
                <w:szCs w:val="24"/>
                <w:lang w:eastAsia="lt-LT"/>
              </w:rPr>
            </w:pPr>
            <w:r>
              <w:rPr>
                <w:sz w:val="20"/>
                <w:lang w:eastAsia="lt-LT"/>
              </w:rPr>
              <w:t>Po 28 pamokas III ir IV gimnazijos klasėse per savaitę; 1 008 – III gimnazijos klasėje, 952 – IV gimnazijos klasėje.  </w:t>
            </w:r>
          </w:p>
          <w:p w:rsidR="00AB3E6A" w:rsidRDefault="00AB3E6A" w:rsidP="00AB3E6A">
            <w:pPr>
              <w:jc w:val="both"/>
              <w:textAlignment w:val="baseline"/>
              <w:rPr>
                <w:szCs w:val="24"/>
                <w:lang w:eastAsia="lt-LT"/>
              </w:rPr>
            </w:pPr>
            <w:r>
              <w:rPr>
                <w:sz w:val="20"/>
                <w:lang w:eastAsia="lt-LT"/>
              </w:rPr>
              <w:t>Po 31,5 pamokos III ir IV gimnazijos klasėse per savaitę*</w:t>
            </w:r>
            <w:r>
              <w:rPr>
                <w:b/>
                <w:bCs/>
                <w:sz w:val="20"/>
                <w:lang w:eastAsia="lt-LT"/>
              </w:rPr>
              <w:t>;</w:t>
            </w:r>
            <w:r>
              <w:rPr>
                <w:sz w:val="20"/>
                <w:lang w:eastAsia="lt-LT"/>
              </w:rPr>
              <w:t> </w:t>
            </w:r>
          </w:p>
          <w:p w:rsidR="00AB3E6A" w:rsidRDefault="00AB3E6A" w:rsidP="00AB3E6A">
            <w:pPr>
              <w:jc w:val="both"/>
              <w:textAlignment w:val="baseline"/>
              <w:rPr>
                <w:szCs w:val="24"/>
                <w:lang w:eastAsia="lt-LT"/>
              </w:rPr>
            </w:pPr>
            <w:r>
              <w:rPr>
                <w:sz w:val="20"/>
                <w:lang w:eastAsia="lt-LT"/>
              </w:rPr>
              <w:t>1 134 – III gimnazijos klasėje*</w:t>
            </w:r>
            <w:r>
              <w:rPr>
                <w:strike/>
                <w:sz w:val="20"/>
                <w:lang w:eastAsia="lt-LT"/>
              </w:rPr>
              <w:t>;</w:t>
            </w:r>
            <w:r>
              <w:rPr>
                <w:sz w:val="20"/>
                <w:lang w:eastAsia="lt-LT"/>
              </w:rPr>
              <w:t xml:space="preserve"> 1 071 – IV gimnazijos klasėje*. </w:t>
            </w:r>
          </w:p>
        </w:tc>
      </w:tr>
      <w:tr w:rsidR="00AB3E6A" w:rsidTr="00AB3E6A">
        <w:trPr>
          <w:trHeight w:val="300"/>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both"/>
              <w:textAlignment w:val="baseline"/>
              <w:rPr>
                <w:szCs w:val="24"/>
                <w:lang w:eastAsia="lt-LT"/>
              </w:rPr>
            </w:pPr>
            <w:r>
              <w:rPr>
                <w:sz w:val="20"/>
                <w:lang w:eastAsia="lt-LT"/>
              </w:rPr>
              <w:t>Neformalusis vaikų švietimas (valandų skaičius) klasei </w:t>
            </w:r>
          </w:p>
        </w:tc>
        <w:tc>
          <w:tcPr>
            <w:tcW w:w="508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ind w:firstLine="555"/>
              <w:jc w:val="center"/>
              <w:textAlignment w:val="baseline"/>
              <w:rPr>
                <w:szCs w:val="24"/>
                <w:lang w:eastAsia="lt-LT"/>
              </w:rPr>
            </w:pPr>
            <w:r>
              <w:rPr>
                <w:sz w:val="20"/>
                <w:lang w:eastAsia="lt-LT"/>
              </w:rPr>
              <w:t>210 valandų  </w:t>
            </w:r>
          </w:p>
        </w:tc>
      </w:tr>
      <w:tr w:rsidR="00AB3E6A" w:rsidTr="00AB3E6A">
        <w:trPr>
          <w:trHeight w:val="90"/>
        </w:trPr>
        <w:tc>
          <w:tcPr>
            <w:tcW w:w="4260" w:type="dxa"/>
            <w:tcBorders>
              <w:top w:val="single" w:sz="6" w:space="0" w:color="000000"/>
              <w:left w:val="single" w:sz="6" w:space="0" w:color="000000"/>
              <w:bottom w:val="single" w:sz="6" w:space="0" w:color="000000"/>
              <w:right w:val="nil"/>
            </w:tcBorders>
            <w:shd w:val="clear" w:color="auto" w:fill="auto"/>
            <w:hideMark/>
          </w:tcPr>
          <w:p w:rsidR="00AB3E6A" w:rsidRDefault="00AB3E6A" w:rsidP="00AB3E6A">
            <w:pPr>
              <w:jc w:val="both"/>
              <w:textAlignment w:val="baseline"/>
              <w:rPr>
                <w:szCs w:val="24"/>
                <w:lang w:eastAsia="lt-LT"/>
              </w:rPr>
            </w:pPr>
            <w:r>
              <w:rPr>
                <w:sz w:val="20"/>
                <w:lang w:eastAsia="lt-LT"/>
              </w:rPr>
              <w:t>Mokinio ugdymo poreikiams tenkinti  </w:t>
            </w:r>
          </w:p>
        </w:tc>
        <w:tc>
          <w:tcPr>
            <w:tcW w:w="508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ind w:firstLine="555"/>
              <w:jc w:val="center"/>
              <w:textAlignment w:val="baseline"/>
              <w:rPr>
                <w:szCs w:val="24"/>
                <w:lang w:eastAsia="lt-LT"/>
              </w:rPr>
            </w:pPr>
            <w:r>
              <w:rPr>
                <w:sz w:val="20"/>
                <w:lang w:eastAsia="lt-LT"/>
              </w:rPr>
              <w:t>840 pamokų dvejiems mokslo metams </w:t>
            </w:r>
          </w:p>
        </w:tc>
      </w:tr>
      <w:tr w:rsidR="00AB3E6A" w:rsidTr="00AB3E6A">
        <w:trPr>
          <w:trHeight w:val="300"/>
        </w:trPr>
        <w:tc>
          <w:tcPr>
            <w:tcW w:w="9345"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AB3E6A" w:rsidRDefault="00AB3E6A" w:rsidP="00AB3E6A">
            <w:pPr>
              <w:jc w:val="both"/>
              <w:textAlignment w:val="baseline"/>
              <w:rPr>
                <w:szCs w:val="24"/>
                <w:lang w:eastAsia="lt-LT"/>
              </w:rPr>
            </w:pPr>
            <w:r>
              <w:rPr>
                <w:sz w:val="20"/>
                <w:lang w:eastAsia="lt-LT"/>
              </w:rPr>
              <w:t>Maksimalus pamokų skaičius klasei, esant 3 ir daugiau gimnazijos III klasių, – 3 570 pamokų per dvejus mokslo metus (51 pamoka per savaitę); mokyklose, kuriose įteisintas mokymas tautinės mažumos kalba, – 3 780 pamokų per dvejus mokslo metus (54 pamokos per savaitę). </w:t>
            </w:r>
          </w:p>
          <w:p w:rsidR="00AB3E6A" w:rsidRDefault="00AB3E6A" w:rsidP="00AB3E6A">
            <w:pPr>
              <w:jc w:val="both"/>
              <w:textAlignment w:val="baseline"/>
              <w:rPr>
                <w:szCs w:val="24"/>
                <w:lang w:eastAsia="lt-LT"/>
              </w:rPr>
            </w:pPr>
            <w:r>
              <w:rPr>
                <w:sz w:val="20"/>
                <w:lang w:eastAsia="lt-LT"/>
              </w:rPr>
              <w:t>Minimalus pamokų skaičius klasei, esant vienai gimnazijos III klasei, – 1 591 pamoka per mokslo metus (43 pamokos per savaitę); mokyklose, kuriose įteisintas mokymas tautinės mažumos kalba, IV gimnazijos klasei – 1 702 pamokos per mokslo metus (46 pamokos per savaitę). Klasei gali būti skiriama ir daugiau pamokų, atsižvelgiant į mokinių mokymosi poreikius ir neviršijant mokymui skirtų lėšų. </w:t>
            </w:r>
          </w:p>
        </w:tc>
      </w:tr>
    </w:tbl>
    <w:p w:rsidR="00AB3E6A" w:rsidRDefault="00AB3E6A" w:rsidP="00AB3E6A">
      <w:pPr>
        <w:ind w:firstLine="555"/>
        <w:jc w:val="both"/>
        <w:textAlignment w:val="baseline"/>
        <w:rPr>
          <w:rFonts w:ascii="Segoe UI" w:hAnsi="Segoe UI" w:cs="Segoe UI"/>
          <w:sz w:val="18"/>
          <w:szCs w:val="18"/>
          <w:lang w:eastAsia="lt-LT"/>
        </w:rPr>
      </w:pPr>
      <w:r>
        <w:rPr>
          <w:sz w:val="20"/>
          <w:lang w:eastAsia="lt-LT"/>
        </w:rPr>
        <w:t>Pastabos:  </w:t>
      </w:r>
    </w:p>
    <w:p w:rsidR="00AB3E6A" w:rsidRDefault="00AB3E6A" w:rsidP="00AB3E6A">
      <w:pPr>
        <w:ind w:firstLine="555"/>
        <w:jc w:val="both"/>
        <w:textAlignment w:val="baseline"/>
        <w:rPr>
          <w:rFonts w:ascii="Segoe UI" w:hAnsi="Segoe UI" w:cs="Segoe UI"/>
          <w:sz w:val="18"/>
          <w:szCs w:val="18"/>
          <w:lang w:eastAsia="lt-LT"/>
        </w:rPr>
      </w:pPr>
      <w:r>
        <w:rPr>
          <w:sz w:val="20"/>
          <w:lang w:eastAsia="lt-LT"/>
        </w:rPr>
        <w:t>* mokyklose, kuriose įteisintas</w:t>
      </w:r>
      <w:r>
        <w:rPr>
          <w:color w:val="000000"/>
          <w:sz w:val="20"/>
          <w:lang w:eastAsia="lt-LT"/>
        </w:rPr>
        <w:t xml:space="preserve"> mokymas tautinių mažumų kalbos arba mokymas tautinės mažumos kalba</w:t>
      </w:r>
      <w:r>
        <w:rPr>
          <w:sz w:val="20"/>
          <w:lang w:eastAsia="lt-LT"/>
        </w:rPr>
        <w:t>;  </w:t>
      </w:r>
    </w:p>
    <w:p w:rsidR="00AB3E6A" w:rsidRDefault="00AB3E6A" w:rsidP="00AB3E6A">
      <w:pPr>
        <w:ind w:firstLine="555"/>
        <w:jc w:val="both"/>
        <w:textAlignment w:val="baseline"/>
        <w:rPr>
          <w:rFonts w:ascii="Segoe UI" w:hAnsi="Segoe UI" w:cs="Segoe UI"/>
          <w:sz w:val="18"/>
          <w:szCs w:val="18"/>
          <w:lang w:eastAsia="lt-LT"/>
        </w:rPr>
      </w:pPr>
      <w:r>
        <w:rPr>
          <w:sz w:val="20"/>
          <w:lang w:eastAsia="lt-LT"/>
        </w:rPr>
        <w:t>** fizinis ugdymas įgyvendinamas pagal vidurinio ugdymo kūno kultūros bendrąją programą;  </w:t>
      </w:r>
    </w:p>
    <w:p w:rsidR="00AB3E6A" w:rsidRPr="00C42C1C" w:rsidRDefault="00AB3E6A" w:rsidP="00C42C1C">
      <w:pPr>
        <w:ind w:firstLine="555"/>
        <w:jc w:val="both"/>
        <w:textAlignment w:val="baseline"/>
        <w:rPr>
          <w:rFonts w:ascii="Segoe UI" w:hAnsi="Segoe UI" w:cs="Segoe UI"/>
          <w:szCs w:val="24"/>
          <w:lang w:eastAsia="lt-LT"/>
        </w:rPr>
      </w:pPr>
      <w:r>
        <w:rPr>
          <w:sz w:val="20"/>
          <w:lang w:eastAsia="lt-LT"/>
        </w:rPr>
        <w:t>*** integruojama į mokymosi turinį.</w:t>
      </w:r>
      <w:r>
        <w:rPr>
          <w:szCs w:val="24"/>
          <w:lang w:eastAsia="lt-LT"/>
        </w:rPr>
        <w:t>“</w:t>
      </w:r>
    </w:p>
    <w:p w:rsidR="00AB3E6A" w:rsidRDefault="0011056F" w:rsidP="0011056F">
      <w:pPr>
        <w:jc w:val="both"/>
        <w:textAlignment w:val="baseline"/>
        <w:rPr>
          <w:rFonts w:ascii="Segoe UI" w:hAnsi="Segoe UI" w:cs="Segoe UI"/>
          <w:sz w:val="18"/>
          <w:szCs w:val="18"/>
          <w:lang w:eastAsia="lt-LT"/>
        </w:rPr>
      </w:pPr>
      <w:r>
        <w:rPr>
          <w:szCs w:val="24"/>
          <w:lang w:eastAsia="lt-LT"/>
        </w:rPr>
        <w:t xml:space="preserve">  62</w:t>
      </w:r>
      <w:r w:rsidR="00AB3E6A">
        <w:rPr>
          <w:szCs w:val="24"/>
          <w:lang w:eastAsia="lt-LT"/>
        </w:rPr>
        <w:t>. Pamokų skaičius 2022 m. Pradinio, pagrindinio ir vidurinio ugdymo bendrosioms programoms įgyvendinti 2023–2024 mokslo metais III gimnazijos klasėje,</w:t>
      </w:r>
      <w:r w:rsidR="00AB3E6A">
        <w:rPr>
          <w:b/>
          <w:bCs/>
          <w:szCs w:val="24"/>
          <w:lang w:eastAsia="lt-LT"/>
        </w:rPr>
        <w:t xml:space="preserve"> </w:t>
      </w:r>
      <w:r w:rsidR="00AB3E6A">
        <w:rPr>
          <w:szCs w:val="24"/>
          <w:lang w:eastAsia="lt-LT"/>
        </w:rPr>
        <w:t>2024–2025 mokslo metais III ir IV gimnazijos klasėse, skirtas įgyvendinti grupinio mokymosi forma kasdieniu ir nuotoliniu mokymo proceso organizavimo būdu: </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30"/>
        <w:gridCol w:w="2940"/>
        <w:gridCol w:w="1845"/>
        <w:gridCol w:w="1845"/>
      </w:tblGrid>
      <w:tr w:rsidR="00AB3E6A" w:rsidTr="00AB3E6A">
        <w:trPr>
          <w:trHeight w:val="315"/>
        </w:trPr>
        <w:tc>
          <w:tcPr>
            <w:tcW w:w="2685" w:type="dxa"/>
            <w:vMerge w:val="restart"/>
            <w:tcBorders>
              <w:top w:val="single" w:sz="6" w:space="0" w:color="auto"/>
              <w:left w:val="single" w:sz="6" w:space="0" w:color="auto"/>
              <w:right w:val="single" w:sz="6" w:space="0" w:color="auto"/>
            </w:tcBorders>
            <w:shd w:val="clear" w:color="auto" w:fill="auto"/>
            <w:hideMark/>
          </w:tcPr>
          <w:p w:rsidR="00AB3E6A" w:rsidRDefault="00AB3E6A" w:rsidP="00AB3E6A">
            <w:pPr>
              <w:ind w:firstLine="608"/>
              <w:jc w:val="center"/>
              <w:textAlignment w:val="baseline"/>
              <w:rPr>
                <w:szCs w:val="24"/>
                <w:lang w:eastAsia="lt-LT"/>
              </w:rPr>
            </w:pPr>
          </w:p>
          <w:p w:rsidR="00AB3E6A" w:rsidRDefault="00AB3E6A" w:rsidP="00AB3E6A">
            <w:pPr>
              <w:overflowPunct w:val="0"/>
              <w:jc w:val="both"/>
              <w:textAlignment w:val="baseline"/>
              <w:rPr>
                <w:szCs w:val="24"/>
                <w:lang w:eastAsia="lt-LT"/>
              </w:rPr>
            </w:pPr>
            <w:r>
              <w:rPr>
                <w:sz w:val="20"/>
                <w:lang w:eastAsia="lt-LT"/>
              </w:rPr>
              <w:t>Vidurinio ugdymo dalykų grupės / dalykai </w:t>
            </w:r>
          </w:p>
        </w:tc>
        <w:tc>
          <w:tcPr>
            <w:tcW w:w="2970" w:type="dxa"/>
            <w:gridSpan w:val="2"/>
            <w:vMerge w:val="restart"/>
            <w:tcBorders>
              <w:top w:val="single" w:sz="6" w:space="0" w:color="auto"/>
              <w:left w:val="single" w:sz="6" w:space="0" w:color="auto"/>
              <w:right w:val="single" w:sz="6" w:space="0" w:color="auto"/>
            </w:tcBorders>
            <w:shd w:val="clear" w:color="auto" w:fill="auto"/>
            <w:hideMark/>
          </w:tcPr>
          <w:p w:rsidR="00AB3E6A" w:rsidRDefault="00AB3E6A" w:rsidP="00AB3E6A">
            <w:pPr>
              <w:overflowPunct w:val="0"/>
              <w:ind w:left="145" w:right="131"/>
              <w:jc w:val="center"/>
              <w:textAlignment w:val="baseline"/>
              <w:rPr>
                <w:strike/>
                <w:szCs w:val="24"/>
                <w:lang w:eastAsia="lt-LT"/>
              </w:rPr>
            </w:pPr>
            <w:r>
              <w:rPr>
                <w:sz w:val="20"/>
                <w:lang w:eastAsia="lt-LT"/>
              </w:rPr>
              <w:t>Pamokų skaičius turiniui įgyvendinti per dvejus metus </w:t>
            </w:r>
          </w:p>
        </w:tc>
        <w:tc>
          <w:tcPr>
            <w:tcW w:w="3690"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Pamokų skaičius klasei per vienus metus / per savaitę </w:t>
            </w:r>
          </w:p>
        </w:tc>
      </w:tr>
      <w:tr w:rsidR="00AB3E6A" w:rsidTr="00AB3E6A">
        <w:trPr>
          <w:trHeight w:val="915"/>
        </w:trPr>
        <w:tc>
          <w:tcPr>
            <w:tcW w:w="2685" w:type="dxa"/>
            <w:vMerge/>
            <w:tcBorders>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p>
        </w:tc>
        <w:tc>
          <w:tcPr>
            <w:tcW w:w="2970" w:type="dxa"/>
            <w:gridSpan w:val="2"/>
            <w:vMerge/>
            <w:tcBorders>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 xml:space="preserve">III </w:t>
            </w:r>
            <w:proofErr w:type="spellStart"/>
            <w:r>
              <w:rPr>
                <w:sz w:val="20"/>
                <w:lang w:eastAsia="lt-LT"/>
              </w:rPr>
              <w:t>gimn</w:t>
            </w:r>
            <w:proofErr w:type="spellEnd"/>
            <w:r>
              <w:rPr>
                <w:sz w:val="20"/>
                <w:lang w:eastAsia="lt-LT"/>
              </w:rPr>
              <w:t>. klasė (36 savaitės)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 xml:space="preserve">IV </w:t>
            </w:r>
            <w:proofErr w:type="spellStart"/>
            <w:r>
              <w:rPr>
                <w:sz w:val="20"/>
                <w:lang w:eastAsia="lt-LT"/>
              </w:rPr>
              <w:t>gimn</w:t>
            </w:r>
            <w:proofErr w:type="spellEnd"/>
            <w:r>
              <w:rPr>
                <w:sz w:val="20"/>
                <w:lang w:eastAsia="lt-LT"/>
              </w:rPr>
              <w:t>. klasė (34 savaitės </w:t>
            </w:r>
          </w:p>
        </w:tc>
      </w:tr>
      <w:tr w:rsidR="00AB3E6A" w:rsidTr="00AB3E6A">
        <w:trPr>
          <w:trHeight w:val="22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jc w:val="center"/>
              <w:textAlignment w:val="baseline"/>
              <w:rPr>
                <w:szCs w:val="24"/>
                <w:lang w:eastAsia="lt-LT"/>
              </w:rPr>
            </w:pPr>
            <w:r>
              <w:rPr>
                <w:sz w:val="20"/>
                <w:lang w:eastAsia="lt-LT"/>
              </w:rPr>
              <w:t>Privalomi dalykai </w:t>
            </w:r>
          </w:p>
        </w:tc>
      </w:tr>
      <w:tr w:rsidR="00AB3E6A" w:rsidTr="00AB3E6A">
        <w:trPr>
          <w:trHeight w:val="51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right="138"/>
              <w:jc w:val="both"/>
              <w:textAlignment w:val="baseline"/>
              <w:rPr>
                <w:szCs w:val="24"/>
                <w:lang w:eastAsia="lt-LT"/>
              </w:rPr>
            </w:pPr>
            <w:r>
              <w:rPr>
                <w:sz w:val="20"/>
                <w:lang w:eastAsia="lt-LT"/>
              </w:rPr>
              <w:t>Lietuvių kalba ir literatūra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 w:val="16"/>
                <w:szCs w:val="16"/>
                <w:vertAlign w:val="superscript"/>
                <w:lang w:eastAsia="lt-LT"/>
              </w:rPr>
            </w:pPr>
            <w:r>
              <w:rPr>
                <w:sz w:val="20"/>
                <w:lang w:eastAsia="lt-LT"/>
              </w:rPr>
              <w:t>280 B</w:t>
            </w:r>
            <w:r>
              <w:rPr>
                <w:sz w:val="16"/>
                <w:szCs w:val="16"/>
                <w:vertAlign w:val="superscript"/>
                <w:lang w:eastAsia="lt-LT"/>
              </w:rPr>
              <w:t>*</w:t>
            </w:r>
          </w:p>
          <w:p w:rsidR="00AB3E6A" w:rsidRDefault="00AB3E6A" w:rsidP="00AB3E6A">
            <w:pPr>
              <w:jc w:val="center"/>
              <w:textAlignment w:val="baseline"/>
              <w:rPr>
                <w:szCs w:val="24"/>
                <w:lang w:eastAsia="lt-LT"/>
              </w:rPr>
            </w:pPr>
            <w:r>
              <w:rPr>
                <w:sz w:val="20"/>
                <w:lang w:eastAsia="lt-LT"/>
              </w:rPr>
              <w:t>420 A</w:t>
            </w:r>
            <w:r>
              <w:rPr>
                <w:sz w:val="16"/>
                <w:szCs w:val="16"/>
                <w:vertAlign w:val="superscript"/>
                <w:lang w:eastAsia="lt-LT"/>
              </w:rPr>
              <w:t>**</w:t>
            </w:r>
            <w:r>
              <w:rPr>
                <w:sz w:val="16"/>
                <w:szCs w:val="16"/>
                <w:lang w:eastAsia="lt-LT"/>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144 B (4) </w:t>
            </w:r>
          </w:p>
          <w:p w:rsidR="00AB3E6A" w:rsidRDefault="00AB3E6A" w:rsidP="00AB3E6A">
            <w:pPr>
              <w:jc w:val="center"/>
              <w:textAlignment w:val="baseline"/>
              <w:rPr>
                <w:szCs w:val="24"/>
                <w:lang w:eastAsia="lt-LT"/>
              </w:rPr>
            </w:pPr>
            <w:r>
              <w:rPr>
                <w:sz w:val="20"/>
                <w:lang w:eastAsia="lt-LT"/>
              </w:rPr>
              <w:t>216 A (6)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136 B (4) </w:t>
            </w:r>
          </w:p>
          <w:p w:rsidR="00AB3E6A" w:rsidRDefault="00AB3E6A" w:rsidP="00AB3E6A">
            <w:pPr>
              <w:jc w:val="center"/>
              <w:textAlignment w:val="baseline"/>
              <w:rPr>
                <w:szCs w:val="24"/>
                <w:lang w:eastAsia="lt-LT"/>
              </w:rPr>
            </w:pPr>
            <w:r>
              <w:rPr>
                <w:sz w:val="20"/>
                <w:lang w:eastAsia="lt-LT"/>
              </w:rPr>
              <w:t>204 A (6) </w:t>
            </w:r>
          </w:p>
        </w:tc>
      </w:tr>
      <w:tr w:rsidR="00AB3E6A" w:rsidTr="00AB3E6A">
        <w:trPr>
          <w:trHeight w:val="51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right="138"/>
              <w:jc w:val="both"/>
              <w:textAlignment w:val="baseline"/>
              <w:rPr>
                <w:szCs w:val="24"/>
                <w:lang w:eastAsia="lt-LT"/>
              </w:rPr>
            </w:pPr>
            <w:r>
              <w:rPr>
                <w:color w:val="000000"/>
                <w:sz w:val="20"/>
                <w:shd w:val="clear" w:color="auto" w:fill="FFFFFF"/>
                <w:lang w:eastAsia="lt-LT"/>
              </w:rPr>
              <w:t>Lietuvių gestų kalba </w:t>
            </w:r>
            <w:r>
              <w:rPr>
                <w:color w:val="000000"/>
                <w:sz w:val="20"/>
                <w:lang w:eastAsia="lt-LT"/>
              </w:rPr>
              <w:t>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72 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68 </w:t>
            </w:r>
          </w:p>
        </w:tc>
      </w:tr>
      <w:tr w:rsidR="00AB3E6A" w:rsidTr="00AB3E6A">
        <w:trPr>
          <w:trHeight w:val="555"/>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right="138"/>
              <w:jc w:val="both"/>
              <w:textAlignment w:val="baseline"/>
              <w:rPr>
                <w:szCs w:val="24"/>
                <w:lang w:eastAsia="lt-LT"/>
              </w:rPr>
            </w:pPr>
            <w:r>
              <w:rPr>
                <w:sz w:val="20"/>
                <w:lang w:eastAsia="lt-LT"/>
              </w:rPr>
              <w:t>Baltarusių / lenkų / rusų / vokiečių tautinės mažumos gimtoji kalba ir literatūra***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280***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 xml:space="preserve">144 </w:t>
            </w:r>
            <w:r>
              <w:rPr>
                <w:strike/>
                <w:sz w:val="20"/>
                <w:lang w:eastAsia="lt-LT"/>
              </w:rPr>
              <w:t xml:space="preserve">A </w:t>
            </w:r>
            <w:r>
              <w:rPr>
                <w:sz w:val="20"/>
                <w:lang w:eastAsia="lt-LT"/>
              </w:rPr>
              <w:t>(4)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 xml:space="preserve">136 </w:t>
            </w:r>
            <w:r>
              <w:rPr>
                <w:strike/>
                <w:sz w:val="20"/>
                <w:lang w:eastAsia="lt-LT"/>
              </w:rPr>
              <w:t xml:space="preserve">A </w:t>
            </w:r>
            <w:r>
              <w:rPr>
                <w:sz w:val="20"/>
                <w:lang w:eastAsia="lt-LT"/>
              </w:rPr>
              <w:t>(4) </w:t>
            </w:r>
          </w:p>
        </w:tc>
      </w:tr>
      <w:tr w:rsidR="00AB3E6A" w:rsidTr="00AB3E6A">
        <w:trPr>
          <w:trHeight w:val="45"/>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right="138"/>
              <w:jc w:val="both"/>
              <w:textAlignment w:val="baseline"/>
              <w:rPr>
                <w:szCs w:val="24"/>
                <w:lang w:eastAsia="lt-LT"/>
              </w:rPr>
            </w:pPr>
            <w:r>
              <w:rPr>
                <w:sz w:val="20"/>
                <w:lang w:eastAsia="lt-LT"/>
              </w:rPr>
              <w:t>Matematika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280 B </w:t>
            </w:r>
          </w:p>
          <w:p w:rsidR="00AB3E6A" w:rsidRDefault="00AB3E6A" w:rsidP="00AB3E6A">
            <w:pPr>
              <w:jc w:val="center"/>
              <w:textAlignment w:val="baseline"/>
              <w:rPr>
                <w:szCs w:val="24"/>
                <w:lang w:eastAsia="lt-LT"/>
              </w:rPr>
            </w:pPr>
            <w:r>
              <w:rPr>
                <w:sz w:val="20"/>
                <w:lang w:eastAsia="lt-LT"/>
              </w:rPr>
              <w:t>420 A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144 B (4) </w:t>
            </w:r>
          </w:p>
          <w:p w:rsidR="00AB3E6A" w:rsidRDefault="00AB3E6A" w:rsidP="00AB3E6A">
            <w:pPr>
              <w:jc w:val="center"/>
              <w:textAlignment w:val="baseline"/>
              <w:rPr>
                <w:szCs w:val="24"/>
                <w:lang w:eastAsia="lt-LT"/>
              </w:rPr>
            </w:pPr>
            <w:r>
              <w:rPr>
                <w:sz w:val="20"/>
                <w:lang w:eastAsia="lt-LT"/>
              </w:rPr>
              <w:t>216 A (6)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136 B (4) </w:t>
            </w:r>
          </w:p>
          <w:p w:rsidR="00AB3E6A" w:rsidRDefault="00AB3E6A" w:rsidP="00AB3E6A">
            <w:pPr>
              <w:jc w:val="center"/>
              <w:textAlignment w:val="baseline"/>
              <w:rPr>
                <w:szCs w:val="24"/>
                <w:lang w:eastAsia="lt-LT"/>
              </w:rPr>
            </w:pPr>
            <w:r>
              <w:rPr>
                <w:sz w:val="20"/>
                <w:lang w:eastAsia="lt-LT"/>
              </w:rPr>
              <w:t>204 A (6) </w:t>
            </w:r>
          </w:p>
        </w:tc>
      </w:tr>
      <w:tr w:rsidR="00AB3E6A" w:rsidTr="00AB3E6A">
        <w:trPr>
          <w:trHeight w:val="75"/>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right="138"/>
              <w:jc w:val="both"/>
              <w:textAlignment w:val="baseline"/>
              <w:rPr>
                <w:szCs w:val="24"/>
                <w:lang w:eastAsia="lt-LT"/>
              </w:rPr>
            </w:pPr>
            <w:r>
              <w:rPr>
                <w:sz w:val="20"/>
                <w:lang w:eastAsia="lt-LT"/>
              </w:rPr>
              <w:t>Fizinis ugdymas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4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jc w:val="center"/>
              <w:textAlignment w:val="baseline"/>
              <w:rPr>
                <w:szCs w:val="24"/>
                <w:lang w:eastAsia="lt-LT"/>
              </w:rPr>
            </w:pPr>
            <w:r>
              <w:rPr>
                <w:sz w:val="20"/>
                <w:lang w:eastAsia="lt-LT"/>
              </w:rPr>
              <w:t>Privalomai pasirenkami dalykai </w:t>
            </w:r>
          </w:p>
        </w:tc>
      </w:tr>
      <w:tr w:rsidR="00AB3E6A" w:rsidTr="00AB3E6A">
        <w:trPr>
          <w:trHeight w:val="22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jc w:val="center"/>
              <w:textAlignment w:val="baseline"/>
              <w:rPr>
                <w:szCs w:val="24"/>
                <w:lang w:eastAsia="lt-LT"/>
              </w:rPr>
            </w:pPr>
            <w:r>
              <w:rPr>
                <w:sz w:val="20"/>
                <w:lang w:eastAsia="lt-LT"/>
              </w:rPr>
              <w:t>Dorinis ugdymas </w:t>
            </w:r>
          </w:p>
        </w:tc>
      </w:tr>
      <w:tr w:rsidR="00AB3E6A" w:rsidTr="00AB3E6A">
        <w:trPr>
          <w:trHeight w:val="27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Dorinis ugdymas (tikyba)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27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Dorinis ugdymas (etika)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jc w:val="center"/>
              <w:textAlignment w:val="baseline"/>
              <w:rPr>
                <w:szCs w:val="24"/>
                <w:lang w:eastAsia="lt-LT"/>
              </w:rPr>
            </w:pPr>
            <w:r>
              <w:rPr>
                <w:sz w:val="20"/>
                <w:lang w:eastAsia="lt-LT"/>
              </w:rPr>
              <w:t>Kalbinis ugdymas </w:t>
            </w:r>
          </w:p>
        </w:tc>
      </w:tr>
      <w:tr w:rsidR="00AB3E6A" w:rsidTr="00AB3E6A">
        <w:trPr>
          <w:trHeight w:val="15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Užsienio kalba (anglų)</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15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Užsienio kalba</w:t>
            </w:r>
            <w:r>
              <w:rPr>
                <w:rFonts w:ascii="Calibri" w:hAnsi="Calibri" w:cs="Calibri"/>
                <w:sz w:val="20"/>
                <w:lang w:eastAsia="lt-LT"/>
              </w:rPr>
              <w:t xml:space="preserve"> </w:t>
            </w:r>
            <w:r>
              <w:rPr>
                <w:sz w:val="20"/>
                <w:lang w:eastAsia="lt-LT"/>
              </w:rPr>
              <w:t>(prancūzų)</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15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Užsienio kalba (vokiečių)</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4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jc w:val="center"/>
              <w:textAlignment w:val="baseline"/>
              <w:rPr>
                <w:szCs w:val="24"/>
                <w:lang w:eastAsia="lt-LT"/>
              </w:rPr>
            </w:pPr>
            <w:r>
              <w:rPr>
                <w:sz w:val="20"/>
                <w:lang w:eastAsia="lt-LT"/>
              </w:rPr>
              <w:t>Gamtamokslinis ir technologinis ugdymas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Biologija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Chemija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Fizika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lastRenderedPageBreak/>
              <w:t>Informatika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Inžinerinės technologijos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4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jc w:val="center"/>
              <w:textAlignment w:val="baseline"/>
              <w:rPr>
                <w:szCs w:val="24"/>
                <w:lang w:eastAsia="lt-LT"/>
              </w:rPr>
            </w:pPr>
            <w:r>
              <w:rPr>
                <w:sz w:val="20"/>
                <w:lang w:eastAsia="lt-LT"/>
              </w:rPr>
              <w:t>Visuomeninis ugdymas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Istorija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Geografija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Ekonomika ir verslumas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Filosofija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102 (3) </w:t>
            </w:r>
          </w:p>
        </w:tc>
      </w:tr>
      <w:tr w:rsidR="00AB3E6A" w:rsidTr="00AB3E6A">
        <w:trPr>
          <w:trHeight w:val="4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jc w:val="center"/>
              <w:textAlignment w:val="baseline"/>
              <w:rPr>
                <w:szCs w:val="24"/>
                <w:lang w:eastAsia="lt-LT"/>
              </w:rPr>
            </w:pPr>
            <w:r>
              <w:rPr>
                <w:sz w:val="20"/>
                <w:lang w:eastAsia="lt-LT"/>
              </w:rPr>
              <w:t>Meninis ugdymas </w:t>
            </w:r>
          </w:p>
        </w:tc>
      </w:tr>
      <w:tr w:rsidR="00AB3E6A" w:rsidTr="00AB3E6A">
        <w:trPr>
          <w:trHeight w:val="7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Dailė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72 (2)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68 (2)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Muzika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72 (2)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68 (2)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Šokis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72 (2)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68 (2) </w:t>
            </w:r>
          </w:p>
        </w:tc>
      </w:tr>
      <w:tr w:rsidR="00AB3E6A" w:rsidTr="00AB3E6A">
        <w:trPr>
          <w:trHeight w:val="7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Teatras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72 (2)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68 (2) </w:t>
            </w:r>
          </w:p>
        </w:tc>
      </w:tr>
      <w:tr w:rsidR="00AB3E6A" w:rsidTr="00AB3E6A">
        <w:trPr>
          <w:trHeight w:val="25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Medijų menas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72 (2)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68 (2)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Taikomosios technologijos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72 (2)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68 (2)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Brandos darbas (...) </w:t>
            </w:r>
          </w:p>
        </w:tc>
        <w:tc>
          <w:tcPr>
            <w:tcW w:w="6630" w:type="dxa"/>
            <w:gridSpan w:val="3"/>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50 valandų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Socialinė-pilietinė veikla </w:t>
            </w:r>
          </w:p>
        </w:tc>
        <w:tc>
          <w:tcPr>
            <w:tcW w:w="6630" w:type="dxa"/>
            <w:gridSpan w:val="3"/>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firstLine="555"/>
              <w:jc w:val="center"/>
              <w:textAlignment w:val="baseline"/>
              <w:rPr>
                <w:szCs w:val="24"/>
                <w:lang w:eastAsia="lt-LT"/>
              </w:rPr>
            </w:pPr>
            <w:r>
              <w:rPr>
                <w:sz w:val="20"/>
                <w:lang w:eastAsia="lt-LT"/>
              </w:rPr>
              <w:t>ne mažiau kaip 70 valandų </w:t>
            </w:r>
          </w:p>
        </w:tc>
      </w:tr>
      <w:tr w:rsidR="00AB3E6A" w:rsidTr="00AB3E6A">
        <w:trPr>
          <w:trHeight w:val="4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jc w:val="center"/>
              <w:textAlignment w:val="baseline"/>
              <w:rPr>
                <w:szCs w:val="24"/>
                <w:lang w:eastAsia="lt-LT"/>
              </w:rPr>
            </w:pPr>
            <w:r>
              <w:rPr>
                <w:sz w:val="20"/>
                <w:lang w:eastAsia="lt-LT"/>
              </w:rPr>
              <w:t>Pasirenkamieji dalykai, dalyko moduliai </w:t>
            </w:r>
          </w:p>
        </w:tc>
      </w:tr>
      <w:tr w:rsidR="00AB3E6A" w:rsidTr="00AB3E6A">
        <w:trPr>
          <w:trHeight w:val="27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AB3E6A" w:rsidRDefault="00AB3E6A" w:rsidP="00AB3E6A">
            <w:pPr>
              <w:jc w:val="both"/>
              <w:textAlignment w:val="baseline"/>
              <w:rPr>
                <w:szCs w:val="24"/>
                <w:lang w:eastAsia="lt-LT"/>
              </w:rPr>
            </w:pPr>
            <w:r>
              <w:rPr>
                <w:color w:val="000000"/>
                <w:sz w:val="20"/>
                <w:lang w:eastAsia="lt-LT"/>
              </w:rPr>
              <w:t>Profesinio mokymo programos modulis (...)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color w:val="000000"/>
                <w:sz w:val="20"/>
                <w:lang w:eastAsia="lt-LT"/>
              </w:rPr>
              <w:t>110– 440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firstLine="608"/>
              <w:jc w:val="center"/>
              <w:textAlignment w:val="baseline"/>
              <w:rPr>
                <w:szCs w:val="24"/>
                <w:lang w:eastAsia="lt-LT"/>
              </w:rPr>
            </w:pP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firstLine="608"/>
              <w:jc w:val="center"/>
              <w:textAlignment w:val="baseline"/>
              <w:rPr>
                <w:szCs w:val="24"/>
                <w:lang w:eastAsia="lt-LT"/>
              </w:rPr>
            </w:pPr>
          </w:p>
        </w:tc>
      </w:tr>
      <w:tr w:rsidR="00AB3E6A" w:rsidTr="00AB3E6A">
        <w:trPr>
          <w:trHeight w:val="36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AB3E6A" w:rsidRDefault="00AB3E6A" w:rsidP="00AB3E6A">
            <w:pPr>
              <w:jc w:val="both"/>
              <w:textAlignment w:val="baseline"/>
              <w:rPr>
                <w:sz w:val="20"/>
                <w:lang w:eastAsia="lt-LT"/>
              </w:rPr>
            </w:pPr>
            <w:r>
              <w:rPr>
                <w:color w:val="000000"/>
                <w:sz w:val="20"/>
                <w:lang w:eastAsia="lt-LT"/>
              </w:rPr>
              <w:t>Laisvai pasirenkamasis dalykas: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firstLine="555"/>
              <w:jc w:val="center"/>
              <w:textAlignment w:val="baseline"/>
              <w:rPr>
                <w:sz w:val="20"/>
                <w:lang w:eastAsia="lt-LT"/>
              </w:rPr>
            </w:pP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firstLine="608"/>
              <w:jc w:val="center"/>
              <w:textAlignment w:val="baseline"/>
              <w:rPr>
                <w:sz w:val="20"/>
                <w:lang w:eastAsia="lt-LT"/>
              </w:rPr>
            </w:pP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firstLine="53"/>
              <w:jc w:val="both"/>
              <w:textAlignment w:val="baseline"/>
              <w:rPr>
                <w:sz w:val="20"/>
                <w:lang w:eastAsia="lt-LT"/>
              </w:rPr>
            </w:pP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jc w:val="both"/>
              <w:textAlignment w:val="baseline"/>
              <w:rPr>
                <w:szCs w:val="24"/>
                <w:lang w:eastAsia="lt-LT"/>
              </w:rPr>
            </w:pPr>
            <w:r>
              <w:rPr>
                <w:sz w:val="20"/>
                <w:lang w:eastAsia="lt-LT"/>
              </w:rPr>
              <w:t xml:space="preserve">Užsienio kalba </w:t>
            </w:r>
            <w:r>
              <w:rPr>
                <w:sz w:val="22"/>
                <w:szCs w:val="22"/>
                <w:lang w:eastAsia="lt-LT"/>
              </w:rPr>
              <w:t>****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140-210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72 (2) arba 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68 (2) arba 102 (3)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jc w:val="both"/>
              <w:textAlignment w:val="baseline"/>
              <w:rPr>
                <w:szCs w:val="24"/>
                <w:lang w:eastAsia="lt-LT"/>
              </w:rPr>
            </w:pPr>
            <w:r>
              <w:rPr>
                <w:sz w:val="20"/>
                <w:lang w:eastAsia="lt-LT"/>
              </w:rPr>
              <w:t>Astronomija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jc w:val="both"/>
              <w:textAlignment w:val="baseline"/>
              <w:rPr>
                <w:szCs w:val="24"/>
                <w:lang w:eastAsia="lt-LT"/>
              </w:rPr>
            </w:pPr>
            <w:r>
              <w:rPr>
                <w:sz w:val="20"/>
                <w:lang w:eastAsia="lt-LT"/>
              </w:rPr>
              <w:t>Etninė kultūra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25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right="168"/>
              <w:jc w:val="both"/>
              <w:textAlignment w:val="baseline"/>
              <w:rPr>
                <w:szCs w:val="24"/>
                <w:lang w:eastAsia="lt-LT"/>
              </w:rPr>
            </w:pPr>
            <w:r>
              <w:rPr>
                <w:sz w:val="20"/>
                <w:lang w:eastAsia="lt-LT"/>
              </w:rPr>
              <w:t>Geografinės informacinės sistemos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22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jc w:val="both"/>
              <w:textAlignment w:val="baseline"/>
              <w:rPr>
                <w:szCs w:val="24"/>
                <w:lang w:eastAsia="lt-LT"/>
              </w:rPr>
            </w:pPr>
            <w:r>
              <w:rPr>
                <w:sz w:val="20"/>
                <w:lang w:eastAsia="lt-LT"/>
              </w:rPr>
              <w:t>Menų istorija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right="168"/>
              <w:jc w:val="both"/>
              <w:textAlignment w:val="baseline"/>
              <w:rPr>
                <w:szCs w:val="24"/>
                <w:lang w:eastAsia="lt-LT"/>
              </w:rPr>
            </w:pPr>
            <w:r>
              <w:rPr>
                <w:sz w:val="20"/>
                <w:lang w:eastAsia="lt-LT"/>
              </w:rPr>
              <w:t>Nacionalini</w:t>
            </w:r>
            <w:r>
              <w:rPr>
                <w:b/>
                <w:bCs/>
                <w:sz w:val="20"/>
                <w:u w:val="single"/>
                <w:lang w:eastAsia="lt-LT"/>
              </w:rPr>
              <w:t>s</w:t>
            </w:r>
            <w:r>
              <w:rPr>
                <w:sz w:val="20"/>
                <w:lang w:eastAsia="lt-LT"/>
              </w:rPr>
              <w:t xml:space="preserve"> saugumas ir krašto gynyba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jc w:val="both"/>
              <w:textAlignment w:val="baseline"/>
              <w:rPr>
                <w:szCs w:val="24"/>
                <w:lang w:eastAsia="lt-LT"/>
              </w:rPr>
            </w:pPr>
            <w:r>
              <w:rPr>
                <w:sz w:val="20"/>
                <w:lang w:eastAsia="lt-LT"/>
              </w:rPr>
              <w:t>Psichologija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jc w:val="both"/>
              <w:textAlignment w:val="baseline"/>
              <w:rPr>
                <w:szCs w:val="24"/>
                <w:lang w:eastAsia="lt-LT"/>
              </w:rPr>
            </w:pPr>
            <w:r>
              <w:rPr>
                <w:sz w:val="20"/>
                <w:lang w:eastAsia="lt-LT"/>
              </w:rPr>
              <w:t>Teisė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25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20"/>
                <w:lang w:eastAsia="lt-LT"/>
              </w:rPr>
              <w:t>Dalyko modulis: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34, 36, 70, 140 </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B3E6A" w:rsidRDefault="00AB3E6A" w:rsidP="00AB3E6A">
            <w:pPr>
              <w:jc w:val="center"/>
              <w:textAlignment w:val="baseline"/>
              <w:rPr>
                <w:szCs w:val="24"/>
                <w:lang w:eastAsia="lt-LT"/>
              </w:rPr>
            </w:pPr>
            <w:r>
              <w:rPr>
                <w:color w:val="000000"/>
                <w:sz w:val="20"/>
                <w:lang w:eastAsia="lt-LT"/>
              </w:rPr>
              <w:t>36</w:t>
            </w:r>
            <w:r>
              <w:rPr>
                <w:sz w:val="20"/>
                <w:lang w:eastAsia="lt-LT"/>
              </w:rPr>
              <w:t xml:space="preserve"> (1) arba</w:t>
            </w:r>
            <w:r>
              <w:rPr>
                <w:color w:val="000000"/>
                <w:sz w:val="20"/>
                <w:lang w:eastAsia="lt-LT"/>
              </w:rPr>
              <w:t xml:space="preserve"> 72 (2) </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B3E6A" w:rsidRDefault="00AB3E6A" w:rsidP="00AB3E6A">
            <w:pPr>
              <w:jc w:val="center"/>
              <w:textAlignment w:val="baseline"/>
              <w:rPr>
                <w:szCs w:val="24"/>
                <w:lang w:eastAsia="lt-LT"/>
              </w:rPr>
            </w:pPr>
            <w:r>
              <w:rPr>
                <w:color w:val="000000"/>
                <w:sz w:val="20"/>
                <w:lang w:eastAsia="lt-LT"/>
              </w:rPr>
              <w:t xml:space="preserve">34 (1) </w:t>
            </w:r>
            <w:r>
              <w:rPr>
                <w:sz w:val="20"/>
                <w:lang w:eastAsia="lt-LT"/>
              </w:rPr>
              <w:t>arba</w:t>
            </w:r>
            <w:r>
              <w:rPr>
                <w:color w:val="000000"/>
                <w:sz w:val="20"/>
                <w:lang w:eastAsia="lt-LT"/>
              </w:rPr>
              <w:t xml:space="preserve"> 68 (2)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jc w:val="both"/>
              <w:textAlignment w:val="baseline"/>
              <w:rPr>
                <w:szCs w:val="24"/>
                <w:lang w:eastAsia="lt-LT"/>
              </w:rPr>
            </w:pPr>
            <w:r>
              <w:rPr>
                <w:sz w:val="20"/>
                <w:lang w:eastAsia="lt-LT"/>
              </w:rPr>
              <w:t>Planimetrija*****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color w:val="000000"/>
                <w:sz w:val="20"/>
                <w:lang w:eastAsia="lt-LT"/>
              </w:rPr>
              <w:t>36 </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B3E6A" w:rsidRDefault="00AB3E6A" w:rsidP="00AB3E6A">
            <w:pPr>
              <w:jc w:val="center"/>
              <w:textAlignment w:val="baseline"/>
              <w:rPr>
                <w:szCs w:val="24"/>
                <w:lang w:eastAsia="lt-LT"/>
              </w:rPr>
            </w:pPr>
            <w:r>
              <w:rPr>
                <w:color w:val="000000"/>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B3E6A" w:rsidRDefault="00AB3E6A" w:rsidP="00AB3E6A">
            <w:pPr>
              <w:jc w:val="center"/>
              <w:textAlignment w:val="baseline"/>
              <w:rPr>
                <w:szCs w:val="24"/>
                <w:lang w:eastAsia="lt-LT"/>
              </w:rPr>
            </w:pPr>
            <w:r>
              <w:rPr>
                <w:color w:val="000000"/>
                <w:sz w:val="20"/>
                <w:lang w:eastAsia="lt-LT"/>
              </w:rPr>
              <w:t>0 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right="168"/>
              <w:jc w:val="both"/>
              <w:textAlignment w:val="baseline"/>
              <w:rPr>
                <w:szCs w:val="24"/>
                <w:lang w:eastAsia="lt-LT"/>
              </w:rPr>
            </w:pPr>
            <w:r>
              <w:rPr>
                <w:sz w:val="20"/>
                <w:lang w:eastAsia="lt-LT"/>
              </w:rPr>
              <w:t xml:space="preserve">Duomenų </w:t>
            </w:r>
            <w:proofErr w:type="spellStart"/>
            <w:r>
              <w:rPr>
                <w:sz w:val="20"/>
                <w:lang w:eastAsia="lt-LT"/>
              </w:rPr>
              <w:t>tyrybos</w:t>
            </w:r>
            <w:proofErr w:type="spellEnd"/>
            <w:r>
              <w:rPr>
                <w:sz w:val="20"/>
                <w:lang w:eastAsia="lt-LT"/>
              </w:rPr>
              <w:t>, programavimo ir saugaus elgesio pradmenys******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8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right="168"/>
              <w:jc w:val="both"/>
              <w:textAlignment w:val="baseline"/>
              <w:rPr>
                <w:szCs w:val="24"/>
                <w:lang w:eastAsia="lt-LT"/>
              </w:rPr>
            </w:pPr>
            <w:r>
              <w:rPr>
                <w:sz w:val="20"/>
                <w:lang w:eastAsia="lt-LT"/>
              </w:rPr>
              <w:t>Lietuvių kalbos rašyba, skyryba ir kalbos vartojimas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jc w:val="both"/>
              <w:textAlignment w:val="baseline"/>
              <w:rPr>
                <w:szCs w:val="24"/>
                <w:lang w:eastAsia="lt-LT"/>
              </w:rPr>
            </w:pPr>
            <w:r>
              <w:rPr>
                <w:sz w:val="20"/>
                <w:lang w:eastAsia="lt-LT"/>
              </w:rPr>
              <w:t>Literatūra ir kitos medijos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34 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jc w:val="both"/>
              <w:textAlignment w:val="baseline"/>
              <w:rPr>
                <w:szCs w:val="24"/>
                <w:lang w:eastAsia="lt-LT"/>
              </w:rPr>
            </w:pPr>
            <w:r>
              <w:rPr>
                <w:sz w:val="20"/>
                <w:lang w:eastAsia="lt-LT"/>
              </w:rPr>
              <w:t>Kūrybinis rašymas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34 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8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textAlignment w:val="baseline"/>
              <w:rPr>
                <w:szCs w:val="24"/>
                <w:lang w:eastAsia="lt-LT"/>
              </w:rPr>
            </w:pPr>
            <w:r>
              <w:rPr>
                <w:sz w:val="20"/>
                <w:lang w:eastAsia="lt-LT"/>
              </w:rPr>
              <w:t>Užsienio kalbos akademinių gebėjimų ugdymas(</w:t>
            </w:r>
            <w:proofErr w:type="spellStart"/>
            <w:r>
              <w:rPr>
                <w:sz w:val="20"/>
                <w:lang w:eastAsia="lt-LT"/>
              </w:rPr>
              <w:t>is</w:t>
            </w:r>
            <w:proofErr w:type="spellEnd"/>
            <w:r>
              <w:rPr>
                <w:sz w:val="20"/>
                <w:lang w:eastAsia="lt-LT"/>
              </w:rPr>
              <w:t>) rengiantis studijoms (rašymas)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ind w:firstLine="53"/>
              <w:jc w:val="center"/>
              <w:textAlignment w:val="baseline"/>
              <w:rPr>
                <w:szCs w:val="24"/>
                <w:lang w:eastAsia="lt-LT"/>
              </w:rPr>
            </w:pPr>
          </w:p>
          <w:p w:rsidR="00AB3E6A" w:rsidRDefault="00AB3E6A" w:rsidP="00AB3E6A">
            <w:pPr>
              <w:jc w:val="center"/>
              <w:textAlignment w:val="baseline"/>
              <w:rPr>
                <w:szCs w:val="24"/>
                <w:lang w:eastAsia="lt-LT"/>
              </w:rPr>
            </w:pPr>
            <w:r>
              <w:rPr>
                <w:sz w:val="20"/>
                <w:lang w:eastAsia="lt-LT"/>
              </w:rPr>
              <w:t>34 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firstLine="53"/>
              <w:jc w:val="center"/>
              <w:textAlignment w:val="baseline"/>
              <w:rPr>
                <w:szCs w:val="24"/>
                <w:lang w:eastAsia="lt-LT"/>
              </w:rPr>
            </w:pPr>
          </w:p>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firstLine="53"/>
              <w:jc w:val="center"/>
              <w:textAlignment w:val="baseline"/>
              <w:rPr>
                <w:szCs w:val="24"/>
                <w:lang w:eastAsia="lt-LT"/>
              </w:rPr>
            </w:pPr>
          </w:p>
          <w:p w:rsidR="00AB3E6A" w:rsidRDefault="00AB3E6A" w:rsidP="00AB3E6A">
            <w:pPr>
              <w:jc w:val="center"/>
              <w:textAlignment w:val="baseline"/>
              <w:rPr>
                <w:szCs w:val="24"/>
                <w:lang w:eastAsia="lt-LT"/>
              </w:rPr>
            </w:pPr>
            <w:r>
              <w:rPr>
                <w:sz w:val="20"/>
                <w:lang w:eastAsia="lt-LT"/>
              </w:rPr>
              <w:t>34(1) </w:t>
            </w:r>
          </w:p>
        </w:tc>
      </w:tr>
      <w:tr w:rsidR="00AB3E6A" w:rsidTr="00AB3E6A">
        <w:trPr>
          <w:trHeight w:val="48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right="168"/>
              <w:textAlignment w:val="baseline"/>
              <w:rPr>
                <w:szCs w:val="24"/>
                <w:lang w:eastAsia="lt-LT"/>
              </w:rPr>
            </w:pPr>
            <w:r>
              <w:rPr>
                <w:sz w:val="20"/>
                <w:lang w:eastAsia="lt-LT"/>
              </w:rPr>
              <w:t>Pažintis su grožine literatūra anglų kalba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34 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34(1)</w:t>
            </w:r>
          </w:p>
        </w:tc>
      </w:tr>
      <w:tr w:rsidR="00AB3E6A" w:rsidTr="00AB3E6A">
        <w:trPr>
          <w:trHeight w:val="48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right="168"/>
              <w:textAlignment w:val="baseline"/>
              <w:rPr>
                <w:szCs w:val="24"/>
                <w:lang w:eastAsia="lt-LT"/>
              </w:rPr>
            </w:pPr>
            <w:r>
              <w:rPr>
                <w:sz w:val="20"/>
                <w:lang w:eastAsia="lt-LT"/>
              </w:rPr>
              <w:t>Biologijos tiriamosios veiklos duomenų apdorojimo metodikos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34 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66"/>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right="168"/>
              <w:textAlignment w:val="baseline"/>
              <w:rPr>
                <w:szCs w:val="24"/>
                <w:lang w:eastAsia="lt-LT"/>
              </w:rPr>
            </w:pPr>
            <w:r>
              <w:rPr>
                <w:sz w:val="20"/>
                <w:lang w:eastAsia="lt-LT"/>
              </w:rPr>
              <w:t>Fizikiniai inžinerijos pagrindai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34</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right="168"/>
              <w:textAlignment w:val="baseline"/>
              <w:rPr>
                <w:szCs w:val="24"/>
                <w:lang w:eastAsia="lt-LT"/>
              </w:rPr>
            </w:pPr>
            <w:r>
              <w:rPr>
                <w:sz w:val="20"/>
                <w:lang w:eastAsia="lt-LT"/>
              </w:rPr>
              <w:t>Puslaidininkiai ir elektronika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AB3E6A" w:rsidRDefault="00AB3E6A" w:rsidP="00AB3E6A">
            <w:pPr>
              <w:jc w:val="center"/>
              <w:textAlignment w:val="baseline"/>
              <w:rPr>
                <w:szCs w:val="24"/>
                <w:lang w:eastAsia="lt-LT"/>
              </w:rPr>
            </w:pPr>
            <w:r>
              <w:rPr>
                <w:sz w:val="20"/>
                <w:lang w:eastAsia="lt-LT"/>
              </w:rPr>
              <w:t>34 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w:t>
            </w:r>
          </w:p>
        </w:tc>
      </w:tr>
      <w:tr w:rsidR="00AB3E6A" w:rsidTr="00AB3E6A">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315"/>
              <w:jc w:val="both"/>
              <w:textAlignment w:val="baseline"/>
              <w:rPr>
                <w:szCs w:val="24"/>
                <w:lang w:eastAsia="lt-LT"/>
              </w:rPr>
            </w:pPr>
            <w:r>
              <w:rPr>
                <w:sz w:val="20"/>
                <w:lang w:eastAsia="lt-LT"/>
              </w:rPr>
              <w:t>... (dalyko modulis) *******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36, 70 arba 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36 (1) arba 72 (2)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20"/>
                <w:lang w:eastAsia="lt-LT"/>
              </w:rPr>
              <w:t>34 (1) arba 68 (2) </w:t>
            </w:r>
          </w:p>
        </w:tc>
      </w:tr>
      <w:tr w:rsidR="00AB3E6A" w:rsidTr="00AB3E6A">
        <w:trPr>
          <w:trHeight w:val="48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right="168"/>
              <w:textAlignment w:val="baseline"/>
              <w:rPr>
                <w:szCs w:val="24"/>
                <w:lang w:eastAsia="lt-LT"/>
              </w:rPr>
            </w:pPr>
            <w:r>
              <w:rPr>
                <w:sz w:val="20"/>
                <w:lang w:eastAsia="lt-LT"/>
              </w:rPr>
              <w:t xml:space="preserve">Minimalus privalomų pamokų skaičius mokiniui </w:t>
            </w:r>
            <w:r>
              <w:rPr>
                <w:sz w:val="20"/>
                <w:lang w:eastAsia="lt-LT"/>
              </w:rPr>
              <w:lastRenderedPageBreak/>
              <w:t>per savaitę / per mokslo metus </w:t>
            </w:r>
          </w:p>
        </w:tc>
        <w:tc>
          <w:tcPr>
            <w:tcW w:w="478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both"/>
              <w:textAlignment w:val="baseline"/>
              <w:rPr>
                <w:szCs w:val="24"/>
                <w:lang w:eastAsia="lt-LT"/>
              </w:rPr>
            </w:pPr>
            <w:r>
              <w:rPr>
                <w:sz w:val="18"/>
                <w:szCs w:val="18"/>
                <w:lang w:eastAsia="lt-LT"/>
              </w:rPr>
              <w:lastRenderedPageBreak/>
              <w:t>Po 25 pamokas III ir IV gimnazijos klasėse per savaitę; 900 – III gimnazijos klasėje, 850 – IV gimnazijos klasėje.  </w:t>
            </w:r>
          </w:p>
          <w:p w:rsidR="00AB3E6A" w:rsidRDefault="00AB3E6A" w:rsidP="00AB3E6A">
            <w:pPr>
              <w:jc w:val="both"/>
              <w:textAlignment w:val="baseline"/>
              <w:rPr>
                <w:szCs w:val="24"/>
                <w:lang w:eastAsia="lt-LT"/>
              </w:rPr>
            </w:pPr>
            <w:r>
              <w:rPr>
                <w:sz w:val="18"/>
                <w:szCs w:val="18"/>
                <w:lang w:eastAsia="lt-LT"/>
              </w:rPr>
              <w:t>Po 27 pamokų III ir IV gimnazijos klasėse per savaitę***. </w:t>
            </w:r>
          </w:p>
          <w:p w:rsidR="00AB3E6A" w:rsidRDefault="00AB3E6A" w:rsidP="00AB3E6A">
            <w:pPr>
              <w:jc w:val="both"/>
              <w:textAlignment w:val="baseline"/>
              <w:rPr>
                <w:szCs w:val="24"/>
                <w:lang w:eastAsia="lt-LT"/>
              </w:rPr>
            </w:pPr>
            <w:r>
              <w:rPr>
                <w:sz w:val="18"/>
                <w:szCs w:val="18"/>
                <w:lang w:eastAsia="lt-LT"/>
              </w:rPr>
              <w:lastRenderedPageBreak/>
              <w:t>972 – III gimnazijos klasėje***; 918 – IV gimnazijos klasėje***.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sz w:val="18"/>
                <w:szCs w:val="18"/>
                <w:lang w:eastAsia="lt-LT"/>
              </w:rPr>
              <w:lastRenderedPageBreak/>
              <w:t>– </w:t>
            </w:r>
          </w:p>
          <w:p w:rsidR="00AB3E6A" w:rsidRDefault="00AB3E6A" w:rsidP="00AB3E6A">
            <w:pPr>
              <w:ind w:firstLine="603"/>
              <w:jc w:val="both"/>
              <w:textAlignment w:val="baseline"/>
              <w:rPr>
                <w:szCs w:val="24"/>
                <w:lang w:eastAsia="lt-LT"/>
              </w:rPr>
            </w:pPr>
          </w:p>
        </w:tc>
      </w:tr>
      <w:tr w:rsidR="00AB3E6A" w:rsidTr="00AB3E6A">
        <w:trPr>
          <w:trHeight w:val="48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right="168"/>
              <w:jc w:val="both"/>
              <w:textAlignment w:val="baseline"/>
              <w:rPr>
                <w:szCs w:val="24"/>
                <w:lang w:eastAsia="lt-LT"/>
              </w:rPr>
            </w:pPr>
            <w:r>
              <w:rPr>
                <w:color w:val="000000"/>
                <w:sz w:val="20"/>
                <w:lang w:eastAsia="lt-LT"/>
              </w:rPr>
              <w:lastRenderedPageBreak/>
              <w:t>Neformalusis vaikų švietimas (valandų skaičius) klasei per 2 metus </w:t>
            </w:r>
          </w:p>
        </w:tc>
        <w:tc>
          <w:tcPr>
            <w:tcW w:w="6630" w:type="dxa"/>
            <w:gridSpan w:val="3"/>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color w:val="000000"/>
                <w:sz w:val="20"/>
                <w:lang w:eastAsia="lt-LT"/>
              </w:rPr>
              <w:t>210 valandų </w:t>
            </w:r>
          </w:p>
        </w:tc>
      </w:tr>
      <w:tr w:rsidR="00AB3E6A" w:rsidTr="00AB3E6A">
        <w:trPr>
          <w:trHeight w:val="48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left="132" w:right="168"/>
              <w:jc w:val="both"/>
              <w:textAlignment w:val="baseline"/>
              <w:rPr>
                <w:szCs w:val="24"/>
                <w:lang w:eastAsia="lt-LT"/>
              </w:rPr>
            </w:pPr>
            <w:r>
              <w:rPr>
                <w:color w:val="000000"/>
                <w:sz w:val="20"/>
                <w:lang w:eastAsia="lt-LT"/>
              </w:rPr>
              <w:t>Mokinio ugdymo poreikiams tenkinti pamokų skaičius per 2 metus </w:t>
            </w:r>
          </w:p>
        </w:tc>
        <w:tc>
          <w:tcPr>
            <w:tcW w:w="6630" w:type="dxa"/>
            <w:gridSpan w:val="3"/>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jc w:val="center"/>
              <w:textAlignment w:val="baseline"/>
              <w:rPr>
                <w:szCs w:val="24"/>
                <w:lang w:eastAsia="lt-LT"/>
              </w:rPr>
            </w:pPr>
            <w:r>
              <w:rPr>
                <w:color w:val="000000"/>
                <w:sz w:val="20"/>
                <w:lang w:eastAsia="lt-LT"/>
              </w:rPr>
              <w:t>840 pamokų  </w:t>
            </w:r>
          </w:p>
        </w:tc>
      </w:tr>
      <w:tr w:rsidR="00AB3E6A" w:rsidTr="00AB3E6A">
        <w:trPr>
          <w:trHeight w:val="990"/>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AB3E6A" w:rsidRDefault="00AB3E6A" w:rsidP="00AB3E6A">
            <w:pPr>
              <w:ind w:right="136" w:firstLine="555"/>
              <w:jc w:val="both"/>
              <w:textAlignment w:val="baseline"/>
              <w:rPr>
                <w:szCs w:val="24"/>
                <w:lang w:eastAsia="lt-LT"/>
              </w:rPr>
            </w:pPr>
            <w:r>
              <w:rPr>
                <w:color w:val="000000"/>
                <w:sz w:val="20"/>
                <w:lang w:eastAsia="lt-LT"/>
              </w:rPr>
              <w:t>Maksimalus pamokų skaičius klasei, esant 3 ir daugiau gimnazijos IV klasių, – 51 pamoka per savaitę; mokyklose, kuriose įteisintas mokymas tautinės mažumos kalba, – 54 pamokos per savaitę. </w:t>
            </w:r>
          </w:p>
          <w:p w:rsidR="00AB3E6A" w:rsidRDefault="00AB3E6A" w:rsidP="00AB3E6A">
            <w:pPr>
              <w:ind w:right="136" w:firstLine="555"/>
              <w:jc w:val="both"/>
              <w:textAlignment w:val="baseline"/>
              <w:rPr>
                <w:szCs w:val="24"/>
                <w:lang w:eastAsia="lt-LT"/>
              </w:rPr>
            </w:pPr>
            <w:r>
              <w:rPr>
                <w:color w:val="000000"/>
                <w:sz w:val="20"/>
                <w:lang w:eastAsia="lt-LT"/>
              </w:rPr>
              <w:t>Maksimalus pamokų skaičius klasei, esant po vieną gimnazijos III ir IV klases, turinčias iki 20 mokinių, – 42 pamokos per savaitę;  mokyklose, kuriose įteisintas mokymas tautinės mažumos kalba, IV gimnazijos klasei – 46 pamokos per savaitę. </w:t>
            </w:r>
          </w:p>
          <w:p w:rsidR="00AB3E6A" w:rsidRDefault="00AB3E6A" w:rsidP="00AB3E6A">
            <w:pPr>
              <w:ind w:right="136" w:firstLine="608"/>
              <w:jc w:val="both"/>
              <w:textAlignment w:val="baseline"/>
              <w:rPr>
                <w:szCs w:val="24"/>
                <w:lang w:eastAsia="lt-LT"/>
              </w:rPr>
            </w:pPr>
            <w:r>
              <w:rPr>
                <w:color w:val="000000"/>
                <w:sz w:val="20"/>
                <w:lang w:eastAsia="lt-LT"/>
              </w:rPr>
              <w:t>Klasei gali būti skiriama ir daugiau pamokų, atsižvelgiant į mokinių mokymosi poreikius ir neviršijant Mokymo lėšų apskaičiavimo, paskirstymo ir panaudojimo tvarkos apraše, nustatytų klasės kontaktinių valandų skaičiaus per mokslo metus</w:t>
            </w:r>
            <w:r>
              <w:rPr>
                <w:sz w:val="20"/>
                <w:lang w:eastAsia="lt-LT"/>
              </w:rPr>
              <w:t>.</w:t>
            </w:r>
            <w:r>
              <w:rPr>
                <w:color w:val="000000"/>
                <w:sz w:val="20"/>
                <w:lang w:eastAsia="lt-LT"/>
              </w:rPr>
              <w:t> </w:t>
            </w:r>
          </w:p>
        </w:tc>
      </w:tr>
    </w:tbl>
    <w:p w:rsidR="00AB3E6A" w:rsidRDefault="00AB3E6A" w:rsidP="00AB3E6A">
      <w:pPr>
        <w:jc w:val="both"/>
        <w:textAlignment w:val="baseline"/>
        <w:rPr>
          <w:rFonts w:ascii="Segoe UI" w:hAnsi="Segoe UI" w:cs="Segoe UI"/>
          <w:sz w:val="18"/>
          <w:szCs w:val="18"/>
          <w:lang w:eastAsia="lt-LT"/>
        </w:rPr>
      </w:pPr>
      <w:r>
        <w:rPr>
          <w:sz w:val="20"/>
          <w:lang w:eastAsia="lt-LT"/>
        </w:rPr>
        <w:t>Pastabos:</w:t>
      </w:r>
      <w:r>
        <w:rPr>
          <w:rFonts w:ascii="Calibri" w:hAnsi="Calibri" w:cs="Calibri"/>
          <w:sz w:val="20"/>
          <w:lang w:eastAsia="lt-LT"/>
        </w:rPr>
        <w:t>  </w:t>
      </w:r>
    </w:p>
    <w:p w:rsidR="00AB3E6A" w:rsidRDefault="00AB3E6A" w:rsidP="00AB3E6A">
      <w:pPr>
        <w:ind w:firstLine="555"/>
        <w:jc w:val="both"/>
        <w:textAlignment w:val="baseline"/>
        <w:rPr>
          <w:rFonts w:ascii="Segoe UI" w:hAnsi="Segoe UI" w:cs="Segoe UI"/>
          <w:sz w:val="18"/>
          <w:szCs w:val="18"/>
          <w:lang w:eastAsia="lt-LT"/>
        </w:rPr>
      </w:pPr>
      <w:r>
        <w:rPr>
          <w:sz w:val="20"/>
          <w:lang w:eastAsia="lt-LT"/>
        </w:rPr>
        <w:t>* B</w:t>
      </w:r>
      <w:r>
        <w:rPr>
          <w:sz w:val="16"/>
          <w:szCs w:val="16"/>
          <w:vertAlign w:val="superscript"/>
          <w:lang w:eastAsia="lt-LT"/>
        </w:rPr>
        <w:t xml:space="preserve">   </w:t>
      </w:r>
      <w:r>
        <w:rPr>
          <w:sz w:val="20"/>
          <w:lang w:eastAsia="lt-LT"/>
        </w:rPr>
        <w:t>–</w:t>
      </w:r>
      <w:r>
        <w:rPr>
          <w:sz w:val="16"/>
          <w:szCs w:val="16"/>
          <w:vertAlign w:val="superscript"/>
          <w:lang w:eastAsia="lt-LT"/>
        </w:rPr>
        <w:t xml:space="preserve">  </w:t>
      </w:r>
      <w:r>
        <w:rPr>
          <w:sz w:val="20"/>
          <w:lang w:eastAsia="lt-LT"/>
        </w:rPr>
        <w:t>dalyko programos bendrasis kursas;   </w:t>
      </w:r>
    </w:p>
    <w:p w:rsidR="00AB3E6A" w:rsidRDefault="00AB3E6A" w:rsidP="00AB3E6A">
      <w:pPr>
        <w:ind w:firstLine="555"/>
        <w:jc w:val="both"/>
        <w:textAlignment w:val="baseline"/>
        <w:rPr>
          <w:rFonts w:ascii="Segoe UI" w:hAnsi="Segoe UI" w:cs="Segoe UI"/>
          <w:sz w:val="18"/>
          <w:szCs w:val="18"/>
          <w:lang w:eastAsia="lt-LT"/>
        </w:rPr>
      </w:pPr>
      <w:r>
        <w:rPr>
          <w:sz w:val="20"/>
          <w:lang w:eastAsia="lt-LT"/>
        </w:rPr>
        <w:t>** A  – dalyko programos išplėstinis kursas; </w:t>
      </w:r>
    </w:p>
    <w:p w:rsidR="00AB3E6A" w:rsidRDefault="00AB3E6A" w:rsidP="00AB3E6A">
      <w:pPr>
        <w:ind w:firstLine="555"/>
        <w:jc w:val="both"/>
        <w:textAlignment w:val="baseline"/>
        <w:rPr>
          <w:rFonts w:ascii="Segoe UI" w:hAnsi="Segoe UI" w:cs="Segoe UI"/>
          <w:sz w:val="18"/>
          <w:szCs w:val="18"/>
          <w:lang w:eastAsia="lt-LT"/>
        </w:rPr>
      </w:pPr>
      <w:r>
        <w:rPr>
          <w:sz w:val="20"/>
          <w:lang w:eastAsia="lt-LT"/>
        </w:rPr>
        <w:t>*** mokyklose, kuriose įteisintas mokymas tautinių mažumų kalbos arba mokymas tautinių mažumos kalba;  </w:t>
      </w:r>
    </w:p>
    <w:p w:rsidR="00AB3E6A" w:rsidRDefault="00AB3E6A" w:rsidP="00AB3E6A">
      <w:pPr>
        <w:ind w:right="148" w:firstLine="555"/>
        <w:jc w:val="both"/>
        <w:textAlignment w:val="baseline"/>
        <w:rPr>
          <w:rFonts w:ascii="Segoe UI" w:hAnsi="Segoe UI" w:cs="Segoe UI"/>
          <w:sz w:val="18"/>
          <w:szCs w:val="18"/>
          <w:lang w:eastAsia="lt-LT"/>
        </w:rPr>
      </w:pPr>
      <w:r>
        <w:rPr>
          <w:sz w:val="20"/>
          <w:lang w:eastAsia="lt-LT"/>
        </w:rPr>
        <w:t>**** Kaip laisvai pasirenkamas dalykas tęsiama pagrindiniame ugdyme pradėta mokytis antroji užsienio kalba arba naujai pradėta mokytis nauja užsienio kalba; </w:t>
      </w:r>
    </w:p>
    <w:p w:rsidR="00AB3E6A" w:rsidRDefault="00AB3E6A" w:rsidP="00AB3E6A">
      <w:pPr>
        <w:ind w:firstLine="555"/>
        <w:jc w:val="both"/>
        <w:textAlignment w:val="baseline"/>
        <w:rPr>
          <w:rFonts w:ascii="Segoe UI" w:hAnsi="Segoe UI" w:cs="Segoe UI"/>
          <w:sz w:val="18"/>
          <w:szCs w:val="18"/>
          <w:lang w:eastAsia="lt-LT"/>
        </w:rPr>
      </w:pPr>
      <w:r>
        <w:rPr>
          <w:sz w:val="20"/>
          <w:lang w:eastAsia="lt-LT"/>
        </w:rPr>
        <w:t>***** matematikos dalyko privalomas modulis „Planimetrija“ III gimnazijos klasėje (36 pamokos); </w:t>
      </w:r>
    </w:p>
    <w:p w:rsidR="00AB3E6A" w:rsidRDefault="00AB3E6A" w:rsidP="00AB3E6A">
      <w:pPr>
        <w:ind w:firstLine="555"/>
        <w:jc w:val="both"/>
        <w:textAlignment w:val="baseline"/>
        <w:rPr>
          <w:rFonts w:ascii="Segoe UI" w:hAnsi="Segoe UI" w:cs="Segoe UI"/>
          <w:sz w:val="18"/>
          <w:szCs w:val="18"/>
          <w:lang w:eastAsia="lt-LT"/>
        </w:rPr>
      </w:pPr>
      <w:r>
        <w:rPr>
          <w:sz w:val="20"/>
          <w:lang w:eastAsia="lt-LT"/>
        </w:rPr>
        <w:t xml:space="preserve">****** informatikos modulis „Duomenų </w:t>
      </w:r>
      <w:proofErr w:type="spellStart"/>
      <w:r>
        <w:rPr>
          <w:sz w:val="20"/>
          <w:lang w:eastAsia="lt-LT"/>
        </w:rPr>
        <w:t>tyrybos</w:t>
      </w:r>
      <w:proofErr w:type="spellEnd"/>
      <w:r>
        <w:rPr>
          <w:sz w:val="20"/>
          <w:lang w:eastAsia="lt-LT"/>
        </w:rPr>
        <w:t>, programavimo ir saugaus elgesio pradmenys“ (70 pamokų) privalomas, pasirinkusiems mokytis informatiką; </w:t>
      </w:r>
    </w:p>
    <w:p w:rsidR="00AB3E6A" w:rsidRDefault="00AB3E6A" w:rsidP="00AB3E6A">
      <w:pPr>
        <w:ind w:firstLine="555"/>
        <w:jc w:val="both"/>
        <w:textAlignment w:val="baseline"/>
        <w:rPr>
          <w:szCs w:val="24"/>
          <w:lang w:eastAsia="lt-LT"/>
        </w:rPr>
      </w:pPr>
      <w:r>
        <w:rPr>
          <w:sz w:val="20"/>
          <w:lang w:eastAsia="lt-LT"/>
        </w:rPr>
        <w:t>*******modulis gali būti pasirinktas mokytis tiek III, tiek IV gimnazijos klasėje. Modulio mokymuisi gali būti skiriama 1–2 savaitinės pamokos. Modulio trukmė III gimnazijos klasėje – 36 pamokos, IV gimnazijos klasėje – 34 pamokos. Mokinys gali pasirinkti mokytis skirtingus modulius III ir IV gimnazijos klasėje. Mokyklos mokytojų parengtą modulio programą (modulių programas) tvirtina mokyklos vadovas.</w:t>
      </w:r>
      <w:r>
        <w:rPr>
          <w:szCs w:val="24"/>
          <w:lang w:eastAsia="lt-LT"/>
        </w:rPr>
        <w:t>“</w:t>
      </w:r>
    </w:p>
    <w:p w:rsidR="00854395" w:rsidRDefault="0011056F">
      <w:pPr>
        <w:ind w:firstLine="567"/>
        <w:jc w:val="both"/>
        <w:rPr>
          <w:szCs w:val="24"/>
        </w:rPr>
      </w:pPr>
      <w:r>
        <w:rPr>
          <w:szCs w:val="24"/>
        </w:rPr>
        <w:t>64. Gimnazijoje yra tik po vieną III ir IV klasę</w:t>
      </w:r>
      <w:r w:rsidR="00327386">
        <w:rPr>
          <w:szCs w:val="24"/>
        </w:rPr>
        <w:t xml:space="preserve">, </w:t>
      </w:r>
      <w:r>
        <w:rPr>
          <w:szCs w:val="24"/>
        </w:rPr>
        <w:t>todėl ieškoma būdų užtikrinti mokymo kokybę. L</w:t>
      </w:r>
      <w:r w:rsidR="00327386">
        <w:rPr>
          <w:szCs w:val="24"/>
        </w:rPr>
        <w:t xml:space="preserve">ietuvių kalbai ir literatūrai, matematikai, užsienio kalbai  </w:t>
      </w:r>
      <w:r>
        <w:rPr>
          <w:szCs w:val="24"/>
        </w:rPr>
        <w:t>mokyti(s) sudarytos atskiros  grupė</w:t>
      </w:r>
      <w:r w:rsidR="00327386">
        <w:rPr>
          <w:szCs w:val="24"/>
        </w:rPr>
        <w:t xml:space="preserve">s, atsižvelgiant į mokinių pasirinktą bendrojo ar išplėstinio kurso programą, o užsienio kalbai – į kalbos mokėjimo lygį. </w:t>
      </w:r>
    </w:p>
    <w:p w:rsidR="00377572" w:rsidRDefault="0011056F" w:rsidP="00377572">
      <w:pPr>
        <w:ind w:firstLine="567"/>
        <w:jc w:val="both"/>
        <w:textAlignment w:val="baseline"/>
        <w:rPr>
          <w:szCs w:val="24"/>
          <w:lang w:eastAsia="lt-LT"/>
        </w:rPr>
      </w:pPr>
      <w:r>
        <w:rPr>
          <w:szCs w:val="24"/>
        </w:rPr>
        <w:t>65</w:t>
      </w:r>
      <w:r w:rsidR="00327386">
        <w:rPr>
          <w:szCs w:val="24"/>
        </w:rPr>
        <w:t xml:space="preserve">. </w:t>
      </w:r>
      <w:r w:rsidR="00377572">
        <w:rPr>
          <w:szCs w:val="24"/>
          <w:lang w:eastAsia="lt-LT"/>
        </w:rPr>
        <w:t>Dalyko mokymosi turiniui įgyvendinti, mokiniams pageidaujant pagilinti da</w:t>
      </w:r>
      <w:r>
        <w:rPr>
          <w:szCs w:val="24"/>
          <w:lang w:eastAsia="lt-LT"/>
        </w:rPr>
        <w:t>lykines kompetencijas,</w:t>
      </w:r>
      <w:r w:rsidR="00377572">
        <w:rPr>
          <w:szCs w:val="24"/>
          <w:lang w:eastAsia="lt-LT"/>
        </w:rPr>
        <w:t xml:space="preserve"> skiriama ir daugiau pamokų, nei numatyta Bendrųjų ugdymo planų 100 punkte, bet n</w:t>
      </w:r>
      <w:r>
        <w:rPr>
          <w:szCs w:val="24"/>
          <w:lang w:eastAsia="lt-LT"/>
        </w:rPr>
        <w:t>eviršijant mokymui skirtų lėšų.</w:t>
      </w:r>
    </w:p>
    <w:p w:rsidR="00244044" w:rsidRDefault="00244044" w:rsidP="00377572">
      <w:pPr>
        <w:ind w:firstLine="567"/>
        <w:jc w:val="both"/>
        <w:textAlignment w:val="baseline"/>
        <w:rPr>
          <w:szCs w:val="24"/>
          <w:lang w:eastAsia="lt-LT"/>
        </w:rPr>
      </w:pPr>
    </w:p>
    <w:p w:rsidR="00244044" w:rsidRDefault="00244044" w:rsidP="00377572">
      <w:pPr>
        <w:ind w:firstLine="567"/>
        <w:jc w:val="both"/>
        <w:textAlignment w:val="baseline"/>
        <w:rPr>
          <w:szCs w:val="24"/>
          <w:lang w:eastAsia="lt-LT"/>
        </w:rPr>
      </w:pPr>
    </w:p>
    <w:p w:rsidR="00244044" w:rsidRDefault="00244044" w:rsidP="00377572">
      <w:pPr>
        <w:ind w:firstLine="567"/>
        <w:jc w:val="both"/>
        <w:textAlignment w:val="baseline"/>
        <w:rPr>
          <w:szCs w:val="24"/>
          <w:lang w:eastAsia="lt-LT"/>
        </w:rPr>
      </w:pPr>
    </w:p>
    <w:p w:rsidR="00244044" w:rsidRDefault="00244044" w:rsidP="00377572">
      <w:pPr>
        <w:ind w:firstLine="567"/>
        <w:jc w:val="both"/>
        <w:textAlignment w:val="baseline"/>
        <w:rPr>
          <w:szCs w:val="24"/>
          <w:lang w:eastAsia="lt-LT"/>
        </w:rPr>
      </w:pPr>
    </w:p>
    <w:p w:rsidR="00244044" w:rsidRDefault="00244044" w:rsidP="00377572">
      <w:pPr>
        <w:ind w:firstLine="567"/>
        <w:jc w:val="both"/>
        <w:textAlignment w:val="baseline"/>
        <w:rPr>
          <w:szCs w:val="24"/>
          <w:lang w:eastAsia="lt-LT"/>
        </w:rPr>
      </w:pPr>
    </w:p>
    <w:p w:rsidR="00244044" w:rsidRDefault="00244044" w:rsidP="00377572">
      <w:pPr>
        <w:ind w:firstLine="567"/>
        <w:jc w:val="both"/>
        <w:textAlignment w:val="baseline"/>
        <w:rPr>
          <w:szCs w:val="24"/>
          <w:lang w:eastAsia="lt-LT"/>
        </w:rPr>
      </w:pPr>
    </w:p>
    <w:p w:rsidR="00244044" w:rsidRDefault="00244044" w:rsidP="00377572">
      <w:pPr>
        <w:ind w:firstLine="567"/>
        <w:jc w:val="both"/>
        <w:textAlignment w:val="baseline"/>
        <w:rPr>
          <w:szCs w:val="24"/>
          <w:lang w:eastAsia="lt-LT"/>
        </w:rPr>
      </w:pPr>
    </w:p>
    <w:p w:rsidR="00244044" w:rsidRDefault="00244044" w:rsidP="00377572">
      <w:pPr>
        <w:ind w:firstLine="567"/>
        <w:jc w:val="both"/>
        <w:textAlignment w:val="baseline"/>
        <w:rPr>
          <w:szCs w:val="24"/>
          <w:lang w:eastAsia="lt-LT"/>
        </w:rPr>
      </w:pPr>
    </w:p>
    <w:p w:rsidR="00244044" w:rsidRDefault="00244044" w:rsidP="00377572">
      <w:pPr>
        <w:ind w:firstLine="567"/>
        <w:jc w:val="both"/>
        <w:textAlignment w:val="baseline"/>
        <w:rPr>
          <w:szCs w:val="24"/>
          <w:lang w:eastAsia="lt-LT"/>
        </w:rPr>
      </w:pPr>
    </w:p>
    <w:p w:rsidR="00244044" w:rsidRDefault="00244044" w:rsidP="00377572">
      <w:pPr>
        <w:ind w:firstLine="567"/>
        <w:jc w:val="both"/>
        <w:textAlignment w:val="baseline"/>
        <w:rPr>
          <w:szCs w:val="24"/>
          <w:lang w:eastAsia="lt-LT"/>
        </w:rPr>
      </w:pPr>
    </w:p>
    <w:p w:rsidR="00244044" w:rsidRDefault="00244044" w:rsidP="00377572">
      <w:pPr>
        <w:ind w:firstLine="567"/>
        <w:jc w:val="both"/>
        <w:textAlignment w:val="baseline"/>
        <w:rPr>
          <w:szCs w:val="24"/>
          <w:lang w:eastAsia="lt-LT"/>
        </w:rPr>
      </w:pPr>
    </w:p>
    <w:p w:rsidR="00244044" w:rsidRDefault="00244044" w:rsidP="00377572">
      <w:pPr>
        <w:ind w:firstLine="567"/>
        <w:jc w:val="both"/>
        <w:textAlignment w:val="baseline"/>
        <w:rPr>
          <w:szCs w:val="24"/>
          <w:lang w:eastAsia="lt-LT"/>
        </w:rPr>
      </w:pPr>
    </w:p>
    <w:p w:rsidR="00244044" w:rsidRDefault="00244044" w:rsidP="00377572">
      <w:pPr>
        <w:ind w:firstLine="567"/>
        <w:jc w:val="both"/>
        <w:textAlignment w:val="baseline"/>
        <w:rPr>
          <w:szCs w:val="24"/>
          <w:lang w:eastAsia="lt-LT"/>
        </w:rPr>
      </w:pPr>
    </w:p>
    <w:p w:rsidR="00244044" w:rsidRDefault="00244044" w:rsidP="00377572">
      <w:pPr>
        <w:ind w:firstLine="567"/>
        <w:jc w:val="both"/>
        <w:textAlignment w:val="baseline"/>
        <w:rPr>
          <w:szCs w:val="24"/>
          <w:lang w:eastAsia="lt-LT"/>
        </w:rPr>
      </w:pPr>
    </w:p>
    <w:p w:rsidR="00244044" w:rsidRDefault="00244044" w:rsidP="00377572">
      <w:pPr>
        <w:ind w:firstLine="567"/>
        <w:jc w:val="both"/>
        <w:textAlignment w:val="baseline"/>
        <w:rPr>
          <w:szCs w:val="24"/>
          <w:lang w:eastAsia="lt-LT"/>
        </w:rPr>
      </w:pPr>
    </w:p>
    <w:p w:rsidR="00244044" w:rsidRDefault="00244044" w:rsidP="00377572">
      <w:pPr>
        <w:ind w:firstLine="567"/>
        <w:jc w:val="both"/>
        <w:textAlignment w:val="baseline"/>
        <w:rPr>
          <w:szCs w:val="24"/>
          <w:lang w:eastAsia="lt-LT"/>
        </w:rPr>
      </w:pPr>
    </w:p>
    <w:p w:rsidR="00244044" w:rsidRDefault="00244044" w:rsidP="00377572">
      <w:pPr>
        <w:ind w:firstLine="567"/>
        <w:jc w:val="both"/>
        <w:textAlignment w:val="baseline"/>
        <w:rPr>
          <w:szCs w:val="24"/>
          <w:lang w:eastAsia="lt-LT"/>
        </w:rPr>
      </w:pPr>
    </w:p>
    <w:p w:rsidR="00244044" w:rsidRDefault="00244044" w:rsidP="00377572">
      <w:pPr>
        <w:ind w:firstLine="567"/>
        <w:jc w:val="both"/>
        <w:textAlignment w:val="baseline"/>
        <w:rPr>
          <w:szCs w:val="24"/>
          <w:lang w:eastAsia="lt-LT"/>
        </w:rPr>
      </w:pPr>
    </w:p>
    <w:p w:rsidR="00244044" w:rsidRDefault="00244044" w:rsidP="00377572">
      <w:pPr>
        <w:ind w:firstLine="567"/>
        <w:jc w:val="both"/>
        <w:textAlignment w:val="baseline"/>
        <w:rPr>
          <w:szCs w:val="24"/>
          <w:lang w:eastAsia="lt-LT"/>
        </w:rPr>
      </w:pPr>
    </w:p>
    <w:p w:rsidR="00244044" w:rsidRDefault="00244044" w:rsidP="00377572">
      <w:pPr>
        <w:ind w:firstLine="567"/>
        <w:jc w:val="both"/>
        <w:textAlignment w:val="baseline"/>
        <w:rPr>
          <w:szCs w:val="24"/>
          <w:lang w:eastAsia="lt-LT"/>
        </w:rPr>
      </w:pPr>
    </w:p>
    <w:p w:rsidR="009F49DD" w:rsidRPr="009F49DD" w:rsidRDefault="009F49DD" w:rsidP="009F49DD">
      <w:r>
        <w:rPr>
          <w:szCs w:val="24"/>
          <w:lang w:eastAsia="lt-LT"/>
        </w:rPr>
        <w:t xml:space="preserve">           66.</w:t>
      </w:r>
      <w:r w:rsidRPr="009F49DD">
        <w:rPr>
          <w:sz w:val="32"/>
          <w:szCs w:val="32"/>
        </w:rPr>
        <w:t xml:space="preserve"> </w:t>
      </w:r>
      <w:r w:rsidRPr="009F49DD">
        <w:rPr>
          <w:szCs w:val="24"/>
        </w:rPr>
        <w:t>IV gimnazijos klasių mobilių grupių sąrašas</w:t>
      </w:r>
      <w:r>
        <w:rPr>
          <w:szCs w:val="24"/>
        </w:rPr>
        <w:t>:</w:t>
      </w:r>
    </w:p>
    <w:p w:rsidR="009F49DD" w:rsidRPr="002A54B6" w:rsidRDefault="009F49DD" w:rsidP="009F49DD">
      <w:r>
        <w:t xml:space="preserve">                2023</w:t>
      </w:r>
      <w:r w:rsidRPr="002A54B6">
        <w:t xml:space="preserve">-09-01 </w:t>
      </w:r>
      <w:r>
        <w:t>IV</w:t>
      </w:r>
      <w:r w:rsidRPr="002A54B6">
        <w:t xml:space="preserve"> gimnazijos klasėje mokosi 2</w:t>
      </w:r>
      <w:r>
        <w:t xml:space="preserve">6 </w:t>
      </w:r>
      <w:r w:rsidRPr="002A54B6">
        <w:t>mokiniai</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8"/>
        <w:gridCol w:w="1418"/>
        <w:gridCol w:w="1276"/>
        <w:gridCol w:w="1275"/>
        <w:gridCol w:w="1134"/>
      </w:tblGrid>
      <w:tr w:rsidR="009F49DD" w:rsidTr="009F49DD">
        <w:tc>
          <w:tcPr>
            <w:tcW w:w="709" w:type="dxa"/>
            <w:shd w:val="clear" w:color="auto" w:fill="auto"/>
          </w:tcPr>
          <w:p w:rsidR="009F49DD" w:rsidRDefault="009F49DD" w:rsidP="00066FE3">
            <w:r>
              <w:t>Eil. Nr.</w:t>
            </w:r>
          </w:p>
        </w:tc>
        <w:tc>
          <w:tcPr>
            <w:tcW w:w="3118" w:type="dxa"/>
            <w:shd w:val="clear" w:color="auto" w:fill="auto"/>
          </w:tcPr>
          <w:p w:rsidR="009F49DD" w:rsidRDefault="009F49DD" w:rsidP="00066FE3">
            <w:r>
              <w:t>Dalyko pavadinimas</w:t>
            </w:r>
          </w:p>
        </w:tc>
        <w:tc>
          <w:tcPr>
            <w:tcW w:w="1418" w:type="dxa"/>
            <w:shd w:val="clear" w:color="auto" w:fill="auto"/>
          </w:tcPr>
          <w:p w:rsidR="009F49DD" w:rsidRDefault="009F49DD" w:rsidP="00066FE3">
            <w:r>
              <w:t>Mobilių grupių skaičius</w:t>
            </w:r>
          </w:p>
        </w:tc>
        <w:tc>
          <w:tcPr>
            <w:tcW w:w="1276" w:type="dxa"/>
            <w:shd w:val="clear" w:color="auto" w:fill="auto"/>
          </w:tcPr>
          <w:p w:rsidR="009F49DD" w:rsidRDefault="009F49DD" w:rsidP="00066FE3">
            <w:r>
              <w:t>Kursas</w:t>
            </w:r>
          </w:p>
        </w:tc>
        <w:tc>
          <w:tcPr>
            <w:tcW w:w="1275" w:type="dxa"/>
            <w:shd w:val="clear" w:color="auto" w:fill="auto"/>
          </w:tcPr>
          <w:p w:rsidR="009F49DD" w:rsidRDefault="009F49DD" w:rsidP="00066FE3">
            <w:r>
              <w:t>Mokinių skaičius</w:t>
            </w:r>
          </w:p>
        </w:tc>
        <w:tc>
          <w:tcPr>
            <w:tcW w:w="1134" w:type="dxa"/>
            <w:shd w:val="clear" w:color="auto" w:fill="auto"/>
          </w:tcPr>
          <w:p w:rsidR="009F49DD" w:rsidRDefault="009F49DD" w:rsidP="00066FE3">
            <w:r>
              <w:t>Valandų skaičius</w:t>
            </w:r>
          </w:p>
        </w:tc>
      </w:tr>
      <w:tr w:rsidR="009F49DD" w:rsidTr="009F49DD">
        <w:tc>
          <w:tcPr>
            <w:tcW w:w="709" w:type="dxa"/>
            <w:shd w:val="clear" w:color="auto" w:fill="auto"/>
          </w:tcPr>
          <w:p w:rsidR="009F49DD" w:rsidRDefault="009F49DD" w:rsidP="00066FE3">
            <w:r>
              <w:t>1.</w:t>
            </w:r>
          </w:p>
        </w:tc>
        <w:tc>
          <w:tcPr>
            <w:tcW w:w="3118" w:type="dxa"/>
            <w:shd w:val="clear" w:color="auto" w:fill="auto"/>
          </w:tcPr>
          <w:p w:rsidR="009F49DD" w:rsidRDefault="009F49DD" w:rsidP="00066FE3">
            <w:r>
              <w:t xml:space="preserve">Dorinis ugdymas:  </w:t>
            </w:r>
          </w:p>
        </w:tc>
        <w:tc>
          <w:tcPr>
            <w:tcW w:w="1418" w:type="dxa"/>
            <w:shd w:val="clear" w:color="auto" w:fill="auto"/>
          </w:tcPr>
          <w:p w:rsidR="009F49DD" w:rsidRDefault="009F49DD" w:rsidP="00066FE3">
            <w:r>
              <w:t>2</w:t>
            </w:r>
          </w:p>
        </w:tc>
        <w:tc>
          <w:tcPr>
            <w:tcW w:w="1276" w:type="dxa"/>
            <w:shd w:val="clear" w:color="auto" w:fill="auto"/>
          </w:tcPr>
          <w:p w:rsidR="009F49DD" w:rsidRDefault="009F49DD" w:rsidP="00066FE3"/>
        </w:tc>
        <w:tc>
          <w:tcPr>
            <w:tcW w:w="1275" w:type="dxa"/>
            <w:shd w:val="clear" w:color="auto" w:fill="auto"/>
          </w:tcPr>
          <w:p w:rsidR="009F49DD" w:rsidRDefault="009F49DD" w:rsidP="00066FE3"/>
        </w:tc>
        <w:tc>
          <w:tcPr>
            <w:tcW w:w="1134" w:type="dxa"/>
            <w:shd w:val="clear" w:color="auto" w:fill="auto"/>
          </w:tcPr>
          <w:p w:rsidR="009F49DD" w:rsidRDefault="009F49DD" w:rsidP="00066FE3"/>
        </w:tc>
      </w:tr>
      <w:tr w:rsidR="009F49DD" w:rsidTr="009F49DD">
        <w:tc>
          <w:tcPr>
            <w:tcW w:w="709" w:type="dxa"/>
            <w:shd w:val="clear" w:color="auto" w:fill="auto"/>
          </w:tcPr>
          <w:p w:rsidR="009F49DD" w:rsidRDefault="009F49DD" w:rsidP="00066FE3"/>
        </w:tc>
        <w:tc>
          <w:tcPr>
            <w:tcW w:w="3118" w:type="dxa"/>
            <w:shd w:val="clear" w:color="auto" w:fill="auto"/>
          </w:tcPr>
          <w:p w:rsidR="009F49DD" w:rsidRDefault="009F49DD" w:rsidP="00066FE3">
            <w:r>
              <w:t>Tikyba</w:t>
            </w:r>
          </w:p>
        </w:tc>
        <w:tc>
          <w:tcPr>
            <w:tcW w:w="1418" w:type="dxa"/>
            <w:shd w:val="clear" w:color="auto" w:fill="auto"/>
          </w:tcPr>
          <w:p w:rsidR="009F49DD" w:rsidRDefault="009F49DD" w:rsidP="00066FE3"/>
        </w:tc>
        <w:tc>
          <w:tcPr>
            <w:tcW w:w="1276" w:type="dxa"/>
            <w:shd w:val="clear" w:color="auto" w:fill="auto"/>
          </w:tcPr>
          <w:p w:rsidR="009F49DD" w:rsidRDefault="009F49DD" w:rsidP="00066FE3">
            <w:r>
              <w:t>B</w:t>
            </w:r>
          </w:p>
        </w:tc>
        <w:tc>
          <w:tcPr>
            <w:tcW w:w="1275" w:type="dxa"/>
            <w:shd w:val="clear" w:color="auto" w:fill="auto"/>
          </w:tcPr>
          <w:p w:rsidR="009F49DD" w:rsidRDefault="009F49DD" w:rsidP="00066FE3">
            <w:r>
              <w:t>17</w:t>
            </w:r>
          </w:p>
        </w:tc>
        <w:tc>
          <w:tcPr>
            <w:tcW w:w="1134" w:type="dxa"/>
            <w:shd w:val="clear" w:color="auto" w:fill="auto"/>
          </w:tcPr>
          <w:p w:rsidR="009F49DD" w:rsidRDefault="009F49DD" w:rsidP="00066FE3">
            <w:r>
              <w:t>1</w:t>
            </w:r>
          </w:p>
        </w:tc>
      </w:tr>
      <w:tr w:rsidR="009F49DD" w:rsidTr="009F49DD">
        <w:tc>
          <w:tcPr>
            <w:tcW w:w="709" w:type="dxa"/>
            <w:shd w:val="clear" w:color="auto" w:fill="auto"/>
          </w:tcPr>
          <w:p w:rsidR="009F49DD" w:rsidRDefault="009F49DD" w:rsidP="00066FE3"/>
        </w:tc>
        <w:tc>
          <w:tcPr>
            <w:tcW w:w="3118" w:type="dxa"/>
            <w:shd w:val="clear" w:color="auto" w:fill="auto"/>
          </w:tcPr>
          <w:p w:rsidR="009F49DD" w:rsidRDefault="009F49DD" w:rsidP="00066FE3">
            <w:r>
              <w:t xml:space="preserve">Etika </w:t>
            </w:r>
          </w:p>
        </w:tc>
        <w:tc>
          <w:tcPr>
            <w:tcW w:w="1418" w:type="dxa"/>
            <w:shd w:val="clear" w:color="auto" w:fill="auto"/>
          </w:tcPr>
          <w:p w:rsidR="009F49DD" w:rsidRDefault="009F49DD" w:rsidP="00066FE3"/>
        </w:tc>
        <w:tc>
          <w:tcPr>
            <w:tcW w:w="1276" w:type="dxa"/>
            <w:shd w:val="clear" w:color="auto" w:fill="auto"/>
          </w:tcPr>
          <w:p w:rsidR="009F49DD" w:rsidRDefault="009F49DD" w:rsidP="00066FE3">
            <w:r>
              <w:t>B</w:t>
            </w:r>
          </w:p>
        </w:tc>
        <w:tc>
          <w:tcPr>
            <w:tcW w:w="1275" w:type="dxa"/>
            <w:shd w:val="clear" w:color="auto" w:fill="auto"/>
          </w:tcPr>
          <w:p w:rsidR="009F49DD" w:rsidRDefault="009F49DD" w:rsidP="00066FE3">
            <w:r>
              <w:t>9</w:t>
            </w:r>
          </w:p>
        </w:tc>
        <w:tc>
          <w:tcPr>
            <w:tcW w:w="1134" w:type="dxa"/>
            <w:shd w:val="clear" w:color="auto" w:fill="auto"/>
          </w:tcPr>
          <w:p w:rsidR="009F49DD" w:rsidRDefault="009F49DD" w:rsidP="00066FE3">
            <w:r>
              <w:t>1</w:t>
            </w:r>
          </w:p>
        </w:tc>
      </w:tr>
      <w:tr w:rsidR="009F49DD" w:rsidTr="009F49DD">
        <w:tc>
          <w:tcPr>
            <w:tcW w:w="709" w:type="dxa"/>
            <w:shd w:val="clear" w:color="auto" w:fill="auto"/>
          </w:tcPr>
          <w:p w:rsidR="009F49DD" w:rsidRDefault="009F49DD" w:rsidP="00066FE3">
            <w:r>
              <w:t>2.</w:t>
            </w:r>
          </w:p>
        </w:tc>
        <w:tc>
          <w:tcPr>
            <w:tcW w:w="3118" w:type="dxa"/>
            <w:shd w:val="clear" w:color="auto" w:fill="auto"/>
          </w:tcPr>
          <w:p w:rsidR="009F49DD" w:rsidRDefault="009F49DD" w:rsidP="00066FE3">
            <w:r>
              <w:t>Lietuvių kalba ir literatūra</w:t>
            </w:r>
          </w:p>
        </w:tc>
        <w:tc>
          <w:tcPr>
            <w:tcW w:w="1418" w:type="dxa"/>
            <w:shd w:val="clear" w:color="auto" w:fill="auto"/>
          </w:tcPr>
          <w:p w:rsidR="009F49DD" w:rsidRDefault="009F49DD" w:rsidP="00066FE3">
            <w:r>
              <w:t>2</w:t>
            </w:r>
          </w:p>
        </w:tc>
        <w:tc>
          <w:tcPr>
            <w:tcW w:w="1276" w:type="dxa"/>
            <w:shd w:val="clear" w:color="auto" w:fill="auto"/>
          </w:tcPr>
          <w:p w:rsidR="009F49DD" w:rsidRDefault="009F49DD" w:rsidP="00066FE3">
            <w:r>
              <w:t>A</w:t>
            </w:r>
          </w:p>
        </w:tc>
        <w:tc>
          <w:tcPr>
            <w:tcW w:w="1275" w:type="dxa"/>
            <w:shd w:val="clear" w:color="auto" w:fill="auto"/>
          </w:tcPr>
          <w:p w:rsidR="009F49DD" w:rsidRDefault="009F49DD" w:rsidP="00066FE3">
            <w:r>
              <w:t>19</w:t>
            </w:r>
          </w:p>
        </w:tc>
        <w:tc>
          <w:tcPr>
            <w:tcW w:w="1134" w:type="dxa"/>
            <w:shd w:val="clear" w:color="auto" w:fill="auto"/>
          </w:tcPr>
          <w:p w:rsidR="009F49DD" w:rsidRDefault="009F49DD" w:rsidP="00066FE3">
            <w:r>
              <w:t>5</w:t>
            </w:r>
          </w:p>
        </w:tc>
      </w:tr>
      <w:tr w:rsidR="009F49DD" w:rsidTr="009F49DD">
        <w:tc>
          <w:tcPr>
            <w:tcW w:w="709" w:type="dxa"/>
            <w:shd w:val="clear" w:color="auto" w:fill="auto"/>
          </w:tcPr>
          <w:p w:rsidR="009F49DD" w:rsidRDefault="009F49DD" w:rsidP="00066FE3"/>
        </w:tc>
        <w:tc>
          <w:tcPr>
            <w:tcW w:w="3118" w:type="dxa"/>
            <w:shd w:val="clear" w:color="auto" w:fill="auto"/>
          </w:tcPr>
          <w:p w:rsidR="009F49DD" w:rsidRDefault="009F49DD" w:rsidP="00066FE3"/>
        </w:tc>
        <w:tc>
          <w:tcPr>
            <w:tcW w:w="1418" w:type="dxa"/>
            <w:shd w:val="clear" w:color="auto" w:fill="auto"/>
          </w:tcPr>
          <w:p w:rsidR="009F49DD" w:rsidRDefault="009F49DD" w:rsidP="00066FE3"/>
        </w:tc>
        <w:tc>
          <w:tcPr>
            <w:tcW w:w="1276" w:type="dxa"/>
            <w:shd w:val="clear" w:color="auto" w:fill="auto"/>
          </w:tcPr>
          <w:p w:rsidR="009F49DD" w:rsidRDefault="009F49DD" w:rsidP="00066FE3">
            <w:r>
              <w:t>B</w:t>
            </w:r>
          </w:p>
        </w:tc>
        <w:tc>
          <w:tcPr>
            <w:tcW w:w="1275" w:type="dxa"/>
            <w:shd w:val="clear" w:color="auto" w:fill="auto"/>
          </w:tcPr>
          <w:p w:rsidR="009F49DD" w:rsidRDefault="009F49DD" w:rsidP="00066FE3">
            <w:r>
              <w:t>7</w:t>
            </w:r>
          </w:p>
        </w:tc>
        <w:tc>
          <w:tcPr>
            <w:tcW w:w="1134" w:type="dxa"/>
            <w:shd w:val="clear" w:color="auto" w:fill="auto"/>
          </w:tcPr>
          <w:p w:rsidR="009F49DD" w:rsidRDefault="009F49DD" w:rsidP="00066FE3">
            <w:r>
              <w:t>5</w:t>
            </w:r>
          </w:p>
        </w:tc>
      </w:tr>
      <w:tr w:rsidR="009F49DD" w:rsidTr="009F49DD">
        <w:tc>
          <w:tcPr>
            <w:tcW w:w="709" w:type="dxa"/>
            <w:shd w:val="clear" w:color="auto" w:fill="auto"/>
          </w:tcPr>
          <w:p w:rsidR="009F49DD" w:rsidRDefault="009F49DD" w:rsidP="00066FE3">
            <w:r>
              <w:t>3.</w:t>
            </w:r>
          </w:p>
        </w:tc>
        <w:tc>
          <w:tcPr>
            <w:tcW w:w="3118" w:type="dxa"/>
            <w:shd w:val="clear" w:color="auto" w:fill="auto"/>
          </w:tcPr>
          <w:p w:rsidR="009F49DD" w:rsidRDefault="009F49DD" w:rsidP="00066FE3">
            <w:r>
              <w:t>Anglų kalba</w:t>
            </w:r>
          </w:p>
        </w:tc>
        <w:tc>
          <w:tcPr>
            <w:tcW w:w="1418" w:type="dxa"/>
            <w:shd w:val="clear" w:color="auto" w:fill="auto"/>
          </w:tcPr>
          <w:p w:rsidR="009F49DD" w:rsidRDefault="009F49DD" w:rsidP="00066FE3">
            <w:r>
              <w:t>2</w:t>
            </w:r>
          </w:p>
        </w:tc>
        <w:tc>
          <w:tcPr>
            <w:tcW w:w="1276" w:type="dxa"/>
            <w:shd w:val="clear" w:color="auto" w:fill="auto"/>
          </w:tcPr>
          <w:p w:rsidR="009F49DD" w:rsidRDefault="009F49DD" w:rsidP="00066FE3">
            <w:r>
              <w:t>B2</w:t>
            </w:r>
          </w:p>
        </w:tc>
        <w:tc>
          <w:tcPr>
            <w:tcW w:w="1275" w:type="dxa"/>
            <w:shd w:val="clear" w:color="auto" w:fill="auto"/>
          </w:tcPr>
          <w:p w:rsidR="009F49DD" w:rsidRDefault="009F49DD" w:rsidP="00066FE3">
            <w:r>
              <w:t>13</w:t>
            </w:r>
          </w:p>
        </w:tc>
        <w:tc>
          <w:tcPr>
            <w:tcW w:w="1134" w:type="dxa"/>
            <w:shd w:val="clear" w:color="auto" w:fill="auto"/>
          </w:tcPr>
          <w:p w:rsidR="009F49DD" w:rsidRDefault="009F49DD" w:rsidP="00066FE3">
            <w:r>
              <w:t>4</w:t>
            </w:r>
          </w:p>
        </w:tc>
      </w:tr>
      <w:tr w:rsidR="009F49DD" w:rsidTr="009F49DD">
        <w:tc>
          <w:tcPr>
            <w:tcW w:w="709" w:type="dxa"/>
            <w:shd w:val="clear" w:color="auto" w:fill="auto"/>
          </w:tcPr>
          <w:p w:rsidR="009F49DD" w:rsidRDefault="009F49DD" w:rsidP="00066FE3"/>
        </w:tc>
        <w:tc>
          <w:tcPr>
            <w:tcW w:w="3118" w:type="dxa"/>
            <w:shd w:val="clear" w:color="auto" w:fill="auto"/>
          </w:tcPr>
          <w:p w:rsidR="009F49DD" w:rsidRDefault="009F49DD" w:rsidP="00066FE3"/>
        </w:tc>
        <w:tc>
          <w:tcPr>
            <w:tcW w:w="1418" w:type="dxa"/>
            <w:shd w:val="clear" w:color="auto" w:fill="auto"/>
          </w:tcPr>
          <w:p w:rsidR="009F49DD" w:rsidRDefault="009F49DD" w:rsidP="00066FE3"/>
        </w:tc>
        <w:tc>
          <w:tcPr>
            <w:tcW w:w="1276" w:type="dxa"/>
            <w:shd w:val="clear" w:color="auto" w:fill="auto"/>
          </w:tcPr>
          <w:p w:rsidR="009F49DD" w:rsidRDefault="009F49DD" w:rsidP="00066FE3">
            <w:r>
              <w:t>B2</w:t>
            </w:r>
          </w:p>
        </w:tc>
        <w:tc>
          <w:tcPr>
            <w:tcW w:w="1275" w:type="dxa"/>
            <w:shd w:val="clear" w:color="auto" w:fill="auto"/>
          </w:tcPr>
          <w:p w:rsidR="009F49DD" w:rsidRDefault="009F49DD" w:rsidP="00066FE3">
            <w:r>
              <w:t>13</w:t>
            </w:r>
          </w:p>
        </w:tc>
        <w:tc>
          <w:tcPr>
            <w:tcW w:w="1134" w:type="dxa"/>
            <w:shd w:val="clear" w:color="auto" w:fill="auto"/>
          </w:tcPr>
          <w:p w:rsidR="009F49DD" w:rsidRDefault="009F49DD" w:rsidP="00066FE3">
            <w:r>
              <w:t>4</w:t>
            </w:r>
          </w:p>
        </w:tc>
      </w:tr>
      <w:tr w:rsidR="009F49DD" w:rsidTr="009F49DD">
        <w:tc>
          <w:tcPr>
            <w:tcW w:w="709" w:type="dxa"/>
            <w:shd w:val="clear" w:color="auto" w:fill="auto"/>
          </w:tcPr>
          <w:p w:rsidR="009F49DD" w:rsidRDefault="009F49DD" w:rsidP="00066FE3">
            <w:r>
              <w:t>4.</w:t>
            </w:r>
          </w:p>
        </w:tc>
        <w:tc>
          <w:tcPr>
            <w:tcW w:w="3118" w:type="dxa"/>
            <w:shd w:val="clear" w:color="auto" w:fill="auto"/>
          </w:tcPr>
          <w:p w:rsidR="009F49DD" w:rsidRDefault="009F49DD" w:rsidP="00066FE3">
            <w:r>
              <w:t xml:space="preserve">Rusų kalba </w:t>
            </w:r>
          </w:p>
        </w:tc>
        <w:tc>
          <w:tcPr>
            <w:tcW w:w="1418" w:type="dxa"/>
            <w:shd w:val="clear" w:color="auto" w:fill="auto"/>
          </w:tcPr>
          <w:p w:rsidR="009F49DD" w:rsidRDefault="009F49DD" w:rsidP="00066FE3">
            <w:r>
              <w:t>1</w:t>
            </w:r>
          </w:p>
        </w:tc>
        <w:tc>
          <w:tcPr>
            <w:tcW w:w="1276" w:type="dxa"/>
            <w:shd w:val="clear" w:color="auto" w:fill="auto"/>
          </w:tcPr>
          <w:p w:rsidR="009F49DD" w:rsidRDefault="009F49DD" w:rsidP="00066FE3">
            <w:r>
              <w:t>B1</w:t>
            </w:r>
          </w:p>
        </w:tc>
        <w:tc>
          <w:tcPr>
            <w:tcW w:w="1275" w:type="dxa"/>
            <w:shd w:val="clear" w:color="auto" w:fill="auto"/>
          </w:tcPr>
          <w:p w:rsidR="009F49DD" w:rsidRDefault="009F49DD" w:rsidP="00066FE3">
            <w:r>
              <w:t xml:space="preserve">2 </w:t>
            </w:r>
          </w:p>
        </w:tc>
        <w:tc>
          <w:tcPr>
            <w:tcW w:w="1134" w:type="dxa"/>
            <w:shd w:val="clear" w:color="auto" w:fill="auto"/>
          </w:tcPr>
          <w:p w:rsidR="009F49DD" w:rsidRDefault="009F49DD" w:rsidP="00066FE3">
            <w:r>
              <w:t>1</w:t>
            </w:r>
          </w:p>
        </w:tc>
      </w:tr>
      <w:tr w:rsidR="009F49DD" w:rsidTr="009F49DD">
        <w:tc>
          <w:tcPr>
            <w:tcW w:w="709" w:type="dxa"/>
            <w:shd w:val="clear" w:color="auto" w:fill="auto"/>
          </w:tcPr>
          <w:p w:rsidR="009F49DD" w:rsidRDefault="009F49DD" w:rsidP="00066FE3">
            <w:r>
              <w:t>5.</w:t>
            </w:r>
          </w:p>
        </w:tc>
        <w:tc>
          <w:tcPr>
            <w:tcW w:w="3118" w:type="dxa"/>
            <w:shd w:val="clear" w:color="auto" w:fill="auto"/>
          </w:tcPr>
          <w:p w:rsidR="009F49DD" w:rsidRDefault="009F49DD" w:rsidP="00066FE3">
            <w:r>
              <w:t>Matematika</w:t>
            </w:r>
          </w:p>
        </w:tc>
        <w:tc>
          <w:tcPr>
            <w:tcW w:w="1418" w:type="dxa"/>
            <w:shd w:val="clear" w:color="auto" w:fill="auto"/>
          </w:tcPr>
          <w:p w:rsidR="009F49DD" w:rsidRDefault="009F49DD" w:rsidP="00066FE3">
            <w:r>
              <w:t>2</w:t>
            </w:r>
          </w:p>
        </w:tc>
        <w:tc>
          <w:tcPr>
            <w:tcW w:w="1276" w:type="dxa"/>
            <w:shd w:val="clear" w:color="auto" w:fill="auto"/>
          </w:tcPr>
          <w:p w:rsidR="009F49DD" w:rsidRDefault="009F49DD" w:rsidP="00066FE3">
            <w:r>
              <w:t>A</w:t>
            </w:r>
          </w:p>
        </w:tc>
        <w:tc>
          <w:tcPr>
            <w:tcW w:w="1275" w:type="dxa"/>
            <w:shd w:val="clear" w:color="auto" w:fill="auto"/>
          </w:tcPr>
          <w:p w:rsidR="009F49DD" w:rsidRDefault="009F49DD" w:rsidP="00066FE3">
            <w:r>
              <w:t>18</w:t>
            </w:r>
          </w:p>
        </w:tc>
        <w:tc>
          <w:tcPr>
            <w:tcW w:w="1134" w:type="dxa"/>
            <w:shd w:val="clear" w:color="auto" w:fill="auto"/>
          </w:tcPr>
          <w:p w:rsidR="009F49DD" w:rsidRDefault="009F49DD" w:rsidP="00066FE3">
            <w:r>
              <w:t>5</w:t>
            </w:r>
          </w:p>
        </w:tc>
      </w:tr>
      <w:tr w:rsidR="009F49DD" w:rsidTr="009F49DD">
        <w:tc>
          <w:tcPr>
            <w:tcW w:w="709" w:type="dxa"/>
            <w:shd w:val="clear" w:color="auto" w:fill="auto"/>
          </w:tcPr>
          <w:p w:rsidR="009F49DD" w:rsidRDefault="009F49DD" w:rsidP="00066FE3"/>
        </w:tc>
        <w:tc>
          <w:tcPr>
            <w:tcW w:w="3118" w:type="dxa"/>
            <w:shd w:val="clear" w:color="auto" w:fill="auto"/>
          </w:tcPr>
          <w:p w:rsidR="009F49DD" w:rsidRDefault="009F49DD" w:rsidP="00066FE3"/>
        </w:tc>
        <w:tc>
          <w:tcPr>
            <w:tcW w:w="1418" w:type="dxa"/>
            <w:shd w:val="clear" w:color="auto" w:fill="auto"/>
          </w:tcPr>
          <w:p w:rsidR="009F49DD" w:rsidRDefault="009F49DD" w:rsidP="00066FE3"/>
        </w:tc>
        <w:tc>
          <w:tcPr>
            <w:tcW w:w="1276" w:type="dxa"/>
            <w:shd w:val="clear" w:color="auto" w:fill="auto"/>
          </w:tcPr>
          <w:p w:rsidR="009F49DD" w:rsidRDefault="009F49DD" w:rsidP="00066FE3">
            <w:r>
              <w:t>B</w:t>
            </w:r>
          </w:p>
        </w:tc>
        <w:tc>
          <w:tcPr>
            <w:tcW w:w="1275" w:type="dxa"/>
            <w:shd w:val="clear" w:color="auto" w:fill="auto"/>
          </w:tcPr>
          <w:p w:rsidR="009F49DD" w:rsidRDefault="009F49DD" w:rsidP="00066FE3">
            <w:r>
              <w:t>8</w:t>
            </w:r>
          </w:p>
        </w:tc>
        <w:tc>
          <w:tcPr>
            <w:tcW w:w="1134" w:type="dxa"/>
            <w:shd w:val="clear" w:color="auto" w:fill="auto"/>
          </w:tcPr>
          <w:p w:rsidR="009F49DD" w:rsidRDefault="009F49DD" w:rsidP="00066FE3">
            <w:r>
              <w:t>3</w:t>
            </w:r>
          </w:p>
        </w:tc>
      </w:tr>
      <w:tr w:rsidR="009F49DD" w:rsidTr="009F49DD">
        <w:tc>
          <w:tcPr>
            <w:tcW w:w="709" w:type="dxa"/>
            <w:shd w:val="clear" w:color="auto" w:fill="auto"/>
          </w:tcPr>
          <w:p w:rsidR="009F49DD" w:rsidRDefault="009F49DD" w:rsidP="00066FE3">
            <w:r>
              <w:t>6.</w:t>
            </w:r>
          </w:p>
        </w:tc>
        <w:tc>
          <w:tcPr>
            <w:tcW w:w="3118" w:type="dxa"/>
            <w:shd w:val="clear" w:color="auto" w:fill="auto"/>
          </w:tcPr>
          <w:p w:rsidR="009F49DD" w:rsidRDefault="009F49DD" w:rsidP="00066FE3">
            <w:r>
              <w:t>Istorija</w:t>
            </w:r>
          </w:p>
        </w:tc>
        <w:tc>
          <w:tcPr>
            <w:tcW w:w="1418" w:type="dxa"/>
            <w:shd w:val="clear" w:color="auto" w:fill="auto"/>
          </w:tcPr>
          <w:p w:rsidR="009F49DD" w:rsidRDefault="009F49DD" w:rsidP="00066FE3">
            <w:r>
              <w:t>1</w:t>
            </w:r>
          </w:p>
        </w:tc>
        <w:tc>
          <w:tcPr>
            <w:tcW w:w="1276" w:type="dxa"/>
            <w:shd w:val="clear" w:color="auto" w:fill="auto"/>
          </w:tcPr>
          <w:p w:rsidR="009F49DD" w:rsidRDefault="009F49DD" w:rsidP="00066FE3">
            <w:r>
              <w:t>A/B</w:t>
            </w:r>
          </w:p>
        </w:tc>
        <w:tc>
          <w:tcPr>
            <w:tcW w:w="1275" w:type="dxa"/>
            <w:shd w:val="clear" w:color="auto" w:fill="auto"/>
          </w:tcPr>
          <w:p w:rsidR="009F49DD" w:rsidRDefault="009F49DD" w:rsidP="00066FE3">
            <w:r>
              <w:t>12/14</w:t>
            </w:r>
          </w:p>
        </w:tc>
        <w:tc>
          <w:tcPr>
            <w:tcW w:w="1134" w:type="dxa"/>
            <w:shd w:val="clear" w:color="auto" w:fill="auto"/>
          </w:tcPr>
          <w:p w:rsidR="009F49DD" w:rsidRDefault="009F49DD" w:rsidP="00066FE3">
            <w:r>
              <w:t>3</w:t>
            </w:r>
          </w:p>
        </w:tc>
      </w:tr>
      <w:tr w:rsidR="009F49DD" w:rsidTr="009F49DD">
        <w:tc>
          <w:tcPr>
            <w:tcW w:w="709" w:type="dxa"/>
            <w:shd w:val="clear" w:color="auto" w:fill="auto"/>
          </w:tcPr>
          <w:p w:rsidR="009F49DD" w:rsidRDefault="009F49DD" w:rsidP="00066FE3">
            <w:r>
              <w:t>7.</w:t>
            </w:r>
          </w:p>
        </w:tc>
        <w:tc>
          <w:tcPr>
            <w:tcW w:w="3118" w:type="dxa"/>
            <w:shd w:val="clear" w:color="auto" w:fill="auto"/>
          </w:tcPr>
          <w:p w:rsidR="009F49DD" w:rsidRDefault="009F49DD" w:rsidP="00066FE3">
            <w:r>
              <w:t>Ekonomika</w:t>
            </w:r>
          </w:p>
        </w:tc>
        <w:tc>
          <w:tcPr>
            <w:tcW w:w="1418" w:type="dxa"/>
            <w:shd w:val="clear" w:color="auto" w:fill="auto"/>
          </w:tcPr>
          <w:p w:rsidR="009F49DD" w:rsidRDefault="009F49DD" w:rsidP="00066FE3"/>
        </w:tc>
        <w:tc>
          <w:tcPr>
            <w:tcW w:w="1276" w:type="dxa"/>
            <w:shd w:val="clear" w:color="auto" w:fill="auto"/>
          </w:tcPr>
          <w:p w:rsidR="009F49DD" w:rsidRDefault="009F49DD" w:rsidP="00066FE3"/>
        </w:tc>
        <w:tc>
          <w:tcPr>
            <w:tcW w:w="1275" w:type="dxa"/>
            <w:shd w:val="clear" w:color="auto" w:fill="auto"/>
          </w:tcPr>
          <w:p w:rsidR="009F49DD" w:rsidRDefault="009F49DD" w:rsidP="00066FE3"/>
        </w:tc>
        <w:tc>
          <w:tcPr>
            <w:tcW w:w="1134" w:type="dxa"/>
            <w:shd w:val="clear" w:color="auto" w:fill="auto"/>
          </w:tcPr>
          <w:p w:rsidR="009F49DD" w:rsidRDefault="009F49DD" w:rsidP="00066FE3"/>
        </w:tc>
      </w:tr>
      <w:tr w:rsidR="009F49DD" w:rsidTr="009F49DD">
        <w:tc>
          <w:tcPr>
            <w:tcW w:w="709" w:type="dxa"/>
            <w:shd w:val="clear" w:color="auto" w:fill="auto"/>
          </w:tcPr>
          <w:p w:rsidR="009F49DD" w:rsidRDefault="009F49DD" w:rsidP="00066FE3">
            <w:r>
              <w:t>8.</w:t>
            </w:r>
          </w:p>
        </w:tc>
        <w:tc>
          <w:tcPr>
            <w:tcW w:w="3118" w:type="dxa"/>
            <w:shd w:val="clear" w:color="auto" w:fill="auto"/>
          </w:tcPr>
          <w:p w:rsidR="009F49DD" w:rsidRDefault="009F49DD" w:rsidP="00066FE3">
            <w:r>
              <w:t>Biologija</w:t>
            </w:r>
          </w:p>
        </w:tc>
        <w:tc>
          <w:tcPr>
            <w:tcW w:w="1418" w:type="dxa"/>
            <w:shd w:val="clear" w:color="auto" w:fill="auto"/>
          </w:tcPr>
          <w:p w:rsidR="009F49DD" w:rsidRDefault="009F49DD" w:rsidP="00066FE3">
            <w:r>
              <w:t>1</w:t>
            </w:r>
          </w:p>
        </w:tc>
        <w:tc>
          <w:tcPr>
            <w:tcW w:w="1276" w:type="dxa"/>
            <w:shd w:val="clear" w:color="auto" w:fill="auto"/>
          </w:tcPr>
          <w:p w:rsidR="009F49DD" w:rsidRDefault="009F49DD" w:rsidP="00066FE3">
            <w:r>
              <w:t>A/B</w:t>
            </w:r>
          </w:p>
        </w:tc>
        <w:tc>
          <w:tcPr>
            <w:tcW w:w="1275" w:type="dxa"/>
            <w:shd w:val="clear" w:color="auto" w:fill="auto"/>
          </w:tcPr>
          <w:p w:rsidR="009F49DD" w:rsidRDefault="009F49DD" w:rsidP="00066FE3">
            <w:r>
              <w:t>12/ 5</w:t>
            </w:r>
          </w:p>
        </w:tc>
        <w:tc>
          <w:tcPr>
            <w:tcW w:w="1134" w:type="dxa"/>
            <w:shd w:val="clear" w:color="auto" w:fill="auto"/>
          </w:tcPr>
          <w:p w:rsidR="009F49DD" w:rsidRDefault="009F49DD" w:rsidP="00066FE3">
            <w:r>
              <w:t>3</w:t>
            </w:r>
          </w:p>
        </w:tc>
      </w:tr>
      <w:tr w:rsidR="009F49DD" w:rsidTr="009F49DD">
        <w:tc>
          <w:tcPr>
            <w:tcW w:w="709" w:type="dxa"/>
            <w:shd w:val="clear" w:color="auto" w:fill="auto"/>
          </w:tcPr>
          <w:p w:rsidR="009F49DD" w:rsidRDefault="009F49DD" w:rsidP="00066FE3">
            <w:r>
              <w:t>9.</w:t>
            </w:r>
          </w:p>
        </w:tc>
        <w:tc>
          <w:tcPr>
            <w:tcW w:w="3118" w:type="dxa"/>
            <w:shd w:val="clear" w:color="auto" w:fill="auto"/>
          </w:tcPr>
          <w:p w:rsidR="009F49DD" w:rsidRDefault="009F49DD" w:rsidP="00066FE3">
            <w:r>
              <w:t>Fizika</w:t>
            </w:r>
          </w:p>
        </w:tc>
        <w:tc>
          <w:tcPr>
            <w:tcW w:w="1418" w:type="dxa"/>
            <w:shd w:val="clear" w:color="auto" w:fill="auto"/>
          </w:tcPr>
          <w:p w:rsidR="009F49DD" w:rsidRDefault="009F49DD" w:rsidP="00066FE3">
            <w:r>
              <w:t>1</w:t>
            </w:r>
          </w:p>
        </w:tc>
        <w:tc>
          <w:tcPr>
            <w:tcW w:w="1276" w:type="dxa"/>
            <w:shd w:val="clear" w:color="auto" w:fill="auto"/>
          </w:tcPr>
          <w:p w:rsidR="009F49DD" w:rsidRDefault="009F49DD" w:rsidP="00066FE3">
            <w:r>
              <w:t>A/ B</w:t>
            </w:r>
          </w:p>
        </w:tc>
        <w:tc>
          <w:tcPr>
            <w:tcW w:w="1275" w:type="dxa"/>
            <w:shd w:val="clear" w:color="auto" w:fill="auto"/>
          </w:tcPr>
          <w:p w:rsidR="009F49DD" w:rsidRDefault="009F49DD" w:rsidP="00066FE3">
            <w:r>
              <w:t>7/2</w:t>
            </w:r>
          </w:p>
        </w:tc>
        <w:tc>
          <w:tcPr>
            <w:tcW w:w="1134" w:type="dxa"/>
            <w:shd w:val="clear" w:color="auto" w:fill="auto"/>
          </w:tcPr>
          <w:p w:rsidR="009F49DD" w:rsidRDefault="009F49DD" w:rsidP="00066FE3">
            <w:r>
              <w:t>3</w:t>
            </w:r>
          </w:p>
        </w:tc>
      </w:tr>
      <w:tr w:rsidR="009F49DD" w:rsidTr="009F49DD">
        <w:tc>
          <w:tcPr>
            <w:tcW w:w="709" w:type="dxa"/>
            <w:shd w:val="clear" w:color="auto" w:fill="auto"/>
          </w:tcPr>
          <w:p w:rsidR="009F49DD" w:rsidRDefault="009F49DD" w:rsidP="00066FE3">
            <w:r>
              <w:t>10.</w:t>
            </w:r>
          </w:p>
        </w:tc>
        <w:tc>
          <w:tcPr>
            <w:tcW w:w="3118" w:type="dxa"/>
            <w:shd w:val="clear" w:color="auto" w:fill="auto"/>
          </w:tcPr>
          <w:p w:rsidR="009F49DD" w:rsidRDefault="009F49DD" w:rsidP="00066FE3">
            <w:r>
              <w:t>Chemija</w:t>
            </w:r>
          </w:p>
        </w:tc>
        <w:tc>
          <w:tcPr>
            <w:tcW w:w="1418" w:type="dxa"/>
            <w:shd w:val="clear" w:color="auto" w:fill="auto"/>
          </w:tcPr>
          <w:p w:rsidR="009F49DD" w:rsidRDefault="009F49DD" w:rsidP="00066FE3">
            <w:r>
              <w:t>1</w:t>
            </w:r>
          </w:p>
        </w:tc>
        <w:tc>
          <w:tcPr>
            <w:tcW w:w="1276" w:type="dxa"/>
            <w:shd w:val="clear" w:color="auto" w:fill="auto"/>
          </w:tcPr>
          <w:p w:rsidR="009F49DD" w:rsidRDefault="009F49DD" w:rsidP="00066FE3">
            <w:r>
              <w:t>B</w:t>
            </w:r>
          </w:p>
        </w:tc>
        <w:tc>
          <w:tcPr>
            <w:tcW w:w="1275" w:type="dxa"/>
            <w:shd w:val="clear" w:color="auto" w:fill="auto"/>
          </w:tcPr>
          <w:p w:rsidR="009F49DD" w:rsidRDefault="009F49DD" w:rsidP="00066FE3">
            <w:r>
              <w:t>1/3</w:t>
            </w:r>
          </w:p>
        </w:tc>
        <w:tc>
          <w:tcPr>
            <w:tcW w:w="1134" w:type="dxa"/>
            <w:shd w:val="clear" w:color="auto" w:fill="auto"/>
          </w:tcPr>
          <w:p w:rsidR="009F49DD" w:rsidRDefault="009F49DD" w:rsidP="00066FE3">
            <w:r>
              <w:t>2</w:t>
            </w:r>
          </w:p>
        </w:tc>
      </w:tr>
      <w:tr w:rsidR="009F49DD" w:rsidTr="009F49DD">
        <w:tc>
          <w:tcPr>
            <w:tcW w:w="709" w:type="dxa"/>
            <w:shd w:val="clear" w:color="auto" w:fill="auto"/>
          </w:tcPr>
          <w:p w:rsidR="009F49DD" w:rsidRDefault="009F49DD" w:rsidP="00066FE3">
            <w:r>
              <w:t>11.</w:t>
            </w:r>
          </w:p>
        </w:tc>
        <w:tc>
          <w:tcPr>
            <w:tcW w:w="3118" w:type="dxa"/>
            <w:shd w:val="clear" w:color="auto" w:fill="auto"/>
          </w:tcPr>
          <w:p w:rsidR="009F49DD" w:rsidRDefault="009F49DD" w:rsidP="00066FE3">
            <w:r>
              <w:t>Muzika</w:t>
            </w:r>
          </w:p>
        </w:tc>
        <w:tc>
          <w:tcPr>
            <w:tcW w:w="1418" w:type="dxa"/>
            <w:shd w:val="clear" w:color="auto" w:fill="auto"/>
          </w:tcPr>
          <w:p w:rsidR="009F49DD" w:rsidRDefault="009F49DD" w:rsidP="00066FE3">
            <w:r>
              <w:t>1</w:t>
            </w:r>
          </w:p>
        </w:tc>
        <w:tc>
          <w:tcPr>
            <w:tcW w:w="1276" w:type="dxa"/>
            <w:shd w:val="clear" w:color="auto" w:fill="auto"/>
          </w:tcPr>
          <w:p w:rsidR="009F49DD" w:rsidRDefault="009F49DD" w:rsidP="00066FE3">
            <w:r>
              <w:t>B</w:t>
            </w:r>
          </w:p>
        </w:tc>
        <w:tc>
          <w:tcPr>
            <w:tcW w:w="1275" w:type="dxa"/>
            <w:shd w:val="clear" w:color="auto" w:fill="auto"/>
          </w:tcPr>
          <w:p w:rsidR="009F49DD" w:rsidRDefault="009F49DD" w:rsidP="00066FE3">
            <w:r>
              <w:t>7</w:t>
            </w:r>
          </w:p>
        </w:tc>
        <w:tc>
          <w:tcPr>
            <w:tcW w:w="1134" w:type="dxa"/>
            <w:shd w:val="clear" w:color="auto" w:fill="auto"/>
          </w:tcPr>
          <w:p w:rsidR="009F49DD" w:rsidRDefault="009F49DD" w:rsidP="00066FE3">
            <w:r>
              <w:t>2</w:t>
            </w:r>
          </w:p>
        </w:tc>
      </w:tr>
      <w:tr w:rsidR="009F49DD" w:rsidTr="009F49DD">
        <w:tc>
          <w:tcPr>
            <w:tcW w:w="709" w:type="dxa"/>
            <w:shd w:val="clear" w:color="auto" w:fill="auto"/>
          </w:tcPr>
          <w:p w:rsidR="009F49DD" w:rsidRDefault="009F49DD" w:rsidP="00066FE3">
            <w:r>
              <w:t>12.</w:t>
            </w:r>
          </w:p>
        </w:tc>
        <w:tc>
          <w:tcPr>
            <w:tcW w:w="3118" w:type="dxa"/>
            <w:shd w:val="clear" w:color="auto" w:fill="auto"/>
          </w:tcPr>
          <w:p w:rsidR="009F49DD" w:rsidRDefault="009F49DD" w:rsidP="00066FE3">
            <w:r>
              <w:t>Dailė</w:t>
            </w:r>
          </w:p>
        </w:tc>
        <w:tc>
          <w:tcPr>
            <w:tcW w:w="1418" w:type="dxa"/>
            <w:shd w:val="clear" w:color="auto" w:fill="auto"/>
          </w:tcPr>
          <w:p w:rsidR="009F49DD" w:rsidRDefault="009F49DD" w:rsidP="00066FE3">
            <w:r>
              <w:t>1</w:t>
            </w:r>
          </w:p>
        </w:tc>
        <w:tc>
          <w:tcPr>
            <w:tcW w:w="1276" w:type="dxa"/>
            <w:shd w:val="clear" w:color="auto" w:fill="auto"/>
          </w:tcPr>
          <w:p w:rsidR="009F49DD" w:rsidRDefault="009F49DD" w:rsidP="00066FE3">
            <w:r>
              <w:t>B</w:t>
            </w:r>
          </w:p>
        </w:tc>
        <w:tc>
          <w:tcPr>
            <w:tcW w:w="1275" w:type="dxa"/>
            <w:shd w:val="clear" w:color="auto" w:fill="auto"/>
          </w:tcPr>
          <w:p w:rsidR="009F49DD" w:rsidRDefault="009F49DD" w:rsidP="00066FE3">
            <w:r>
              <w:t>19</w:t>
            </w:r>
          </w:p>
        </w:tc>
        <w:tc>
          <w:tcPr>
            <w:tcW w:w="1134" w:type="dxa"/>
            <w:shd w:val="clear" w:color="auto" w:fill="auto"/>
          </w:tcPr>
          <w:p w:rsidR="009F49DD" w:rsidRDefault="009F49DD" w:rsidP="00066FE3">
            <w:r>
              <w:t>2</w:t>
            </w:r>
          </w:p>
        </w:tc>
      </w:tr>
      <w:tr w:rsidR="009F49DD" w:rsidTr="009F49DD">
        <w:tc>
          <w:tcPr>
            <w:tcW w:w="709" w:type="dxa"/>
            <w:shd w:val="clear" w:color="auto" w:fill="auto"/>
          </w:tcPr>
          <w:p w:rsidR="009F49DD" w:rsidRDefault="009F49DD" w:rsidP="00066FE3">
            <w:r>
              <w:t>13.</w:t>
            </w:r>
          </w:p>
        </w:tc>
        <w:tc>
          <w:tcPr>
            <w:tcW w:w="3118" w:type="dxa"/>
            <w:shd w:val="clear" w:color="auto" w:fill="auto"/>
          </w:tcPr>
          <w:p w:rsidR="009F49DD" w:rsidRDefault="009F49DD" w:rsidP="00066FE3">
            <w:r>
              <w:t>Informacinės technologijos</w:t>
            </w:r>
          </w:p>
        </w:tc>
        <w:tc>
          <w:tcPr>
            <w:tcW w:w="1418" w:type="dxa"/>
            <w:shd w:val="clear" w:color="auto" w:fill="auto"/>
          </w:tcPr>
          <w:p w:rsidR="009F49DD" w:rsidRDefault="009F49DD" w:rsidP="00066FE3">
            <w:r>
              <w:t>1</w:t>
            </w:r>
          </w:p>
        </w:tc>
        <w:tc>
          <w:tcPr>
            <w:tcW w:w="1276" w:type="dxa"/>
            <w:shd w:val="clear" w:color="auto" w:fill="auto"/>
          </w:tcPr>
          <w:p w:rsidR="009F49DD" w:rsidRDefault="009F49DD" w:rsidP="00066FE3">
            <w:r>
              <w:t>A</w:t>
            </w:r>
          </w:p>
        </w:tc>
        <w:tc>
          <w:tcPr>
            <w:tcW w:w="1275" w:type="dxa"/>
            <w:shd w:val="clear" w:color="auto" w:fill="auto"/>
          </w:tcPr>
          <w:p w:rsidR="009F49DD" w:rsidRDefault="009F49DD" w:rsidP="00066FE3">
            <w:r>
              <w:t>13</w:t>
            </w:r>
          </w:p>
        </w:tc>
        <w:tc>
          <w:tcPr>
            <w:tcW w:w="1134" w:type="dxa"/>
            <w:shd w:val="clear" w:color="auto" w:fill="auto"/>
          </w:tcPr>
          <w:p w:rsidR="009F49DD" w:rsidRDefault="009F49DD" w:rsidP="00066FE3">
            <w:r>
              <w:t>2</w:t>
            </w:r>
          </w:p>
        </w:tc>
      </w:tr>
      <w:tr w:rsidR="009F49DD" w:rsidTr="009F49DD">
        <w:tc>
          <w:tcPr>
            <w:tcW w:w="709" w:type="dxa"/>
            <w:shd w:val="clear" w:color="auto" w:fill="auto"/>
          </w:tcPr>
          <w:p w:rsidR="009F49DD" w:rsidRDefault="009F49DD" w:rsidP="00066FE3">
            <w:r>
              <w:t>14.</w:t>
            </w:r>
          </w:p>
        </w:tc>
        <w:tc>
          <w:tcPr>
            <w:tcW w:w="3118" w:type="dxa"/>
            <w:shd w:val="clear" w:color="auto" w:fill="auto"/>
          </w:tcPr>
          <w:p w:rsidR="009F49DD" w:rsidRDefault="009F49DD" w:rsidP="00066FE3">
            <w:r>
              <w:t>Braižyba</w:t>
            </w:r>
          </w:p>
        </w:tc>
        <w:tc>
          <w:tcPr>
            <w:tcW w:w="1418" w:type="dxa"/>
            <w:shd w:val="clear" w:color="auto" w:fill="auto"/>
          </w:tcPr>
          <w:p w:rsidR="009F49DD" w:rsidRDefault="009F49DD" w:rsidP="00066FE3">
            <w:r>
              <w:t>1</w:t>
            </w:r>
          </w:p>
        </w:tc>
        <w:tc>
          <w:tcPr>
            <w:tcW w:w="1276" w:type="dxa"/>
            <w:shd w:val="clear" w:color="auto" w:fill="auto"/>
          </w:tcPr>
          <w:p w:rsidR="009F49DD" w:rsidRDefault="009F49DD" w:rsidP="00066FE3">
            <w:r>
              <w:t>B</w:t>
            </w:r>
          </w:p>
        </w:tc>
        <w:tc>
          <w:tcPr>
            <w:tcW w:w="1275" w:type="dxa"/>
            <w:shd w:val="clear" w:color="auto" w:fill="auto"/>
          </w:tcPr>
          <w:p w:rsidR="009F49DD" w:rsidRDefault="009F49DD" w:rsidP="00066FE3">
            <w:r>
              <w:t>5</w:t>
            </w:r>
          </w:p>
        </w:tc>
        <w:tc>
          <w:tcPr>
            <w:tcW w:w="1134" w:type="dxa"/>
            <w:shd w:val="clear" w:color="auto" w:fill="auto"/>
          </w:tcPr>
          <w:p w:rsidR="009F49DD" w:rsidRDefault="009F49DD" w:rsidP="00066FE3">
            <w:r>
              <w:t>1</w:t>
            </w:r>
          </w:p>
        </w:tc>
      </w:tr>
      <w:tr w:rsidR="009F49DD" w:rsidTr="009F49DD">
        <w:tc>
          <w:tcPr>
            <w:tcW w:w="709" w:type="dxa"/>
            <w:shd w:val="clear" w:color="auto" w:fill="auto"/>
          </w:tcPr>
          <w:p w:rsidR="009F49DD" w:rsidRDefault="009F49DD" w:rsidP="00066FE3">
            <w:r>
              <w:t>15.</w:t>
            </w:r>
          </w:p>
        </w:tc>
        <w:tc>
          <w:tcPr>
            <w:tcW w:w="3118" w:type="dxa"/>
            <w:shd w:val="clear" w:color="auto" w:fill="auto"/>
          </w:tcPr>
          <w:p w:rsidR="009F49DD" w:rsidRDefault="009F49DD" w:rsidP="00066FE3">
            <w:r>
              <w:t>Fizinis ugdymas</w:t>
            </w:r>
          </w:p>
        </w:tc>
        <w:tc>
          <w:tcPr>
            <w:tcW w:w="1418" w:type="dxa"/>
            <w:shd w:val="clear" w:color="auto" w:fill="auto"/>
          </w:tcPr>
          <w:p w:rsidR="009F49DD" w:rsidRDefault="009F49DD" w:rsidP="00066FE3">
            <w:r>
              <w:t>2</w:t>
            </w:r>
          </w:p>
        </w:tc>
        <w:tc>
          <w:tcPr>
            <w:tcW w:w="1276" w:type="dxa"/>
            <w:shd w:val="clear" w:color="auto" w:fill="auto"/>
          </w:tcPr>
          <w:p w:rsidR="009F49DD" w:rsidRDefault="009F49DD" w:rsidP="00066FE3">
            <w:r>
              <w:t xml:space="preserve">B </w:t>
            </w:r>
          </w:p>
        </w:tc>
        <w:tc>
          <w:tcPr>
            <w:tcW w:w="1275" w:type="dxa"/>
            <w:shd w:val="clear" w:color="auto" w:fill="auto"/>
          </w:tcPr>
          <w:p w:rsidR="009F49DD" w:rsidRDefault="009F49DD" w:rsidP="00066FE3">
            <w:r>
              <w:t>10</w:t>
            </w:r>
            <w:r w:rsidRPr="00420616">
              <w:rPr>
                <w:sz w:val="16"/>
                <w:szCs w:val="16"/>
              </w:rPr>
              <w:t>M</w:t>
            </w:r>
            <w:r>
              <w:t>/10</w:t>
            </w:r>
            <w:r w:rsidRPr="00420616">
              <w:rPr>
                <w:sz w:val="16"/>
                <w:szCs w:val="16"/>
              </w:rPr>
              <w:t>B</w:t>
            </w:r>
          </w:p>
        </w:tc>
        <w:tc>
          <w:tcPr>
            <w:tcW w:w="1134" w:type="dxa"/>
            <w:shd w:val="clear" w:color="auto" w:fill="auto"/>
          </w:tcPr>
          <w:p w:rsidR="009F49DD" w:rsidRDefault="009F49DD" w:rsidP="00066FE3">
            <w:r>
              <w:t>4</w:t>
            </w:r>
          </w:p>
        </w:tc>
      </w:tr>
      <w:tr w:rsidR="009F49DD" w:rsidTr="009F49DD">
        <w:tc>
          <w:tcPr>
            <w:tcW w:w="709" w:type="dxa"/>
            <w:shd w:val="clear" w:color="auto" w:fill="auto"/>
          </w:tcPr>
          <w:p w:rsidR="009F49DD" w:rsidRDefault="009F49DD" w:rsidP="00066FE3">
            <w:r>
              <w:t>16.</w:t>
            </w:r>
          </w:p>
        </w:tc>
        <w:tc>
          <w:tcPr>
            <w:tcW w:w="3118" w:type="dxa"/>
            <w:shd w:val="clear" w:color="auto" w:fill="auto"/>
          </w:tcPr>
          <w:p w:rsidR="009F49DD" w:rsidRDefault="009F49DD" w:rsidP="00066FE3">
            <w:r>
              <w:t>Šokis</w:t>
            </w:r>
          </w:p>
        </w:tc>
        <w:tc>
          <w:tcPr>
            <w:tcW w:w="1418" w:type="dxa"/>
            <w:shd w:val="clear" w:color="auto" w:fill="auto"/>
          </w:tcPr>
          <w:p w:rsidR="009F49DD" w:rsidRPr="00362900" w:rsidRDefault="009F49DD" w:rsidP="00066FE3">
            <w:pPr>
              <w:rPr>
                <w:lang w:val="en-US"/>
              </w:rPr>
            </w:pPr>
            <w:r>
              <w:rPr>
                <w:lang w:val="en-US"/>
              </w:rPr>
              <w:t>1</w:t>
            </w:r>
          </w:p>
        </w:tc>
        <w:tc>
          <w:tcPr>
            <w:tcW w:w="1276" w:type="dxa"/>
            <w:shd w:val="clear" w:color="auto" w:fill="auto"/>
          </w:tcPr>
          <w:p w:rsidR="009F49DD" w:rsidRDefault="009F49DD" w:rsidP="00066FE3">
            <w:r>
              <w:t>B</w:t>
            </w:r>
          </w:p>
        </w:tc>
        <w:tc>
          <w:tcPr>
            <w:tcW w:w="1275" w:type="dxa"/>
            <w:shd w:val="clear" w:color="auto" w:fill="auto"/>
          </w:tcPr>
          <w:p w:rsidR="009F49DD" w:rsidRDefault="009F49DD" w:rsidP="00066FE3">
            <w:r>
              <w:t>6</w:t>
            </w:r>
          </w:p>
        </w:tc>
        <w:tc>
          <w:tcPr>
            <w:tcW w:w="1134" w:type="dxa"/>
            <w:shd w:val="clear" w:color="auto" w:fill="auto"/>
          </w:tcPr>
          <w:p w:rsidR="009F49DD" w:rsidRDefault="009F49DD" w:rsidP="00066FE3">
            <w:r>
              <w:t>2</w:t>
            </w:r>
          </w:p>
        </w:tc>
      </w:tr>
      <w:tr w:rsidR="009F49DD" w:rsidTr="009F49DD">
        <w:tc>
          <w:tcPr>
            <w:tcW w:w="709" w:type="dxa"/>
            <w:shd w:val="clear" w:color="auto" w:fill="auto"/>
          </w:tcPr>
          <w:p w:rsidR="009F49DD" w:rsidRDefault="009F49DD" w:rsidP="00066FE3">
            <w:r>
              <w:t>18.</w:t>
            </w:r>
          </w:p>
        </w:tc>
        <w:tc>
          <w:tcPr>
            <w:tcW w:w="3118" w:type="dxa"/>
            <w:shd w:val="clear" w:color="auto" w:fill="auto"/>
          </w:tcPr>
          <w:p w:rsidR="009F49DD" w:rsidRDefault="009F49DD" w:rsidP="00066FE3">
            <w:r>
              <w:t>Technologijos. Taikomasis menas ir dizainas.</w:t>
            </w:r>
          </w:p>
        </w:tc>
        <w:tc>
          <w:tcPr>
            <w:tcW w:w="1418" w:type="dxa"/>
            <w:shd w:val="clear" w:color="auto" w:fill="auto"/>
          </w:tcPr>
          <w:p w:rsidR="009F49DD" w:rsidRDefault="009F49DD" w:rsidP="00066FE3">
            <w:r>
              <w:t>1</w:t>
            </w:r>
          </w:p>
        </w:tc>
        <w:tc>
          <w:tcPr>
            <w:tcW w:w="1276" w:type="dxa"/>
            <w:shd w:val="clear" w:color="auto" w:fill="auto"/>
          </w:tcPr>
          <w:p w:rsidR="009F49DD" w:rsidRDefault="009F49DD" w:rsidP="00066FE3">
            <w:r>
              <w:t>A</w:t>
            </w:r>
          </w:p>
        </w:tc>
        <w:tc>
          <w:tcPr>
            <w:tcW w:w="1275" w:type="dxa"/>
            <w:shd w:val="clear" w:color="auto" w:fill="auto"/>
          </w:tcPr>
          <w:p w:rsidR="009F49DD" w:rsidRDefault="009F49DD" w:rsidP="00066FE3">
            <w:r>
              <w:t>10</w:t>
            </w:r>
          </w:p>
        </w:tc>
        <w:tc>
          <w:tcPr>
            <w:tcW w:w="1134" w:type="dxa"/>
            <w:shd w:val="clear" w:color="auto" w:fill="auto"/>
          </w:tcPr>
          <w:p w:rsidR="009F49DD" w:rsidRDefault="009F49DD" w:rsidP="00066FE3">
            <w:r>
              <w:t>3</w:t>
            </w:r>
          </w:p>
        </w:tc>
      </w:tr>
      <w:tr w:rsidR="009F49DD" w:rsidTr="009F49DD">
        <w:tc>
          <w:tcPr>
            <w:tcW w:w="709" w:type="dxa"/>
            <w:shd w:val="clear" w:color="auto" w:fill="auto"/>
          </w:tcPr>
          <w:p w:rsidR="009F49DD" w:rsidRDefault="009F49DD" w:rsidP="00066FE3">
            <w:r>
              <w:t>19.</w:t>
            </w:r>
          </w:p>
        </w:tc>
        <w:tc>
          <w:tcPr>
            <w:tcW w:w="3118" w:type="dxa"/>
            <w:shd w:val="clear" w:color="auto" w:fill="auto"/>
          </w:tcPr>
          <w:p w:rsidR="009F49DD" w:rsidRDefault="009F49DD" w:rsidP="00066FE3">
            <w:r>
              <w:t>Lietuvių k. modulis ,, Teksto kūrimas“</w:t>
            </w:r>
          </w:p>
        </w:tc>
        <w:tc>
          <w:tcPr>
            <w:tcW w:w="1418" w:type="dxa"/>
            <w:shd w:val="clear" w:color="auto" w:fill="auto"/>
          </w:tcPr>
          <w:p w:rsidR="009F49DD" w:rsidRDefault="009F49DD" w:rsidP="00066FE3">
            <w:r>
              <w:t>1</w:t>
            </w:r>
          </w:p>
        </w:tc>
        <w:tc>
          <w:tcPr>
            <w:tcW w:w="1276" w:type="dxa"/>
            <w:shd w:val="clear" w:color="auto" w:fill="auto"/>
          </w:tcPr>
          <w:p w:rsidR="009F49DD" w:rsidRDefault="009F49DD" w:rsidP="00066FE3"/>
        </w:tc>
        <w:tc>
          <w:tcPr>
            <w:tcW w:w="1275" w:type="dxa"/>
            <w:shd w:val="clear" w:color="auto" w:fill="auto"/>
          </w:tcPr>
          <w:p w:rsidR="009F49DD" w:rsidRDefault="009F49DD" w:rsidP="00066FE3">
            <w:r>
              <w:t>19</w:t>
            </w:r>
          </w:p>
        </w:tc>
        <w:tc>
          <w:tcPr>
            <w:tcW w:w="1134" w:type="dxa"/>
            <w:shd w:val="clear" w:color="auto" w:fill="auto"/>
          </w:tcPr>
          <w:p w:rsidR="009F49DD" w:rsidRDefault="009F49DD" w:rsidP="00066FE3">
            <w:r>
              <w:t>1</w:t>
            </w:r>
          </w:p>
        </w:tc>
      </w:tr>
      <w:tr w:rsidR="009F49DD" w:rsidTr="009F49DD">
        <w:tc>
          <w:tcPr>
            <w:tcW w:w="709" w:type="dxa"/>
            <w:shd w:val="clear" w:color="auto" w:fill="auto"/>
          </w:tcPr>
          <w:p w:rsidR="009F49DD" w:rsidRDefault="009F49DD" w:rsidP="00066FE3">
            <w:r>
              <w:t>21.</w:t>
            </w:r>
          </w:p>
        </w:tc>
        <w:tc>
          <w:tcPr>
            <w:tcW w:w="3118" w:type="dxa"/>
            <w:shd w:val="clear" w:color="auto" w:fill="auto"/>
          </w:tcPr>
          <w:p w:rsidR="009F49DD" w:rsidRDefault="009F49DD" w:rsidP="00066FE3">
            <w:r>
              <w:t>Biologijos modulis ,, Biologija iš arčiau“</w:t>
            </w:r>
          </w:p>
        </w:tc>
        <w:tc>
          <w:tcPr>
            <w:tcW w:w="1418" w:type="dxa"/>
            <w:shd w:val="clear" w:color="auto" w:fill="auto"/>
          </w:tcPr>
          <w:p w:rsidR="009F49DD" w:rsidRDefault="009F49DD" w:rsidP="00066FE3">
            <w:r>
              <w:t>1</w:t>
            </w:r>
          </w:p>
        </w:tc>
        <w:tc>
          <w:tcPr>
            <w:tcW w:w="1276" w:type="dxa"/>
            <w:shd w:val="clear" w:color="auto" w:fill="auto"/>
          </w:tcPr>
          <w:p w:rsidR="009F49DD" w:rsidRDefault="009F49DD" w:rsidP="00066FE3"/>
        </w:tc>
        <w:tc>
          <w:tcPr>
            <w:tcW w:w="1275" w:type="dxa"/>
            <w:shd w:val="clear" w:color="auto" w:fill="auto"/>
          </w:tcPr>
          <w:p w:rsidR="009F49DD" w:rsidRDefault="009F49DD" w:rsidP="00066FE3">
            <w:r>
              <w:t>12</w:t>
            </w:r>
          </w:p>
        </w:tc>
        <w:tc>
          <w:tcPr>
            <w:tcW w:w="1134" w:type="dxa"/>
            <w:shd w:val="clear" w:color="auto" w:fill="auto"/>
          </w:tcPr>
          <w:p w:rsidR="009F49DD" w:rsidRDefault="009F49DD" w:rsidP="00066FE3">
            <w:r>
              <w:t>1</w:t>
            </w:r>
          </w:p>
        </w:tc>
      </w:tr>
      <w:tr w:rsidR="009F49DD" w:rsidTr="009F49DD">
        <w:tc>
          <w:tcPr>
            <w:tcW w:w="709" w:type="dxa"/>
            <w:shd w:val="clear" w:color="auto" w:fill="auto"/>
          </w:tcPr>
          <w:p w:rsidR="009F49DD" w:rsidRDefault="009F49DD" w:rsidP="00066FE3">
            <w:r>
              <w:t>22.</w:t>
            </w:r>
          </w:p>
        </w:tc>
        <w:tc>
          <w:tcPr>
            <w:tcW w:w="3118" w:type="dxa"/>
            <w:shd w:val="clear" w:color="auto" w:fill="auto"/>
          </w:tcPr>
          <w:p w:rsidR="009F49DD" w:rsidRDefault="009F49DD" w:rsidP="00066FE3">
            <w:r>
              <w:t>Matematikos modulis,, Funkcijos“</w:t>
            </w:r>
          </w:p>
        </w:tc>
        <w:tc>
          <w:tcPr>
            <w:tcW w:w="1418" w:type="dxa"/>
            <w:shd w:val="clear" w:color="auto" w:fill="auto"/>
          </w:tcPr>
          <w:p w:rsidR="009F49DD" w:rsidRDefault="009F49DD" w:rsidP="00066FE3">
            <w:r>
              <w:t>1</w:t>
            </w:r>
          </w:p>
        </w:tc>
        <w:tc>
          <w:tcPr>
            <w:tcW w:w="1276" w:type="dxa"/>
            <w:shd w:val="clear" w:color="auto" w:fill="auto"/>
          </w:tcPr>
          <w:p w:rsidR="009F49DD" w:rsidRDefault="009F49DD" w:rsidP="00066FE3"/>
        </w:tc>
        <w:tc>
          <w:tcPr>
            <w:tcW w:w="1275" w:type="dxa"/>
            <w:shd w:val="clear" w:color="auto" w:fill="auto"/>
          </w:tcPr>
          <w:p w:rsidR="009F49DD" w:rsidRDefault="009F49DD" w:rsidP="00066FE3">
            <w:r>
              <w:t>18</w:t>
            </w:r>
          </w:p>
        </w:tc>
        <w:tc>
          <w:tcPr>
            <w:tcW w:w="1134" w:type="dxa"/>
            <w:shd w:val="clear" w:color="auto" w:fill="auto"/>
          </w:tcPr>
          <w:p w:rsidR="009F49DD" w:rsidRDefault="009F49DD" w:rsidP="00066FE3">
            <w:r>
              <w:t>1</w:t>
            </w:r>
          </w:p>
        </w:tc>
      </w:tr>
      <w:tr w:rsidR="009F49DD" w:rsidTr="009F49DD">
        <w:tc>
          <w:tcPr>
            <w:tcW w:w="709" w:type="dxa"/>
            <w:shd w:val="clear" w:color="auto" w:fill="auto"/>
          </w:tcPr>
          <w:p w:rsidR="009F49DD" w:rsidRDefault="009F49DD" w:rsidP="00066FE3">
            <w:r>
              <w:t>23.</w:t>
            </w:r>
          </w:p>
        </w:tc>
        <w:tc>
          <w:tcPr>
            <w:tcW w:w="3118" w:type="dxa"/>
            <w:shd w:val="clear" w:color="auto" w:fill="auto"/>
          </w:tcPr>
          <w:p w:rsidR="009F49DD" w:rsidRDefault="009F49DD" w:rsidP="00066FE3">
            <w:r>
              <w:t>Istorijos modulis</w:t>
            </w:r>
          </w:p>
        </w:tc>
        <w:tc>
          <w:tcPr>
            <w:tcW w:w="1418" w:type="dxa"/>
            <w:shd w:val="clear" w:color="auto" w:fill="auto"/>
          </w:tcPr>
          <w:p w:rsidR="009F49DD" w:rsidRDefault="009F49DD" w:rsidP="00066FE3">
            <w:r>
              <w:t>1</w:t>
            </w:r>
          </w:p>
        </w:tc>
        <w:tc>
          <w:tcPr>
            <w:tcW w:w="1276" w:type="dxa"/>
            <w:shd w:val="clear" w:color="auto" w:fill="auto"/>
          </w:tcPr>
          <w:p w:rsidR="009F49DD" w:rsidRDefault="009F49DD" w:rsidP="00066FE3"/>
        </w:tc>
        <w:tc>
          <w:tcPr>
            <w:tcW w:w="1275" w:type="dxa"/>
            <w:shd w:val="clear" w:color="auto" w:fill="auto"/>
          </w:tcPr>
          <w:p w:rsidR="009F49DD" w:rsidRDefault="009F49DD" w:rsidP="00066FE3">
            <w:r>
              <w:t>11</w:t>
            </w:r>
          </w:p>
        </w:tc>
        <w:tc>
          <w:tcPr>
            <w:tcW w:w="1134" w:type="dxa"/>
            <w:shd w:val="clear" w:color="auto" w:fill="auto"/>
          </w:tcPr>
          <w:p w:rsidR="009F49DD" w:rsidRDefault="009F49DD" w:rsidP="00066FE3">
            <w:r>
              <w:t>1</w:t>
            </w:r>
          </w:p>
        </w:tc>
      </w:tr>
      <w:tr w:rsidR="009F49DD" w:rsidTr="009F49DD">
        <w:tc>
          <w:tcPr>
            <w:tcW w:w="709" w:type="dxa"/>
            <w:shd w:val="clear" w:color="auto" w:fill="auto"/>
          </w:tcPr>
          <w:p w:rsidR="009F49DD" w:rsidRDefault="009F49DD" w:rsidP="00066FE3">
            <w:r>
              <w:t>24.</w:t>
            </w:r>
          </w:p>
        </w:tc>
        <w:tc>
          <w:tcPr>
            <w:tcW w:w="3118" w:type="dxa"/>
            <w:shd w:val="clear" w:color="auto" w:fill="auto"/>
          </w:tcPr>
          <w:p w:rsidR="009F49DD" w:rsidRDefault="009F49DD" w:rsidP="00066FE3">
            <w:r>
              <w:t>Fizikos modulis</w:t>
            </w:r>
          </w:p>
        </w:tc>
        <w:tc>
          <w:tcPr>
            <w:tcW w:w="1418" w:type="dxa"/>
            <w:shd w:val="clear" w:color="auto" w:fill="auto"/>
          </w:tcPr>
          <w:p w:rsidR="009F49DD" w:rsidRDefault="009F49DD" w:rsidP="00066FE3">
            <w:r>
              <w:t>1</w:t>
            </w:r>
          </w:p>
        </w:tc>
        <w:tc>
          <w:tcPr>
            <w:tcW w:w="1276" w:type="dxa"/>
            <w:shd w:val="clear" w:color="auto" w:fill="auto"/>
          </w:tcPr>
          <w:p w:rsidR="009F49DD" w:rsidRDefault="009F49DD" w:rsidP="00066FE3"/>
        </w:tc>
        <w:tc>
          <w:tcPr>
            <w:tcW w:w="1275" w:type="dxa"/>
            <w:shd w:val="clear" w:color="auto" w:fill="auto"/>
          </w:tcPr>
          <w:p w:rsidR="009F49DD" w:rsidRDefault="009F49DD" w:rsidP="00066FE3">
            <w:r>
              <w:t>7</w:t>
            </w:r>
          </w:p>
        </w:tc>
        <w:tc>
          <w:tcPr>
            <w:tcW w:w="1134" w:type="dxa"/>
            <w:shd w:val="clear" w:color="auto" w:fill="auto"/>
          </w:tcPr>
          <w:p w:rsidR="009F49DD" w:rsidRDefault="009F49DD" w:rsidP="00066FE3">
            <w:r>
              <w:t>1</w:t>
            </w:r>
          </w:p>
        </w:tc>
      </w:tr>
      <w:tr w:rsidR="009F49DD" w:rsidTr="009F49DD">
        <w:tc>
          <w:tcPr>
            <w:tcW w:w="709" w:type="dxa"/>
            <w:shd w:val="clear" w:color="auto" w:fill="auto"/>
          </w:tcPr>
          <w:p w:rsidR="009F49DD" w:rsidRDefault="009F49DD" w:rsidP="00066FE3"/>
        </w:tc>
        <w:tc>
          <w:tcPr>
            <w:tcW w:w="3118" w:type="dxa"/>
            <w:shd w:val="clear" w:color="auto" w:fill="auto"/>
          </w:tcPr>
          <w:p w:rsidR="009F49DD" w:rsidRPr="005541FD" w:rsidRDefault="009F49DD" w:rsidP="00066FE3">
            <w:r>
              <w:t>Iš</w:t>
            </w:r>
            <w:r w:rsidRPr="005541FD">
              <w:t xml:space="preserve"> viso:</w:t>
            </w:r>
          </w:p>
        </w:tc>
        <w:tc>
          <w:tcPr>
            <w:tcW w:w="1418" w:type="dxa"/>
            <w:shd w:val="clear" w:color="auto" w:fill="auto"/>
          </w:tcPr>
          <w:p w:rsidR="009F49DD" w:rsidRDefault="009F49DD" w:rsidP="00066FE3">
            <w:r>
              <w:t>26</w:t>
            </w:r>
          </w:p>
        </w:tc>
        <w:tc>
          <w:tcPr>
            <w:tcW w:w="1276" w:type="dxa"/>
            <w:shd w:val="clear" w:color="auto" w:fill="auto"/>
          </w:tcPr>
          <w:p w:rsidR="009F49DD" w:rsidRDefault="009F49DD" w:rsidP="00066FE3"/>
        </w:tc>
        <w:tc>
          <w:tcPr>
            <w:tcW w:w="1275" w:type="dxa"/>
            <w:shd w:val="clear" w:color="auto" w:fill="auto"/>
          </w:tcPr>
          <w:p w:rsidR="009F49DD" w:rsidRDefault="009F49DD" w:rsidP="00066FE3"/>
        </w:tc>
        <w:tc>
          <w:tcPr>
            <w:tcW w:w="1134" w:type="dxa"/>
            <w:shd w:val="clear" w:color="auto" w:fill="auto"/>
          </w:tcPr>
          <w:p w:rsidR="009F49DD" w:rsidRDefault="009F49DD" w:rsidP="00066FE3">
            <w:r>
              <w:t>61</w:t>
            </w:r>
          </w:p>
        </w:tc>
      </w:tr>
    </w:tbl>
    <w:p w:rsidR="009F49DD" w:rsidRDefault="009F49DD" w:rsidP="009F49DD">
      <w:pPr>
        <w:rPr>
          <w:sz w:val="32"/>
          <w:szCs w:val="32"/>
        </w:rPr>
      </w:pPr>
    </w:p>
    <w:p w:rsidR="00854395" w:rsidRDefault="009F49DD">
      <w:pPr>
        <w:ind w:firstLine="567"/>
        <w:jc w:val="both"/>
        <w:rPr>
          <w:szCs w:val="24"/>
        </w:rPr>
      </w:pPr>
      <w:r>
        <w:rPr>
          <w:szCs w:val="24"/>
        </w:rPr>
        <w:t>67</w:t>
      </w:r>
      <w:r w:rsidR="00327386">
        <w:rPr>
          <w:szCs w:val="24"/>
        </w:rPr>
        <w:t>. Žmogaus saugos dalykas integruojamas į kitų dalykų mokymosi turinį.</w:t>
      </w:r>
    </w:p>
    <w:p w:rsidR="00F3229A" w:rsidRDefault="00F3229A">
      <w:pPr>
        <w:jc w:val="center"/>
        <w:rPr>
          <w:b/>
          <w:bCs/>
          <w:szCs w:val="24"/>
        </w:rPr>
      </w:pPr>
    </w:p>
    <w:p w:rsidR="00854395" w:rsidRDefault="00327386">
      <w:pPr>
        <w:jc w:val="center"/>
        <w:rPr>
          <w:b/>
          <w:bCs/>
          <w:szCs w:val="24"/>
        </w:rPr>
      </w:pPr>
      <w:r>
        <w:rPr>
          <w:b/>
          <w:bCs/>
          <w:szCs w:val="24"/>
        </w:rPr>
        <w:t xml:space="preserve">ANTRASIS SKIRSNIS </w:t>
      </w:r>
    </w:p>
    <w:p w:rsidR="00854395" w:rsidRDefault="00327386">
      <w:pPr>
        <w:jc w:val="center"/>
        <w:rPr>
          <w:b/>
          <w:bCs/>
          <w:szCs w:val="24"/>
        </w:rPr>
      </w:pPr>
      <w:r>
        <w:rPr>
          <w:b/>
          <w:bCs/>
          <w:szCs w:val="24"/>
        </w:rPr>
        <w:t>VIDURINIO UGDYMO PROGRAMOS ĮGYVENDINIMAS 2023–2024 MOKSLO METAIS III GIMNAZIJOS KLASĖJE, 2024–2025 MOKSLO METAIS  III IR IV GIMNAZIJOS KLASĖJE</w:t>
      </w:r>
    </w:p>
    <w:p w:rsidR="00854395" w:rsidRDefault="00854395">
      <w:pPr>
        <w:jc w:val="center"/>
        <w:rPr>
          <w:b/>
          <w:bCs/>
          <w:szCs w:val="24"/>
        </w:rPr>
      </w:pPr>
    </w:p>
    <w:p w:rsidR="00F3229A" w:rsidRDefault="00CA2ABC" w:rsidP="00F3229A">
      <w:pPr>
        <w:ind w:firstLine="510"/>
        <w:jc w:val="both"/>
        <w:textAlignment w:val="baseline"/>
        <w:rPr>
          <w:rFonts w:ascii="Segoe UI" w:hAnsi="Segoe UI" w:cs="Segoe UI"/>
          <w:sz w:val="18"/>
          <w:szCs w:val="18"/>
          <w:lang w:eastAsia="lt-LT"/>
        </w:rPr>
      </w:pPr>
      <w:r>
        <w:rPr>
          <w:szCs w:val="24"/>
        </w:rPr>
        <w:t>6</w:t>
      </w:r>
      <w:r w:rsidR="00327386">
        <w:rPr>
          <w:szCs w:val="24"/>
        </w:rPr>
        <w:t xml:space="preserve">8. </w:t>
      </w:r>
      <w:r w:rsidR="00F3229A">
        <w:rPr>
          <w:szCs w:val="24"/>
          <w:lang w:eastAsia="lt-LT"/>
        </w:rPr>
        <w:t>Pamokų skaičius 2022 m. Pradinio, pagrindinio ir vidurinio ugdymo bendrosioms programoms įgyvendinti 2023–2024 mokslo metais III gimnazijos klasėje,</w:t>
      </w:r>
      <w:r w:rsidR="00F3229A">
        <w:rPr>
          <w:b/>
          <w:bCs/>
          <w:szCs w:val="24"/>
          <w:lang w:eastAsia="lt-LT"/>
        </w:rPr>
        <w:t xml:space="preserve"> </w:t>
      </w:r>
      <w:r w:rsidR="00F3229A">
        <w:rPr>
          <w:szCs w:val="24"/>
          <w:lang w:eastAsia="lt-LT"/>
        </w:rPr>
        <w:t>2024–2025 mokslo metais III ir IV gimnazijos klasėse, skirtas įgyvendinti grupinio mokymosi forma kasdieniu ir nuotoliniu mokymo proceso organizavimo būdu: </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30"/>
        <w:gridCol w:w="2940"/>
        <w:gridCol w:w="1845"/>
        <w:gridCol w:w="1845"/>
      </w:tblGrid>
      <w:tr w:rsidR="00F3229A" w:rsidTr="00AE7113">
        <w:trPr>
          <w:trHeight w:val="315"/>
        </w:trPr>
        <w:tc>
          <w:tcPr>
            <w:tcW w:w="2685" w:type="dxa"/>
            <w:vMerge w:val="restart"/>
            <w:tcBorders>
              <w:top w:val="single" w:sz="6" w:space="0" w:color="auto"/>
              <w:left w:val="single" w:sz="6" w:space="0" w:color="auto"/>
              <w:right w:val="single" w:sz="6" w:space="0" w:color="auto"/>
            </w:tcBorders>
            <w:shd w:val="clear" w:color="auto" w:fill="auto"/>
            <w:hideMark/>
          </w:tcPr>
          <w:p w:rsidR="00F3229A" w:rsidRDefault="00F3229A" w:rsidP="00AE7113">
            <w:pPr>
              <w:ind w:firstLine="608"/>
              <w:jc w:val="center"/>
              <w:textAlignment w:val="baseline"/>
              <w:rPr>
                <w:szCs w:val="24"/>
                <w:lang w:eastAsia="lt-LT"/>
              </w:rPr>
            </w:pPr>
          </w:p>
          <w:p w:rsidR="00F3229A" w:rsidRDefault="00F3229A" w:rsidP="00AE7113">
            <w:pPr>
              <w:overflowPunct w:val="0"/>
              <w:jc w:val="both"/>
              <w:textAlignment w:val="baseline"/>
              <w:rPr>
                <w:szCs w:val="24"/>
                <w:lang w:eastAsia="lt-LT"/>
              </w:rPr>
            </w:pPr>
            <w:r>
              <w:rPr>
                <w:sz w:val="20"/>
                <w:lang w:eastAsia="lt-LT"/>
              </w:rPr>
              <w:t>Vidurinio ugdymo dalykų grupės / dalykai </w:t>
            </w:r>
          </w:p>
        </w:tc>
        <w:tc>
          <w:tcPr>
            <w:tcW w:w="2970" w:type="dxa"/>
            <w:gridSpan w:val="2"/>
            <w:vMerge w:val="restart"/>
            <w:tcBorders>
              <w:top w:val="single" w:sz="6" w:space="0" w:color="auto"/>
              <w:left w:val="single" w:sz="6" w:space="0" w:color="auto"/>
              <w:right w:val="single" w:sz="6" w:space="0" w:color="auto"/>
            </w:tcBorders>
            <w:shd w:val="clear" w:color="auto" w:fill="auto"/>
            <w:hideMark/>
          </w:tcPr>
          <w:p w:rsidR="00F3229A" w:rsidRDefault="00F3229A" w:rsidP="00AE7113">
            <w:pPr>
              <w:overflowPunct w:val="0"/>
              <w:ind w:left="145" w:right="131"/>
              <w:jc w:val="center"/>
              <w:textAlignment w:val="baseline"/>
              <w:rPr>
                <w:strike/>
                <w:szCs w:val="24"/>
                <w:lang w:eastAsia="lt-LT"/>
              </w:rPr>
            </w:pPr>
            <w:r>
              <w:rPr>
                <w:sz w:val="20"/>
                <w:lang w:eastAsia="lt-LT"/>
              </w:rPr>
              <w:t>Pamokų skaičius turiniui įgyvendinti per dvejus metus </w:t>
            </w:r>
          </w:p>
        </w:tc>
        <w:tc>
          <w:tcPr>
            <w:tcW w:w="3690"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Pamokų skaičius klasei per vienus metus / per savaitę </w:t>
            </w:r>
          </w:p>
        </w:tc>
      </w:tr>
      <w:tr w:rsidR="00F3229A" w:rsidTr="00AE7113">
        <w:trPr>
          <w:trHeight w:val="915"/>
        </w:trPr>
        <w:tc>
          <w:tcPr>
            <w:tcW w:w="2685" w:type="dxa"/>
            <w:vMerge/>
            <w:tcBorders>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p>
        </w:tc>
        <w:tc>
          <w:tcPr>
            <w:tcW w:w="2970" w:type="dxa"/>
            <w:gridSpan w:val="2"/>
            <w:vMerge/>
            <w:tcBorders>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 xml:space="preserve">III </w:t>
            </w:r>
            <w:proofErr w:type="spellStart"/>
            <w:r>
              <w:rPr>
                <w:sz w:val="20"/>
                <w:lang w:eastAsia="lt-LT"/>
              </w:rPr>
              <w:t>gimn</w:t>
            </w:r>
            <w:proofErr w:type="spellEnd"/>
            <w:r>
              <w:rPr>
                <w:sz w:val="20"/>
                <w:lang w:eastAsia="lt-LT"/>
              </w:rPr>
              <w:t>. klasė (36 savaitės)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 xml:space="preserve">IV </w:t>
            </w:r>
            <w:proofErr w:type="spellStart"/>
            <w:r>
              <w:rPr>
                <w:sz w:val="20"/>
                <w:lang w:eastAsia="lt-LT"/>
              </w:rPr>
              <w:t>gimn</w:t>
            </w:r>
            <w:proofErr w:type="spellEnd"/>
            <w:r>
              <w:rPr>
                <w:sz w:val="20"/>
                <w:lang w:eastAsia="lt-LT"/>
              </w:rPr>
              <w:t>. klasė (34 savaitės </w:t>
            </w:r>
          </w:p>
        </w:tc>
      </w:tr>
      <w:tr w:rsidR="00F3229A" w:rsidTr="00AE7113">
        <w:trPr>
          <w:trHeight w:val="22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132"/>
              <w:jc w:val="center"/>
              <w:textAlignment w:val="baseline"/>
              <w:rPr>
                <w:szCs w:val="24"/>
                <w:lang w:eastAsia="lt-LT"/>
              </w:rPr>
            </w:pPr>
            <w:r>
              <w:rPr>
                <w:sz w:val="20"/>
                <w:lang w:eastAsia="lt-LT"/>
              </w:rPr>
              <w:t>Privalomi dalykai </w:t>
            </w:r>
          </w:p>
        </w:tc>
      </w:tr>
      <w:tr w:rsidR="00F3229A" w:rsidTr="00AE7113">
        <w:trPr>
          <w:trHeight w:val="51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132" w:right="138"/>
              <w:jc w:val="both"/>
              <w:textAlignment w:val="baseline"/>
              <w:rPr>
                <w:szCs w:val="24"/>
                <w:lang w:eastAsia="lt-LT"/>
              </w:rPr>
            </w:pPr>
            <w:r>
              <w:rPr>
                <w:sz w:val="20"/>
                <w:lang w:eastAsia="lt-LT"/>
              </w:rPr>
              <w:t>Lietuvių kalba ir literatūra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 w:val="16"/>
                <w:szCs w:val="16"/>
                <w:vertAlign w:val="superscript"/>
                <w:lang w:eastAsia="lt-LT"/>
              </w:rPr>
            </w:pPr>
            <w:r>
              <w:rPr>
                <w:sz w:val="20"/>
                <w:lang w:eastAsia="lt-LT"/>
              </w:rPr>
              <w:t>280 B</w:t>
            </w:r>
            <w:r>
              <w:rPr>
                <w:sz w:val="16"/>
                <w:szCs w:val="16"/>
                <w:vertAlign w:val="superscript"/>
                <w:lang w:eastAsia="lt-LT"/>
              </w:rPr>
              <w:t>*</w:t>
            </w:r>
          </w:p>
          <w:p w:rsidR="00F3229A" w:rsidRDefault="00F3229A" w:rsidP="00AE7113">
            <w:pPr>
              <w:jc w:val="center"/>
              <w:textAlignment w:val="baseline"/>
              <w:rPr>
                <w:szCs w:val="24"/>
                <w:lang w:eastAsia="lt-LT"/>
              </w:rPr>
            </w:pPr>
            <w:r>
              <w:rPr>
                <w:sz w:val="20"/>
                <w:lang w:eastAsia="lt-LT"/>
              </w:rPr>
              <w:t>420 A</w:t>
            </w:r>
            <w:r>
              <w:rPr>
                <w:sz w:val="16"/>
                <w:szCs w:val="16"/>
                <w:vertAlign w:val="superscript"/>
                <w:lang w:eastAsia="lt-LT"/>
              </w:rPr>
              <w:t>**</w:t>
            </w:r>
            <w:r>
              <w:rPr>
                <w:sz w:val="16"/>
                <w:szCs w:val="16"/>
                <w:lang w:eastAsia="lt-LT"/>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144 B (4) </w:t>
            </w:r>
          </w:p>
          <w:p w:rsidR="00F3229A" w:rsidRDefault="00F3229A" w:rsidP="00AE7113">
            <w:pPr>
              <w:jc w:val="center"/>
              <w:textAlignment w:val="baseline"/>
              <w:rPr>
                <w:szCs w:val="24"/>
                <w:lang w:eastAsia="lt-LT"/>
              </w:rPr>
            </w:pPr>
            <w:r>
              <w:rPr>
                <w:sz w:val="20"/>
                <w:lang w:eastAsia="lt-LT"/>
              </w:rPr>
              <w:t>216 A (6)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136 B (4) </w:t>
            </w:r>
          </w:p>
          <w:p w:rsidR="00F3229A" w:rsidRDefault="00F3229A" w:rsidP="00AE7113">
            <w:pPr>
              <w:jc w:val="center"/>
              <w:textAlignment w:val="baseline"/>
              <w:rPr>
                <w:szCs w:val="24"/>
                <w:lang w:eastAsia="lt-LT"/>
              </w:rPr>
            </w:pPr>
            <w:r>
              <w:rPr>
                <w:sz w:val="20"/>
                <w:lang w:eastAsia="lt-LT"/>
              </w:rPr>
              <w:t>204 A (6) </w:t>
            </w:r>
          </w:p>
        </w:tc>
      </w:tr>
      <w:tr w:rsidR="00F3229A" w:rsidTr="00AE7113">
        <w:trPr>
          <w:trHeight w:val="51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132" w:right="138"/>
              <w:jc w:val="both"/>
              <w:textAlignment w:val="baseline"/>
              <w:rPr>
                <w:szCs w:val="24"/>
                <w:lang w:eastAsia="lt-LT"/>
              </w:rPr>
            </w:pPr>
            <w:r>
              <w:rPr>
                <w:color w:val="000000"/>
                <w:sz w:val="20"/>
                <w:shd w:val="clear" w:color="auto" w:fill="FFFFFF"/>
                <w:lang w:eastAsia="lt-LT"/>
              </w:rPr>
              <w:t>Lietuvių gestų kalba </w:t>
            </w:r>
            <w:r>
              <w:rPr>
                <w:color w:val="000000"/>
                <w:sz w:val="20"/>
                <w:lang w:eastAsia="lt-LT"/>
              </w:rPr>
              <w:t>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72 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68 </w:t>
            </w:r>
          </w:p>
        </w:tc>
      </w:tr>
      <w:tr w:rsidR="00F3229A" w:rsidTr="00AE7113">
        <w:trPr>
          <w:trHeight w:val="555"/>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132" w:right="138"/>
              <w:jc w:val="both"/>
              <w:textAlignment w:val="baseline"/>
              <w:rPr>
                <w:szCs w:val="24"/>
                <w:lang w:eastAsia="lt-LT"/>
              </w:rPr>
            </w:pPr>
            <w:r>
              <w:rPr>
                <w:sz w:val="20"/>
                <w:lang w:eastAsia="lt-LT"/>
              </w:rPr>
              <w:t>Baltarusių / lenkų / rusų / vokiečių tautinės mažumos gimtoji kalba ir literatūra***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280***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 xml:space="preserve">144 </w:t>
            </w:r>
            <w:r>
              <w:rPr>
                <w:strike/>
                <w:sz w:val="20"/>
                <w:lang w:eastAsia="lt-LT"/>
              </w:rPr>
              <w:t xml:space="preserve">A </w:t>
            </w:r>
            <w:r>
              <w:rPr>
                <w:sz w:val="20"/>
                <w:lang w:eastAsia="lt-LT"/>
              </w:rPr>
              <w:t>(4)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 xml:space="preserve">136 </w:t>
            </w:r>
            <w:r>
              <w:rPr>
                <w:strike/>
                <w:sz w:val="20"/>
                <w:lang w:eastAsia="lt-LT"/>
              </w:rPr>
              <w:t xml:space="preserve">A </w:t>
            </w:r>
            <w:r>
              <w:rPr>
                <w:sz w:val="20"/>
                <w:lang w:eastAsia="lt-LT"/>
              </w:rPr>
              <w:t>(4) </w:t>
            </w:r>
          </w:p>
        </w:tc>
      </w:tr>
      <w:tr w:rsidR="00F3229A" w:rsidTr="00AE7113">
        <w:trPr>
          <w:trHeight w:val="45"/>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132" w:right="138"/>
              <w:jc w:val="both"/>
              <w:textAlignment w:val="baseline"/>
              <w:rPr>
                <w:szCs w:val="24"/>
                <w:lang w:eastAsia="lt-LT"/>
              </w:rPr>
            </w:pPr>
            <w:r>
              <w:rPr>
                <w:sz w:val="20"/>
                <w:lang w:eastAsia="lt-LT"/>
              </w:rPr>
              <w:t>Matematika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280 B </w:t>
            </w:r>
          </w:p>
          <w:p w:rsidR="00F3229A" w:rsidRDefault="00F3229A" w:rsidP="00AE7113">
            <w:pPr>
              <w:jc w:val="center"/>
              <w:textAlignment w:val="baseline"/>
              <w:rPr>
                <w:szCs w:val="24"/>
                <w:lang w:eastAsia="lt-LT"/>
              </w:rPr>
            </w:pPr>
            <w:r>
              <w:rPr>
                <w:sz w:val="20"/>
                <w:lang w:eastAsia="lt-LT"/>
              </w:rPr>
              <w:t>420 A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144 B (4) </w:t>
            </w:r>
          </w:p>
          <w:p w:rsidR="00F3229A" w:rsidRDefault="00F3229A" w:rsidP="00AE7113">
            <w:pPr>
              <w:jc w:val="center"/>
              <w:textAlignment w:val="baseline"/>
              <w:rPr>
                <w:szCs w:val="24"/>
                <w:lang w:eastAsia="lt-LT"/>
              </w:rPr>
            </w:pPr>
            <w:r>
              <w:rPr>
                <w:sz w:val="20"/>
                <w:lang w:eastAsia="lt-LT"/>
              </w:rPr>
              <w:t>216 A (6)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136 B (4) </w:t>
            </w:r>
          </w:p>
          <w:p w:rsidR="00F3229A" w:rsidRDefault="00F3229A" w:rsidP="00AE7113">
            <w:pPr>
              <w:jc w:val="center"/>
              <w:textAlignment w:val="baseline"/>
              <w:rPr>
                <w:szCs w:val="24"/>
                <w:lang w:eastAsia="lt-LT"/>
              </w:rPr>
            </w:pPr>
            <w:r>
              <w:rPr>
                <w:sz w:val="20"/>
                <w:lang w:eastAsia="lt-LT"/>
              </w:rPr>
              <w:t>204 A (6) </w:t>
            </w:r>
          </w:p>
        </w:tc>
      </w:tr>
      <w:tr w:rsidR="00F3229A" w:rsidTr="00AE7113">
        <w:trPr>
          <w:trHeight w:val="75"/>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132" w:right="138"/>
              <w:jc w:val="both"/>
              <w:textAlignment w:val="baseline"/>
              <w:rPr>
                <w:szCs w:val="24"/>
                <w:lang w:eastAsia="lt-LT"/>
              </w:rPr>
            </w:pPr>
            <w:r>
              <w:rPr>
                <w:sz w:val="20"/>
                <w:lang w:eastAsia="lt-LT"/>
              </w:rPr>
              <w:t>Fizinis ugdymas  </w:t>
            </w:r>
          </w:p>
        </w:tc>
        <w:tc>
          <w:tcPr>
            <w:tcW w:w="2970"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102 (3) </w:t>
            </w:r>
          </w:p>
        </w:tc>
      </w:tr>
      <w:tr w:rsidR="00F3229A" w:rsidTr="00AE7113">
        <w:trPr>
          <w:trHeight w:val="4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132"/>
              <w:jc w:val="center"/>
              <w:textAlignment w:val="baseline"/>
              <w:rPr>
                <w:szCs w:val="24"/>
                <w:lang w:eastAsia="lt-LT"/>
              </w:rPr>
            </w:pPr>
            <w:r>
              <w:rPr>
                <w:sz w:val="20"/>
                <w:lang w:eastAsia="lt-LT"/>
              </w:rPr>
              <w:t>Privalomai pasirenkami dalykai </w:t>
            </w:r>
          </w:p>
        </w:tc>
      </w:tr>
      <w:tr w:rsidR="00F3229A" w:rsidTr="00AE7113">
        <w:trPr>
          <w:trHeight w:val="22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132"/>
              <w:jc w:val="center"/>
              <w:textAlignment w:val="baseline"/>
              <w:rPr>
                <w:szCs w:val="24"/>
                <w:lang w:eastAsia="lt-LT"/>
              </w:rPr>
            </w:pPr>
            <w:r>
              <w:rPr>
                <w:sz w:val="20"/>
                <w:lang w:eastAsia="lt-LT"/>
              </w:rPr>
              <w:t>Dorinis ugdymas </w:t>
            </w:r>
          </w:p>
        </w:tc>
      </w:tr>
      <w:tr w:rsidR="00F3229A" w:rsidTr="00AE7113">
        <w:trPr>
          <w:trHeight w:val="27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Dorinis ugdymas (tikyba)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34 (1) </w:t>
            </w:r>
          </w:p>
        </w:tc>
      </w:tr>
      <w:tr w:rsidR="00F3229A" w:rsidTr="00AE7113">
        <w:trPr>
          <w:trHeight w:val="27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Dorinis ugdymas (etika)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34 (1) </w:t>
            </w:r>
          </w:p>
        </w:tc>
      </w:tr>
      <w:tr w:rsidR="00F3229A" w:rsidTr="00AE7113">
        <w:trPr>
          <w:trHeight w:val="4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132"/>
              <w:jc w:val="center"/>
              <w:textAlignment w:val="baseline"/>
              <w:rPr>
                <w:szCs w:val="24"/>
                <w:lang w:eastAsia="lt-LT"/>
              </w:rPr>
            </w:pPr>
            <w:r>
              <w:rPr>
                <w:sz w:val="20"/>
                <w:lang w:eastAsia="lt-LT"/>
              </w:rPr>
              <w:t>Kalbinis ugdymas </w:t>
            </w:r>
          </w:p>
        </w:tc>
      </w:tr>
      <w:tr w:rsidR="00F3229A" w:rsidTr="00AE7113">
        <w:trPr>
          <w:trHeight w:val="15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Užsienio kalba (anglų)</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102 (3) </w:t>
            </w:r>
          </w:p>
        </w:tc>
      </w:tr>
      <w:tr w:rsidR="00F3229A" w:rsidTr="00AE7113">
        <w:trPr>
          <w:trHeight w:val="15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Užsienio kalba</w:t>
            </w:r>
            <w:r>
              <w:rPr>
                <w:rFonts w:ascii="Calibri" w:hAnsi="Calibri" w:cs="Calibri"/>
                <w:sz w:val="20"/>
                <w:lang w:eastAsia="lt-LT"/>
              </w:rPr>
              <w:t xml:space="preserve"> </w:t>
            </w:r>
            <w:r>
              <w:rPr>
                <w:sz w:val="20"/>
                <w:lang w:eastAsia="lt-LT"/>
              </w:rPr>
              <w:t>(prancūzų)</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102 (3) </w:t>
            </w:r>
          </w:p>
        </w:tc>
      </w:tr>
      <w:tr w:rsidR="00F3229A" w:rsidTr="00AE7113">
        <w:trPr>
          <w:trHeight w:val="15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Užsienio kalba (vokiečių)</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102 (3) </w:t>
            </w:r>
          </w:p>
        </w:tc>
      </w:tr>
      <w:tr w:rsidR="00F3229A" w:rsidTr="00AE7113">
        <w:trPr>
          <w:trHeight w:val="4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132"/>
              <w:jc w:val="center"/>
              <w:textAlignment w:val="baseline"/>
              <w:rPr>
                <w:szCs w:val="24"/>
                <w:lang w:eastAsia="lt-LT"/>
              </w:rPr>
            </w:pPr>
            <w:r>
              <w:rPr>
                <w:sz w:val="20"/>
                <w:lang w:eastAsia="lt-LT"/>
              </w:rPr>
              <w:t>Gamtamokslinis ir technologinis ugdymas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Biologija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102 (3)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Chemija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102 (3)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Fizika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102 (3)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Informatika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102 (3)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Inžinerinės technologijos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102 (3) </w:t>
            </w:r>
          </w:p>
        </w:tc>
      </w:tr>
      <w:tr w:rsidR="00F3229A" w:rsidTr="00AE7113">
        <w:trPr>
          <w:trHeight w:val="4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132"/>
              <w:jc w:val="center"/>
              <w:textAlignment w:val="baseline"/>
              <w:rPr>
                <w:szCs w:val="24"/>
                <w:lang w:eastAsia="lt-LT"/>
              </w:rPr>
            </w:pPr>
            <w:r>
              <w:rPr>
                <w:sz w:val="20"/>
                <w:lang w:eastAsia="lt-LT"/>
              </w:rPr>
              <w:t>Visuomeninis ugdymas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Istorija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102 (3)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Geografija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102 (3)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Ekonomika ir verslumas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102 (3)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Filosofija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102 (3) </w:t>
            </w:r>
          </w:p>
        </w:tc>
      </w:tr>
      <w:tr w:rsidR="00F3229A" w:rsidTr="00AE7113">
        <w:trPr>
          <w:trHeight w:val="4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132"/>
              <w:jc w:val="center"/>
              <w:textAlignment w:val="baseline"/>
              <w:rPr>
                <w:szCs w:val="24"/>
                <w:lang w:eastAsia="lt-LT"/>
              </w:rPr>
            </w:pPr>
            <w:r>
              <w:rPr>
                <w:sz w:val="20"/>
                <w:lang w:eastAsia="lt-LT"/>
              </w:rPr>
              <w:t>Meninis ugdymas </w:t>
            </w:r>
          </w:p>
        </w:tc>
      </w:tr>
      <w:tr w:rsidR="00F3229A" w:rsidTr="00AE7113">
        <w:trPr>
          <w:trHeight w:val="7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Dailė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72 (2)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68 (2)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Muzika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72 (2)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68 (2)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Šokis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72 (2)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68 (2) </w:t>
            </w:r>
          </w:p>
        </w:tc>
      </w:tr>
      <w:tr w:rsidR="00F3229A" w:rsidTr="00AE7113">
        <w:trPr>
          <w:trHeight w:val="7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Teatras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72 (2)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68 (2) </w:t>
            </w:r>
          </w:p>
        </w:tc>
      </w:tr>
      <w:tr w:rsidR="00F3229A" w:rsidTr="00AE7113">
        <w:trPr>
          <w:trHeight w:val="25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Medijų menas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72 (2)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68 (2)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Taikomosios technologijos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72 (2)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68 (2)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Brandos darbas (...) </w:t>
            </w:r>
          </w:p>
        </w:tc>
        <w:tc>
          <w:tcPr>
            <w:tcW w:w="6630" w:type="dxa"/>
            <w:gridSpan w:val="3"/>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50 valandų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Socialinė-pilietinė veikla </w:t>
            </w:r>
          </w:p>
        </w:tc>
        <w:tc>
          <w:tcPr>
            <w:tcW w:w="6630" w:type="dxa"/>
            <w:gridSpan w:val="3"/>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firstLine="555"/>
              <w:jc w:val="center"/>
              <w:textAlignment w:val="baseline"/>
              <w:rPr>
                <w:szCs w:val="24"/>
                <w:lang w:eastAsia="lt-LT"/>
              </w:rPr>
            </w:pPr>
            <w:r>
              <w:rPr>
                <w:sz w:val="20"/>
                <w:lang w:eastAsia="lt-LT"/>
              </w:rPr>
              <w:t>ne mažiau kaip 70 valandų </w:t>
            </w:r>
          </w:p>
        </w:tc>
      </w:tr>
      <w:tr w:rsidR="00F3229A" w:rsidTr="00AE7113">
        <w:trPr>
          <w:trHeight w:val="45"/>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132"/>
              <w:jc w:val="center"/>
              <w:textAlignment w:val="baseline"/>
              <w:rPr>
                <w:szCs w:val="24"/>
                <w:lang w:eastAsia="lt-LT"/>
              </w:rPr>
            </w:pPr>
            <w:r>
              <w:rPr>
                <w:sz w:val="20"/>
                <w:lang w:eastAsia="lt-LT"/>
              </w:rPr>
              <w:t>Pasirenkamieji dalykai, dalyko moduliai </w:t>
            </w:r>
          </w:p>
        </w:tc>
      </w:tr>
      <w:tr w:rsidR="00F3229A" w:rsidTr="00AE7113">
        <w:trPr>
          <w:trHeight w:val="27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F3229A" w:rsidRDefault="00F3229A" w:rsidP="00AE7113">
            <w:pPr>
              <w:jc w:val="both"/>
              <w:textAlignment w:val="baseline"/>
              <w:rPr>
                <w:szCs w:val="24"/>
                <w:lang w:eastAsia="lt-LT"/>
              </w:rPr>
            </w:pPr>
            <w:r>
              <w:rPr>
                <w:color w:val="000000"/>
                <w:sz w:val="20"/>
                <w:lang w:eastAsia="lt-LT"/>
              </w:rPr>
              <w:t>Profesinio mokymo programos modulis (...)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color w:val="000000"/>
                <w:sz w:val="20"/>
                <w:lang w:eastAsia="lt-LT"/>
              </w:rPr>
              <w:t>110– 440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firstLine="608"/>
              <w:jc w:val="center"/>
              <w:textAlignment w:val="baseline"/>
              <w:rPr>
                <w:szCs w:val="24"/>
                <w:lang w:eastAsia="lt-LT"/>
              </w:rPr>
            </w:pP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firstLine="608"/>
              <w:jc w:val="center"/>
              <w:textAlignment w:val="baseline"/>
              <w:rPr>
                <w:szCs w:val="24"/>
                <w:lang w:eastAsia="lt-LT"/>
              </w:rPr>
            </w:pPr>
          </w:p>
        </w:tc>
      </w:tr>
      <w:tr w:rsidR="00F3229A" w:rsidTr="00AE7113">
        <w:trPr>
          <w:trHeight w:val="36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F3229A" w:rsidRDefault="00F3229A" w:rsidP="00AE7113">
            <w:pPr>
              <w:jc w:val="both"/>
              <w:textAlignment w:val="baseline"/>
              <w:rPr>
                <w:sz w:val="20"/>
                <w:lang w:eastAsia="lt-LT"/>
              </w:rPr>
            </w:pPr>
            <w:r>
              <w:rPr>
                <w:color w:val="000000"/>
                <w:sz w:val="20"/>
                <w:lang w:eastAsia="lt-LT"/>
              </w:rPr>
              <w:t>Laisvai pasirenkamasis dalykas: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firstLine="555"/>
              <w:jc w:val="center"/>
              <w:textAlignment w:val="baseline"/>
              <w:rPr>
                <w:sz w:val="20"/>
                <w:lang w:eastAsia="lt-LT"/>
              </w:rPr>
            </w:pP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firstLine="608"/>
              <w:jc w:val="center"/>
              <w:textAlignment w:val="baseline"/>
              <w:rPr>
                <w:sz w:val="20"/>
                <w:lang w:eastAsia="lt-LT"/>
              </w:rPr>
            </w:pP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firstLine="53"/>
              <w:jc w:val="both"/>
              <w:textAlignment w:val="baseline"/>
              <w:rPr>
                <w:sz w:val="20"/>
                <w:lang w:eastAsia="lt-LT"/>
              </w:rPr>
            </w:pP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315"/>
              <w:jc w:val="both"/>
              <w:textAlignment w:val="baseline"/>
              <w:rPr>
                <w:szCs w:val="24"/>
                <w:lang w:eastAsia="lt-LT"/>
              </w:rPr>
            </w:pPr>
            <w:r>
              <w:rPr>
                <w:sz w:val="20"/>
                <w:lang w:eastAsia="lt-LT"/>
              </w:rPr>
              <w:t xml:space="preserve">Užsienio kalba </w:t>
            </w:r>
            <w:r>
              <w:rPr>
                <w:sz w:val="22"/>
                <w:szCs w:val="22"/>
                <w:lang w:eastAsia="lt-LT"/>
              </w:rPr>
              <w:t>****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140-210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72 (2) arba 108 (3)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68 (2) arba 102 (3)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315"/>
              <w:jc w:val="both"/>
              <w:textAlignment w:val="baseline"/>
              <w:rPr>
                <w:szCs w:val="24"/>
                <w:lang w:eastAsia="lt-LT"/>
              </w:rPr>
            </w:pPr>
            <w:r>
              <w:rPr>
                <w:sz w:val="20"/>
                <w:lang w:eastAsia="lt-LT"/>
              </w:rPr>
              <w:t>Astronomija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34 (1)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315"/>
              <w:jc w:val="both"/>
              <w:textAlignment w:val="baseline"/>
              <w:rPr>
                <w:szCs w:val="24"/>
                <w:lang w:eastAsia="lt-LT"/>
              </w:rPr>
            </w:pPr>
            <w:r>
              <w:rPr>
                <w:sz w:val="20"/>
                <w:lang w:eastAsia="lt-LT"/>
              </w:rPr>
              <w:t>Etninė kultūra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34 (1) </w:t>
            </w:r>
          </w:p>
        </w:tc>
      </w:tr>
      <w:tr w:rsidR="00F3229A" w:rsidTr="00AE7113">
        <w:trPr>
          <w:trHeight w:val="25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315" w:right="168"/>
              <w:jc w:val="both"/>
              <w:textAlignment w:val="baseline"/>
              <w:rPr>
                <w:szCs w:val="24"/>
                <w:lang w:eastAsia="lt-LT"/>
              </w:rPr>
            </w:pPr>
            <w:r>
              <w:rPr>
                <w:sz w:val="20"/>
                <w:lang w:eastAsia="lt-LT"/>
              </w:rPr>
              <w:t>Geografinės informacinės sistemos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34 (1) </w:t>
            </w:r>
          </w:p>
        </w:tc>
      </w:tr>
      <w:tr w:rsidR="00F3229A" w:rsidTr="00AE7113">
        <w:trPr>
          <w:trHeight w:val="22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315"/>
              <w:jc w:val="both"/>
              <w:textAlignment w:val="baseline"/>
              <w:rPr>
                <w:szCs w:val="24"/>
                <w:lang w:eastAsia="lt-LT"/>
              </w:rPr>
            </w:pPr>
            <w:r>
              <w:rPr>
                <w:sz w:val="20"/>
                <w:lang w:eastAsia="lt-LT"/>
              </w:rPr>
              <w:t>Menų istorija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34 (1)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315" w:right="168"/>
              <w:jc w:val="both"/>
              <w:textAlignment w:val="baseline"/>
              <w:rPr>
                <w:szCs w:val="24"/>
                <w:lang w:eastAsia="lt-LT"/>
              </w:rPr>
            </w:pPr>
            <w:r>
              <w:rPr>
                <w:sz w:val="20"/>
                <w:lang w:eastAsia="lt-LT"/>
              </w:rPr>
              <w:lastRenderedPageBreak/>
              <w:t>Nacionalini</w:t>
            </w:r>
            <w:r>
              <w:rPr>
                <w:b/>
                <w:bCs/>
                <w:sz w:val="20"/>
                <w:u w:val="single"/>
                <w:lang w:eastAsia="lt-LT"/>
              </w:rPr>
              <w:t>s</w:t>
            </w:r>
            <w:r>
              <w:rPr>
                <w:sz w:val="20"/>
                <w:lang w:eastAsia="lt-LT"/>
              </w:rPr>
              <w:t xml:space="preserve"> saugumas ir krašto gynyba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34 (1)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315"/>
              <w:jc w:val="both"/>
              <w:textAlignment w:val="baseline"/>
              <w:rPr>
                <w:szCs w:val="24"/>
                <w:lang w:eastAsia="lt-LT"/>
              </w:rPr>
            </w:pPr>
            <w:r>
              <w:rPr>
                <w:sz w:val="20"/>
                <w:lang w:eastAsia="lt-LT"/>
              </w:rPr>
              <w:t>Psichologija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34 (1)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315"/>
              <w:jc w:val="both"/>
              <w:textAlignment w:val="baseline"/>
              <w:rPr>
                <w:szCs w:val="24"/>
                <w:lang w:eastAsia="lt-LT"/>
              </w:rPr>
            </w:pPr>
            <w:r>
              <w:rPr>
                <w:sz w:val="20"/>
                <w:lang w:eastAsia="lt-LT"/>
              </w:rPr>
              <w:t>Teisė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34 (1) </w:t>
            </w:r>
          </w:p>
        </w:tc>
      </w:tr>
      <w:tr w:rsidR="00F3229A" w:rsidTr="00AE7113">
        <w:trPr>
          <w:trHeight w:val="25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20"/>
                <w:lang w:eastAsia="lt-LT"/>
              </w:rPr>
              <w:t>Dalyko modulis: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34, 36, 70, 140 </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3229A" w:rsidRDefault="00F3229A" w:rsidP="00AE7113">
            <w:pPr>
              <w:jc w:val="center"/>
              <w:textAlignment w:val="baseline"/>
              <w:rPr>
                <w:szCs w:val="24"/>
                <w:lang w:eastAsia="lt-LT"/>
              </w:rPr>
            </w:pPr>
            <w:r>
              <w:rPr>
                <w:color w:val="000000"/>
                <w:sz w:val="20"/>
                <w:lang w:eastAsia="lt-LT"/>
              </w:rPr>
              <w:t>36</w:t>
            </w:r>
            <w:r>
              <w:rPr>
                <w:sz w:val="20"/>
                <w:lang w:eastAsia="lt-LT"/>
              </w:rPr>
              <w:t xml:space="preserve"> (1) arba</w:t>
            </w:r>
            <w:r>
              <w:rPr>
                <w:color w:val="000000"/>
                <w:sz w:val="20"/>
                <w:lang w:eastAsia="lt-LT"/>
              </w:rPr>
              <w:t xml:space="preserve"> 72 (2) </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3229A" w:rsidRDefault="00F3229A" w:rsidP="00AE7113">
            <w:pPr>
              <w:jc w:val="center"/>
              <w:textAlignment w:val="baseline"/>
              <w:rPr>
                <w:szCs w:val="24"/>
                <w:lang w:eastAsia="lt-LT"/>
              </w:rPr>
            </w:pPr>
            <w:r>
              <w:rPr>
                <w:color w:val="000000"/>
                <w:sz w:val="20"/>
                <w:lang w:eastAsia="lt-LT"/>
              </w:rPr>
              <w:t xml:space="preserve">34 (1) </w:t>
            </w:r>
            <w:r>
              <w:rPr>
                <w:sz w:val="20"/>
                <w:lang w:eastAsia="lt-LT"/>
              </w:rPr>
              <w:t>arba</w:t>
            </w:r>
            <w:r>
              <w:rPr>
                <w:color w:val="000000"/>
                <w:sz w:val="20"/>
                <w:lang w:eastAsia="lt-LT"/>
              </w:rPr>
              <w:t xml:space="preserve"> 68 (2)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315"/>
              <w:jc w:val="both"/>
              <w:textAlignment w:val="baseline"/>
              <w:rPr>
                <w:szCs w:val="24"/>
                <w:lang w:eastAsia="lt-LT"/>
              </w:rPr>
            </w:pPr>
            <w:r>
              <w:rPr>
                <w:sz w:val="20"/>
                <w:lang w:eastAsia="lt-LT"/>
              </w:rPr>
              <w:t>Planimetrija*****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color w:val="000000"/>
                <w:sz w:val="20"/>
                <w:lang w:eastAsia="lt-LT"/>
              </w:rPr>
              <w:t>36 </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3229A" w:rsidRDefault="00F3229A" w:rsidP="00AE7113">
            <w:pPr>
              <w:jc w:val="center"/>
              <w:textAlignment w:val="baseline"/>
              <w:rPr>
                <w:szCs w:val="24"/>
                <w:lang w:eastAsia="lt-LT"/>
              </w:rPr>
            </w:pPr>
            <w:r>
              <w:rPr>
                <w:color w:val="000000"/>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3229A" w:rsidRDefault="00F3229A" w:rsidP="00AE7113">
            <w:pPr>
              <w:jc w:val="center"/>
              <w:textAlignment w:val="baseline"/>
              <w:rPr>
                <w:szCs w:val="24"/>
                <w:lang w:eastAsia="lt-LT"/>
              </w:rPr>
            </w:pPr>
            <w:r>
              <w:rPr>
                <w:color w:val="000000"/>
                <w:sz w:val="20"/>
                <w:lang w:eastAsia="lt-LT"/>
              </w:rPr>
              <w:t>0 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315" w:right="168"/>
              <w:jc w:val="both"/>
              <w:textAlignment w:val="baseline"/>
              <w:rPr>
                <w:szCs w:val="24"/>
                <w:lang w:eastAsia="lt-LT"/>
              </w:rPr>
            </w:pPr>
            <w:r>
              <w:rPr>
                <w:sz w:val="20"/>
                <w:lang w:eastAsia="lt-LT"/>
              </w:rPr>
              <w:t xml:space="preserve">Duomenų </w:t>
            </w:r>
            <w:proofErr w:type="spellStart"/>
            <w:r>
              <w:rPr>
                <w:sz w:val="20"/>
                <w:lang w:eastAsia="lt-LT"/>
              </w:rPr>
              <w:t>tyrybos</w:t>
            </w:r>
            <w:proofErr w:type="spellEnd"/>
            <w:r>
              <w:rPr>
                <w:sz w:val="20"/>
                <w:lang w:eastAsia="lt-LT"/>
              </w:rPr>
              <w:t>, programavimo ir saugaus elgesio pradmenys******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34 (1) </w:t>
            </w:r>
          </w:p>
        </w:tc>
      </w:tr>
      <w:tr w:rsidR="00F3229A" w:rsidTr="00AE7113">
        <w:trPr>
          <w:trHeight w:val="48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315" w:right="168"/>
              <w:jc w:val="both"/>
              <w:textAlignment w:val="baseline"/>
              <w:rPr>
                <w:szCs w:val="24"/>
                <w:lang w:eastAsia="lt-LT"/>
              </w:rPr>
            </w:pPr>
            <w:r>
              <w:rPr>
                <w:sz w:val="20"/>
                <w:lang w:eastAsia="lt-LT"/>
              </w:rPr>
              <w:t>Lietuvių kalbos rašyba, skyryba ir kalbos vartojimas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70 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34 (1)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315"/>
              <w:jc w:val="both"/>
              <w:textAlignment w:val="baseline"/>
              <w:rPr>
                <w:szCs w:val="24"/>
                <w:lang w:eastAsia="lt-LT"/>
              </w:rPr>
            </w:pPr>
            <w:r>
              <w:rPr>
                <w:sz w:val="20"/>
                <w:lang w:eastAsia="lt-LT"/>
              </w:rPr>
              <w:t>Literatūra ir kitos medijos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34 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34 (1)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315"/>
              <w:jc w:val="both"/>
              <w:textAlignment w:val="baseline"/>
              <w:rPr>
                <w:szCs w:val="24"/>
                <w:lang w:eastAsia="lt-LT"/>
              </w:rPr>
            </w:pPr>
            <w:r>
              <w:rPr>
                <w:sz w:val="20"/>
                <w:lang w:eastAsia="lt-LT"/>
              </w:rPr>
              <w:t>Kūrybinis rašymas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34 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34 (1) </w:t>
            </w:r>
          </w:p>
        </w:tc>
      </w:tr>
      <w:tr w:rsidR="00F3229A" w:rsidTr="00AE7113">
        <w:trPr>
          <w:trHeight w:val="48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315"/>
              <w:textAlignment w:val="baseline"/>
              <w:rPr>
                <w:szCs w:val="24"/>
                <w:lang w:eastAsia="lt-LT"/>
              </w:rPr>
            </w:pPr>
            <w:r>
              <w:rPr>
                <w:sz w:val="20"/>
                <w:lang w:eastAsia="lt-LT"/>
              </w:rPr>
              <w:t>Užsienio kalbos akademinių gebėjimų ugdymas(</w:t>
            </w:r>
            <w:proofErr w:type="spellStart"/>
            <w:r>
              <w:rPr>
                <w:sz w:val="20"/>
                <w:lang w:eastAsia="lt-LT"/>
              </w:rPr>
              <w:t>is</w:t>
            </w:r>
            <w:proofErr w:type="spellEnd"/>
            <w:r>
              <w:rPr>
                <w:sz w:val="20"/>
                <w:lang w:eastAsia="lt-LT"/>
              </w:rPr>
              <w:t>) rengiantis studijoms (rašymas)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ind w:firstLine="53"/>
              <w:jc w:val="center"/>
              <w:textAlignment w:val="baseline"/>
              <w:rPr>
                <w:szCs w:val="24"/>
                <w:lang w:eastAsia="lt-LT"/>
              </w:rPr>
            </w:pPr>
          </w:p>
          <w:p w:rsidR="00F3229A" w:rsidRDefault="00F3229A" w:rsidP="00AE7113">
            <w:pPr>
              <w:jc w:val="center"/>
              <w:textAlignment w:val="baseline"/>
              <w:rPr>
                <w:szCs w:val="24"/>
                <w:lang w:eastAsia="lt-LT"/>
              </w:rPr>
            </w:pPr>
            <w:r>
              <w:rPr>
                <w:sz w:val="20"/>
                <w:lang w:eastAsia="lt-LT"/>
              </w:rPr>
              <w:t>34 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firstLine="53"/>
              <w:jc w:val="center"/>
              <w:textAlignment w:val="baseline"/>
              <w:rPr>
                <w:szCs w:val="24"/>
                <w:lang w:eastAsia="lt-LT"/>
              </w:rPr>
            </w:pPr>
          </w:p>
          <w:p w:rsidR="00F3229A" w:rsidRDefault="00F3229A" w:rsidP="00AE7113">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firstLine="53"/>
              <w:jc w:val="center"/>
              <w:textAlignment w:val="baseline"/>
              <w:rPr>
                <w:szCs w:val="24"/>
                <w:lang w:eastAsia="lt-LT"/>
              </w:rPr>
            </w:pPr>
          </w:p>
          <w:p w:rsidR="00F3229A" w:rsidRDefault="00F3229A" w:rsidP="00AE7113">
            <w:pPr>
              <w:jc w:val="center"/>
              <w:textAlignment w:val="baseline"/>
              <w:rPr>
                <w:szCs w:val="24"/>
                <w:lang w:eastAsia="lt-LT"/>
              </w:rPr>
            </w:pPr>
            <w:r>
              <w:rPr>
                <w:sz w:val="20"/>
                <w:lang w:eastAsia="lt-LT"/>
              </w:rPr>
              <w:t>34(1) </w:t>
            </w:r>
          </w:p>
        </w:tc>
      </w:tr>
      <w:tr w:rsidR="00F3229A" w:rsidTr="00AE7113">
        <w:trPr>
          <w:trHeight w:val="48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315" w:right="168"/>
              <w:textAlignment w:val="baseline"/>
              <w:rPr>
                <w:szCs w:val="24"/>
                <w:lang w:eastAsia="lt-LT"/>
              </w:rPr>
            </w:pPr>
            <w:r>
              <w:rPr>
                <w:sz w:val="20"/>
                <w:lang w:eastAsia="lt-LT"/>
              </w:rPr>
              <w:t>Pažintis su grožine literatūra anglų kalba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34 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34(1)</w:t>
            </w:r>
          </w:p>
        </w:tc>
      </w:tr>
      <w:tr w:rsidR="00F3229A" w:rsidTr="00AE7113">
        <w:trPr>
          <w:trHeight w:val="48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315" w:right="168"/>
              <w:textAlignment w:val="baseline"/>
              <w:rPr>
                <w:szCs w:val="24"/>
                <w:lang w:eastAsia="lt-LT"/>
              </w:rPr>
            </w:pPr>
            <w:r>
              <w:rPr>
                <w:sz w:val="20"/>
                <w:lang w:eastAsia="lt-LT"/>
              </w:rPr>
              <w:t>Biologijos tiriamosios veiklos duomenų apdorojimo metodikos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34 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34 (1) </w:t>
            </w:r>
          </w:p>
        </w:tc>
      </w:tr>
      <w:tr w:rsidR="00F3229A" w:rsidTr="00AE7113">
        <w:trPr>
          <w:trHeight w:val="466"/>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315" w:right="168"/>
              <w:textAlignment w:val="baseline"/>
              <w:rPr>
                <w:szCs w:val="24"/>
                <w:lang w:eastAsia="lt-LT"/>
              </w:rPr>
            </w:pPr>
            <w:r>
              <w:rPr>
                <w:sz w:val="20"/>
                <w:lang w:eastAsia="lt-LT"/>
              </w:rPr>
              <w:t>Fizikiniai inžinerijos pagrindai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34</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36 (1)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34 (1)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315" w:right="168"/>
              <w:textAlignment w:val="baseline"/>
              <w:rPr>
                <w:szCs w:val="24"/>
                <w:lang w:eastAsia="lt-LT"/>
              </w:rPr>
            </w:pPr>
            <w:r>
              <w:rPr>
                <w:sz w:val="20"/>
                <w:lang w:eastAsia="lt-LT"/>
              </w:rPr>
              <w:t>Puslaidininkiai ir elektronika  </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F3229A" w:rsidRDefault="00F3229A" w:rsidP="00AE7113">
            <w:pPr>
              <w:jc w:val="center"/>
              <w:textAlignment w:val="baseline"/>
              <w:rPr>
                <w:szCs w:val="24"/>
                <w:lang w:eastAsia="lt-LT"/>
              </w:rPr>
            </w:pPr>
            <w:r>
              <w:rPr>
                <w:sz w:val="20"/>
                <w:lang w:eastAsia="lt-LT"/>
              </w:rPr>
              <w:t>34 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34 (1) </w:t>
            </w:r>
          </w:p>
        </w:tc>
      </w:tr>
      <w:tr w:rsidR="00F3229A" w:rsidTr="00AE7113">
        <w:trPr>
          <w:trHeight w:val="45"/>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315"/>
              <w:jc w:val="both"/>
              <w:textAlignment w:val="baseline"/>
              <w:rPr>
                <w:szCs w:val="24"/>
                <w:lang w:eastAsia="lt-LT"/>
              </w:rPr>
            </w:pPr>
            <w:r>
              <w:rPr>
                <w:sz w:val="20"/>
                <w:lang w:eastAsia="lt-LT"/>
              </w:rPr>
              <w:t>... (dalyko modulis) *******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34, 36, 70 arba 140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36 (1) arba 72 (2)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20"/>
                <w:lang w:eastAsia="lt-LT"/>
              </w:rPr>
              <w:t>34 (1) arba 68 (2) </w:t>
            </w:r>
          </w:p>
        </w:tc>
      </w:tr>
      <w:tr w:rsidR="00F3229A" w:rsidTr="00AE7113">
        <w:trPr>
          <w:trHeight w:val="48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132" w:right="168"/>
              <w:textAlignment w:val="baseline"/>
              <w:rPr>
                <w:szCs w:val="24"/>
                <w:lang w:eastAsia="lt-LT"/>
              </w:rPr>
            </w:pPr>
            <w:r>
              <w:rPr>
                <w:sz w:val="20"/>
                <w:lang w:eastAsia="lt-LT"/>
              </w:rPr>
              <w:t>Minimalus privalomų pamokų skaičius mokiniui per savaitę / per mokslo metus </w:t>
            </w:r>
          </w:p>
        </w:tc>
        <w:tc>
          <w:tcPr>
            <w:tcW w:w="478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both"/>
              <w:textAlignment w:val="baseline"/>
              <w:rPr>
                <w:szCs w:val="24"/>
                <w:lang w:eastAsia="lt-LT"/>
              </w:rPr>
            </w:pPr>
            <w:r>
              <w:rPr>
                <w:sz w:val="18"/>
                <w:szCs w:val="18"/>
                <w:lang w:eastAsia="lt-LT"/>
              </w:rPr>
              <w:t>Po 25 pamokas III ir IV gimnazijos klasėse per savaitę; 900 – III gimnazijos klasėje, 850 – IV gimnazijos klasėje.  </w:t>
            </w:r>
          </w:p>
          <w:p w:rsidR="00F3229A" w:rsidRDefault="00F3229A" w:rsidP="00AE7113">
            <w:pPr>
              <w:jc w:val="both"/>
              <w:textAlignment w:val="baseline"/>
              <w:rPr>
                <w:szCs w:val="24"/>
                <w:lang w:eastAsia="lt-LT"/>
              </w:rPr>
            </w:pPr>
            <w:r>
              <w:rPr>
                <w:sz w:val="18"/>
                <w:szCs w:val="18"/>
                <w:lang w:eastAsia="lt-LT"/>
              </w:rPr>
              <w:t>Po 27 pamokų III ir IV gimnazijos klasėse per savaitę***. </w:t>
            </w:r>
          </w:p>
          <w:p w:rsidR="00F3229A" w:rsidRDefault="00F3229A" w:rsidP="00AE7113">
            <w:pPr>
              <w:jc w:val="both"/>
              <w:textAlignment w:val="baseline"/>
              <w:rPr>
                <w:szCs w:val="24"/>
                <w:lang w:eastAsia="lt-LT"/>
              </w:rPr>
            </w:pPr>
            <w:r>
              <w:rPr>
                <w:sz w:val="18"/>
                <w:szCs w:val="18"/>
                <w:lang w:eastAsia="lt-LT"/>
              </w:rPr>
              <w:t>972 – III gimnazijos klasėje***; 918 – IV gimnazijos klasėje***.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sz w:val="18"/>
                <w:szCs w:val="18"/>
                <w:lang w:eastAsia="lt-LT"/>
              </w:rPr>
              <w:t>– </w:t>
            </w:r>
          </w:p>
          <w:p w:rsidR="00F3229A" w:rsidRDefault="00F3229A" w:rsidP="00AE7113">
            <w:pPr>
              <w:ind w:firstLine="603"/>
              <w:jc w:val="both"/>
              <w:textAlignment w:val="baseline"/>
              <w:rPr>
                <w:szCs w:val="24"/>
                <w:lang w:eastAsia="lt-LT"/>
              </w:rPr>
            </w:pPr>
          </w:p>
        </w:tc>
      </w:tr>
      <w:tr w:rsidR="00F3229A" w:rsidTr="00AE7113">
        <w:trPr>
          <w:trHeight w:val="48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132" w:right="168"/>
              <w:jc w:val="both"/>
              <w:textAlignment w:val="baseline"/>
              <w:rPr>
                <w:szCs w:val="24"/>
                <w:lang w:eastAsia="lt-LT"/>
              </w:rPr>
            </w:pPr>
            <w:r>
              <w:rPr>
                <w:color w:val="000000"/>
                <w:sz w:val="20"/>
                <w:lang w:eastAsia="lt-LT"/>
              </w:rPr>
              <w:t>Neformalusis vaikų švietimas (valandų skaičius) klasei per 2 metus </w:t>
            </w:r>
          </w:p>
        </w:tc>
        <w:tc>
          <w:tcPr>
            <w:tcW w:w="6630" w:type="dxa"/>
            <w:gridSpan w:val="3"/>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color w:val="000000"/>
                <w:sz w:val="20"/>
                <w:lang w:eastAsia="lt-LT"/>
              </w:rPr>
              <w:t>210 valandų </w:t>
            </w:r>
          </w:p>
        </w:tc>
      </w:tr>
      <w:tr w:rsidR="00F3229A" w:rsidTr="00AE7113">
        <w:trPr>
          <w:trHeight w:val="480"/>
        </w:trPr>
        <w:tc>
          <w:tcPr>
            <w:tcW w:w="2715" w:type="dxa"/>
            <w:gridSpan w:val="2"/>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left="132" w:right="168"/>
              <w:jc w:val="both"/>
              <w:textAlignment w:val="baseline"/>
              <w:rPr>
                <w:szCs w:val="24"/>
                <w:lang w:eastAsia="lt-LT"/>
              </w:rPr>
            </w:pPr>
            <w:r>
              <w:rPr>
                <w:color w:val="000000"/>
                <w:sz w:val="20"/>
                <w:lang w:eastAsia="lt-LT"/>
              </w:rPr>
              <w:t>Mokinio ugdymo poreikiams tenkinti pamokų skaičius per 2 metus </w:t>
            </w:r>
          </w:p>
        </w:tc>
        <w:tc>
          <w:tcPr>
            <w:tcW w:w="6630" w:type="dxa"/>
            <w:gridSpan w:val="3"/>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jc w:val="center"/>
              <w:textAlignment w:val="baseline"/>
              <w:rPr>
                <w:szCs w:val="24"/>
                <w:lang w:eastAsia="lt-LT"/>
              </w:rPr>
            </w:pPr>
            <w:r>
              <w:rPr>
                <w:color w:val="000000"/>
                <w:sz w:val="20"/>
                <w:lang w:eastAsia="lt-LT"/>
              </w:rPr>
              <w:t>840 pamokų  </w:t>
            </w:r>
          </w:p>
        </w:tc>
      </w:tr>
      <w:tr w:rsidR="00F3229A" w:rsidTr="00AE7113">
        <w:trPr>
          <w:trHeight w:val="990"/>
        </w:trPr>
        <w:tc>
          <w:tcPr>
            <w:tcW w:w="9345" w:type="dxa"/>
            <w:gridSpan w:val="5"/>
            <w:tcBorders>
              <w:top w:val="single" w:sz="6" w:space="0" w:color="auto"/>
              <w:left w:val="single" w:sz="6" w:space="0" w:color="auto"/>
              <w:bottom w:val="single" w:sz="6" w:space="0" w:color="auto"/>
              <w:right w:val="single" w:sz="6" w:space="0" w:color="auto"/>
            </w:tcBorders>
            <w:shd w:val="clear" w:color="auto" w:fill="auto"/>
            <w:hideMark/>
          </w:tcPr>
          <w:p w:rsidR="00F3229A" w:rsidRDefault="00F3229A" w:rsidP="00AE7113">
            <w:pPr>
              <w:ind w:right="136" w:firstLine="555"/>
              <w:jc w:val="both"/>
              <w:textAlignment w:val="baseline"/>
              <w:rPr>
                <w:szCs w:val="24"/>
                <w:lang w:eastAsia="lt-LT"/>
              </w:rPr>
            </w:pPr>
            <w:r>
              <w:rPr>
                <w:color w:val="000000"/>
                <w:sz w:val="20"/>
                <w:lang w:eastAsia="lt-LT"/>
              </w:rPr>
              <w:t>Maksimalus pamokų skaičius klasei, esant 3 ir daugiau gimnazijos IV klasių, – 51 pamoka per savaitę; mokyklose, kuriose įteisintas mokymas tautinės mažumos kalba, – 54 pamokos per savaitę. </w:t>
            </w:r>
          </w:p>
          <w:p w:rsidR="00F3229A" w:rsidRDefault="00F3229A" w:rsidP="00AE7113">
            <w:pPr>
              <w:ind w:right="136" w:firstLine="555"/>
              <w:jc w:val="both"/>
              <w:textAlignment w:val="baseline"/>
              <w:rPr>
                <w:szCs w:val="24"/>
                <w:lang w:eastAsia="lt-LT"/>
              </w:rPr>
            </w:pPr>
            <w:r>
              <w:rPr>
                <w:color w:val="000000"/>
                <w:sz w:val="20"/>
                <w:lang w:eastAsia="lt-LT"/>
              </w:rPr>
              <w:t>Maksimalus pamokų skaičius klasei, esant po vieną gimnazijos III ir IV klases, turinčias iki 20 mokinių, – 42 pamokos per savaitę;  mokyklose, kuriose įteisintas mokymas tautinės mažumos kalba, IV gimnazijos klasei – 46 pamokos per savaitę. </w:t>
            </w:r>
          </w:p>
          <w:p w:rsidR="00F3229A" w:rsidRDefault="00F3229A" w:rsidP="00AE7113">
            <w:pPr>
              <w:ind w:right="136" w:firstLine="608"/>
              <w:jc w:val="both"/>
              <w:textAlignment w:val="baseline"/>
              <w:rPr>
                <w:szCs w:val="24"/>
                <w:lang w:eastAsia="lt-LT"/>
              </w:rPr>
            </w:pPr>
            <w:r>
              <w:rPr>
                <w:color w:val="000000"/>
                <w:sz w:val="20"/>
                <w:lang w:eastAsia="lt-LT"/>
              </w:rPr>
              <w:t>Klasei gali būti skiriama ir daugiau pamokų, atsižvelgiant į mokinių mokymosi poreikius ir neviršijant Mokymo lėšų apskaičiavimo, paskirstymo ir panaudojimo tvarkos apraše, nustatytų klasės kontaktinių valandų skaičiaus per mokslo metus</w:t>
            </w:r>
            <w:r>
              <w:rPr>
                <w:sz w:val="20"/>
                <w:lang w:eastAsia="lt-LT"/>
              </w:rPr>
              <w:t>.</w:t>
            </w:r>
            <w:r>
              <w:rPr>
                <w:color w:val="000000"/>
                <w:sz w:val="20"/>
                <w:lang w:eastAsia="lt-LT"/>
              </w:rPr>
              <w:t> </w:t>
            </w:r>
          </w:p>
        </w:tc>
      </w:tr>
    </w:tbl>
    <w:p w:rsidR="00F3229A" w:rsidRDefault="00F3229A" w:rsidP="00F3229A">
      <w:pPr>
        <w:jc w:val="both"/>
        <w:textAlignment w:val="baseline"/>
        <w:rPr>
          <w:rFonts w:ascii="Segoe UI" w:hAnsi="Segoe UI" w:cs="Segoe UI"/>
          <w:sz w:val="18"/>
          <w:szCs w:val="18"/>
          <w:lang w:eastAsia="lt-LT"/>
        </w:rPr>
      </w:pPr>
      <w:r>
        <w:rPr>
          <w:sz w:val="20"/>
          <w:lang w:eastAsia="lt-LT"/>
        </w:rPr>
        <w:t>Pastabos:</w:t>
      </w:r>
      <w:r>
        <w:rPr>
          <w:rFonts w:ascii="Calibri" w:hAnsi="Calibri" w:cs="Calibri"/>
          <w:sz w:val="20"/>
          <w:lang w:eastAsia="lt-LT"/>
        </w:rPr>
        <w:t>  </w:t>
      </w:r>
    </w:p>
    <w:p w:rsidR="00F3229A" w:rsidRDefault="00F3229A" w:rsidP="00F3229A">
      <w:pPr>
        <w:ind w:firstLine="555"/>
        <w:jc w:val="both"/>
        <w:textAlignment w:val="baseline"/>
        <w:rPr>
          <w:rFonts w:ascii="Segoe UI" w:hAnsi="Segoe UI" w:cs="Segoe UI"/>
          <w:sz w:val="18"/>
          <w:szCs w:val="18"/>
          <w:lang w:eastAsia="lt-LT"/>
        </w:rPr>
      </w:pPr>
      <w:r>
        <w:rPr>
          <w:sz w:val="20"/>
          <w:lang w:eastAsia="lt-LT"/>
        </w:rPr>
        <w:t>* B</w:t>
      </w:r>
      <w:r>
        <w:rPr>
          <w:sz w:val="16"/>
          <w:szCs w:val="16"/>
          <w:vertAlign w:val="superscript"/>
          <w:lang w:eastAsia="lt-LT"/>
        </w:rPr>
        <w:t xml:space="preserve">   </w:t>
      </w:r>
      <w:r>
        <w:rPr>
          <w:sz w:val="20"/>
          <w:lang w:eastAsia="lt-LT"/>
        </w:rPr>
        <w:t>–</w:t>
      </w:r>
      <w:r>
        <w:rPr>
          <w:sz w:val="16"/>
          <w:szCs w:val="16"/>
          <w:vertAlign w:val="superscript"/>
          <w:lang w:eastAsia="lt-LT"/>
        </w:rPr>
        <w:t xml:space="preserve">  </w:t>
      </w:r>
      <w:r>
        <w:rPr>
          <w:sz w:val="20"/>
          <w:lang w:eastAsia="lt-LT"/>
        </w:rPr>
        <w:t>dalyko programos bendrasis kursas;   </w:t>
      </w:r>
    </w:p>
    <w:p w:rsidR="00F3229A" w:rsidRDefault="00F3229A" w:rsidP="00F3229A">
      <w:pPr>
        <w:ind w:firstLine="555"/>
        <w:jc w:val="both"/>
        <w:textAlignment w:val="baseline"/>
        <w:rPr>
          <w:rFonts w:ascii="Segoe UI" w:hAnsi="Segoe UI" w:cs="Segoe UI"/>
          <w:sz w:val="18"/>
          <w:szCs w:val="18"/>
          <w:lang w:eastAsia="lt-LT"/>
        </w:rPr>
      </w:pPr>
      <w:r>
        <w:rPr>
          <w:sz w:val="20"/>
          <w:lang w:eastAsia="lt-LT"/>
        </w:rPr>
        <w:t>** A  – dalyko programos išplėstinis kursas; </w:t>
      </w:r>
    </w:p>
    <w:p w:rsidR="00F3229A" w:rsidRDefault="00F3229A" w:rsidP="00F3229A">
      <w:pPr>
        <w:ind w:firstLine="555"/>
        <w:jc w:val="both"/>
        <w:textAlignment w:val="baseline"/>
        <w:rPr>
          <w:rFonts w:ascii="Segoe UI" w:hAnsi="Segoe UI" w:cs="Segoe UI"/>
          <w:sz w:val="18"/>
          <w:szCs w:val="18"/>
          <w:lang w:eastAsia="lt-LT"/>
        </w:rPr>
      </w:pPr>
      <w:r>
        <w:rPr>
          <w:sz w:val="20"/>
          <w:lang w:eastAsia="lt-LT"/>
        </w:rPr>
        <w:t>*** mokyklose, kuriose įteisintas mokymas tautinių mažumų kalbos arba mokymas tautinių mažumos kalba;  </w:t>
      </w:r>
    </w:p>
    <w:p w:rsidR="00F3229A" w:rsidRDefault="00F3229A" w:rsidP="00F3229A">
      <w:pPr>
        <w:ind w:right="148" w:firstLine="555"/>
        <w:jc w:val="both"/>
        <w:textAlignment w:val="baseline"/>
        <w:rPr>
          <w:rFonts w:ascii="Segoe UI" w:hAnsi="Segoe UI" w:cs="Segoe UI"/>
          <w:sz w:val="18"/>
          <w:szCs w:val="18"/>
          <w:lang w:eastAsia="lt-LT"/>
        </w:rPr>
      </w:pPr>
      <w:r>
        <w:rPr>
          <w:sz w:val="20"/>
          <w:lang w:eastAsia="lt-LT"/>
        </w:rPr>
        <w:t>**** Kaip laisvai pasirenkamas dalykas tęsiama pagrindiniame ugdyme pradėta mokytis antroji užsienio kalba arba naujai pradėta mokytis nauja užsienio kalba; </w:t>
      </w:r>
    </w:p>
    <w:p w:rsidR="00F3229A" w:rsidRDefault="00F3229A" w:rsidP="00F3229A">
      <w:pPr>
        <w:ind w:firstLine="555"/>
        <w:jc w:val="both"/>
        <w:textAlignment w:val="baseline"/>
        <w:rPr>
          <w:rFonts w:ascii="Segoe UI" w:hAnsi="Segoe UI" w:cs="Segoe UI"/>
          <w:sz w:val="18"/>
          <w:szCs w:val="18"/>
          <w:lang w:eastAsia="lt-LT"/>
        </w:rPr>
      </w:pPr>
      <w:r>
        <w:rPr>
          <w:sz w:val="20"/>
          <w:lang w:eastAsia="lt-LT"/>
        </w:rPr>
        <w:t>***** matematikos dalyko privalomas modulis „Planimetrija“ III gimnazijos klasėje (36 pamokos); </w:t>
      </w:r>
    </w:p>
    <w:p w:rsidR="00F3229A" w:rsidRDefault="00F3229A" w:rsidP="00F3229A">
      <w:pPr>
        <w:ind w:firstLine="555"/>
        <w:jc w:val="both"/>
        <w:textAlignment w:val="baseline"/>
        <w:rPr>
          <w:rFonts w:ascii="Segoe UI" w:hAnsi="Segoe UI" w:cs="Segoe UI"/>
          <w:sz w:val="18"/>
          <w:szCs w:val="18"/>
          <w:lang w:eastAsia="lt-LT"/>
        </w:rPr>
      </w:pPr>
      <w:r>
        <w:rPr>
          <w:sz w:val="20"/>
          <w:lang w:eastAsia="lt-LT"/>
        </w:rPr>
        <w:t xml:space="preserve">****** informatikos modulis „Duomenų </w:t>
      </w:r>
      <w:proofErr w:type="spellStart"/>
      <w:r>
        <w:rPr>
          <w:sz w:val="20"/>
          <w:lang w:eastAsia="lt-LT"/>
        </w:rPr>
        <w:t>tyrybos</w:t>
      </w:r>
      <w:proofErr w:type="spellEnd"/>
      <w:r>
        <w:rPr>
          <w:sz w:val="20"/>
          <w:lang w:eastAsia="lt-LT"/>
        </w:rPr>
        <w:t>, programavimo ir saugaus elgesio pradmenys“ (70 pamokų) privalomas, pasirinkusiems mokytis informatiką; </w:t>
      </w:r>
    </w:p>
    <w:p w:rsidR="00F3229A" w:rsidRDefault="00F3229A" w:rsidP="00F3229A">
      <w:pPr>
        <w:ind w:firstLine="555"/>
        <w:jc w:val="both"/>
        <w:textAlignment w:val="baseline"/>
        <w:rPr>
          <w:szCs w:val="24"/>
          <w:lang w:eastAsia="lt-LT"/>
        </w:rPr>
      </w:pPr>
      <w:r>
        <w:rPr>
          <w:sz w:val="20"/>
          <w:lang w:eastAsia="lt-LT"/>
        </w:rPr>
        <w:t>*******modulis gali būti pasirinktas mokytis tiek III, tiek IV gimnazijos klasėje. Modulio mokymuisi gali būti skiriama 1–2 savaitinės pamokos. Modulio trukmė III gimnazijos klasėje – 36 pamokos, IV gimnazijos klasėje – 34 pamokos. Mokinys gali pasirinkti mokytis skirtingus modulius III ir IV gimnazijos klasėje. Mokyklos mokytojų parengtą modulio programą (modulių programas) tvirtina mokyklos vadovas.</w:t>
      </w:r>
      <w:r>
        <w:rPr>
          <w:szCs w:val="24"/>
          <w:lang w:eastAsia="lt-LT"/>
        </w:rPr>
        <w:t>“</w:t>
      </w:r>
    </w:p>
    <w:p w:rsidR="009F49DD" w:rsidRPr="009F49DD" w:rsidRDefault="009F49DD" w:rsidP="009F49DD">
      <w:pPr>
        <w:rPr>
          <w:szCs w:val="24"/>
        </w:rPr>
      </w:pPr>
      <w:r>
        <w:rPr>
          <w:szCs w:val="24"/>
        </w:rPr>
        <w:lastRenderedPageBreak/>
        <w:t xml:space="preserve">     </w:t>
      </w:r>
      <w:r w:rsidR="00CA2ABC">
        <w:rPr>
          <w:szCs w:val="24"/>
        </w:rPr>
        <w:t>69</w:t>
      </w:r>
      <w:r>
        <w:rPr>
          <w:szCs w:val="24"/>
        </w:rPr>
        <w:t xml:space="preserve">. </w:t>
      </w:r>
      <w:r w:rsidRPr="009F49DD">
        <w:rPr>
          <w:szCs w:val="24"/>
        </w:rPr>
        <w:t>III g</w:t>
      </w:r>
      <w:r>
        <w:rPr>
          <w:szCs w:val="24"/>
        </w:rPr>
        <w:t xml:space="preserve">imnazijos klasių mobilių grupių </w:t>
      </w:r>
      <w:r w:rsidRPr="009F49DD">
        <w:rPr>
          <w:szCs w:val="24"/>
        </w:rPr>
        <w:t>sąrašas</w:t>
      </w:r>
      <w:r>
        <w:rPr>
          <w:szCs w:val="24"/>
        </w:rPr>
        <w:t>:</w:t>
      </w:r>
    </w:p>
    <w:p w:rsidR="009F49DD" w:rsidRDefault="009F49DD" w:rsidP="009F49DD">
      <w:r>
        <w:t xml:space="preserve">      2023-09-01 III gimnazijos klasėje mokosi  22 mokiniai</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089"/>
        <w:gridCol w:w="1102"/>
        <w:gridCol w:w="883"/>
        <w:gridCol w:w="1092"/>
        <w:gridCol w:w="1030"/>
        <w:gridCol w:w="1563"/>
      </w:tblGrid>
      <w:tr w:rsidR="009F49DD" w:rsidTr="00066FE3">
        <w:tc>
          <w:tcPr>
            <w:tcW w:w="709" w:type="dxa"/>
            <w:shd w:val="clear" w:color="auto" w:fill="auto"/>
          </w:tcPr>
          <w:p w:rsidR="009F49DD" w:rsidRDefault="009F49DD" w:rsidP="00066FE3">
            <w:r>
              <w:t>Eil. Nr.</w:t>
            </w:r>
          </w:p>
        </w:tc>
        <w:tc>
          <w:tcPr>
            <w:tcW w:w="3089" w:type="dxa"/>
            <w:shd w:val="clear" w:color="auto" w:fill="auto"/>
          </w:tcPr>
          <w:p w:rsidR="009F49DD" w:rsidRDefault="009F49DD" w:rsidP="00066FE3">
            <w:r>
              <w:t>Dalyko pavadinimas</w:t>
            </w:r>
          </w:p>
        </w:tc>
        <w:tc>
          <w:tcPr>
            <w:tcW w:w="1102" w:type="dxa"/>
            <w:shd w:val="clear" w:color="auto" w:fill="auto"/>
          </w:tcPr>
          <w:p w:rsidR="009F49DD" w:rsidRDefault="009F49DD" w:rsidP="00066FE3">
            <w:r>
              <w:t>Mobilių grupių skaičius</w:t>
            </w:r>
          </w:p>
        </w:tc>
        <w:tc>
          <w:tcPr>
            <w:tcW w:w="883" w:type="dxa"/>
            <w:shd w:val="clear" w:color="auto" w:fill="auto"/>
          </w:tcPr>
          <w:p w:rsidR="009F49DD" w:rsidRDefault="009F49DD" w:rsidP="00066FE3">
            <w:r>
              <w:t>Kursas</w:t>
            </w:r>
          </w:p>
        </w:tc>
        <w:tc>
          <w:tcPr>
            <w:tcW w:w="1092" w:type="dxa"/>
            <w:shd w:val="clear" w:color="auto" w:fill="auto"/>
          </w:tcPr>
          <w:p w:rsidR="009F49DD" w:rsidRDefault="009F49DD" w:rsidP="00066FE3">
            <w:r>
              <w:t>Mokinių skaičius</w:t>
            </w:r>
          </w:p>
        </w:tc>
        <w:tc>
          <w:tcPr>
            <w:tcW w:w="1030" w:type="dxa"/>
            <w:shd w:val="clear" w:color="auto" w:fill="auto"/>
          </w:tcPr>
          <w:p w:rsidR="009F49DD" w:rsidRDefault="009F49DD" w:rsidP="00066FE3">
            <w:r>
              <w:t>Valandų skaičius</w:t>
            </w:r>
          </w:p>
        </w:tc>
        <w:tc>
          <w:tcPr>
            <w:tcW w:w="1563" w:type="dxa"/>
          </w:tcPr>
          <w:p w:rsidR="009F49DD" w:rsidRDefault="009F49DD" w:rsidP="00066FE3">
            <w:r>
              <w:t xml:space="preserve">Pastabos </w:t>
            </w:r>
          </w:p>
        </w:tc>
      </w:tr>
      <w:tr w:rsidR="009F49DD" w:rsidTr="00066FE3">
        <w:tc>
          <w:tcPr>
            <w:tcW w:w="709" w:type="dxa"/>
            <w:shd w:val="clear" w:color="auto" w:fill="auto"/>
          </w:tcPr>
          <w:p w:rsidR="009F49DD" w:rsidRDefault="009F49DD" w:rsidP="00066FE3">
            <w:r>
              <w:t>1.</w:t>
            </w:r>
          </w:p>
        </w:tc>
        <w:tc>
          <w:tcPr>
            <w:tcW w:w="3089" w:type="dxa"/>
            <w:shd w:val="clear" w:color="auto" w:fill="auto"/>
          </w:tcPr>
          <w:p w:rsidR="009F49DD" w:rsidRDefault="009F49DD" w:rsidP="00066FE3">
            <w:r>
              <w:t xml:space="preserve">Dorinis ugdymas:  </w:t>
            </w:r>
          </w:p>
        </w:tc>
        <w:tc>
          <w:tcPr>
            <w:tcW w:w="1102" w:type="dxa"/>
            <w:shd w:val="clear" w:color="auto" w:fill="auto"/>
          </w:tcPr>
          <w:p w:rsidR="009F49DD" w:rsidRDefault="009F49DD" w:rsidP="00066FE3">
            <w:r>
              <w:t>2</w:t>
            </w:r>
          </w:p>
        </w:tc>
        <w:tc>
          <w:tcPr>
            <w:tcW w:w="883" w:type="dxa"/>
            <w:shd w:val="clear" w:color="auto" w:fill="auto"/>
          </w:tcPr>
          <w:p w:rsidR="009F49DD" w:rsidRDefault="009F49DD" w:rsidP="00066FE3"/>
        </w:tc>
        <w:tc>
          <w:tcPr>
            <w:tcW w:w="1092" w:type="dxa"/>
            <w:shd w:val="clear" w:color="auto" w:fill="auto"/>
          </w:tcPr>
          <w:p w:rsidR="009F49DD" w:rsidRDefault="009F49DD" w:rsidP="00066FE3"/>
        </w:tc>
        <w:tc>
          <w:tcPr>
            <w:tcW w:w="1030" w:type="dxa"/>
            <w:shd w:val="clear" w:color="auto" w:fill="auto"/>
          </w:tcPr>
          <w:p w:rsidR="009F49DD" w:rsidRDefault="009F49DD" w:rsidP="00066FE3"/>
        </w:tc>
        <w:tc>
          <w:tcPr>
            <w:tcW w:w="1563" w:type="dxa"/>
          </w:tcPr>
          <w:p w:rsidR="009F49DD" w:rsidRDefault="009F49DD" w:rsidP="00066FE3"/>
        </w:tc>
      </w:tr>
      <w:tr w:rsidR="009F49DD" w:rsidTr="00066FE3">
        <w:tc>
          <w:tcPr>
            <w:tcW w:w="709" w:type="dxa"/>
            <w:shd w:val="clear" w:color="auto" w:fill="auto"/>
          </w:tcPr>
          <w:p w:rsidR="009F49DD" w:rsidRDefault="009F49DD" w:rsidP="00066FE3"/>
        </w:tc>
        <w:tc>
          <w:tcPr>
            <w:tcW w:w="3089" w:type="dxa"/>
            <w:shd w:val="clear" w:color="auto" w:fill="auto"/>
          </w:tcPr>
          <w:p w:rsidR="009F49DD" w:rsidRDefault="009F49DD" w:rsidP="00066FE3">
            <w:r>
              <w:t>Tikyba</w:t>
            </w:r>
          </w:p>
        </w:tc>
        <w:tc>
          <w:tcPr>
            <w:tcW w:w="1102" w:type="dxa"/>
            <w:shd w:val="clear" w:color="auto" w:fill="auto"/>
          </w:tcPr>
          <w:p w:rsidR="009F49DD" w:rsidRDefault="009F49DD" w:rsidP="00066FE3"/>
        </w:tc>
        <w:tc>
          <w:tcPr>
            <w:tcW w:w="883" w:type="dxa"/>
            <w:shd w:val="clear" w:color="auto" w:fill="auto"/>
          </w:tcPr>
          <w:p w:rsidR="009F49DD" w:rsidRDefault="009F49DD" w:rsidP="00066FE3">
            <w:r>
              <w:t>B</w:t>
            </w:r>
          </w:p>
        </w:tc>
        <w:tc>
          <w:tcPr>
            <w:tcW w:w="1092" w:type="dxa"/>
            <w:shd w:val="clear" w:color="auto" w:fill="auto"/>
          </w:tcPr>
          <w:p w:rsidR="009F49DD" w:rsidRDefault="009F49DD" w:rsidP="00066FE3">
            <w:r>
              <w:t>9</w:t>
            </w:r>
          </w:p>
        </w:tc>
        <w:tc>
          <w:tcPr>
            <w:tcW w:w="1030" w:type="dxa"/>
            <w:shd w:val="clear" w:color="auto" w:fill="auto"/>
          </w:tcPr>
          <w:p w:rsidR="009F49DD" w:rsidRDefault="009F49DD" w:rsidP="00066FE3">
            <w:r>
              <w:t>1</w:t>
            </w:r>
          </w:p>
        </w:tc>
        <w:tc>
          <w:tcPr>
            <w:tcW w:w="1563" w:type="dxa"/>
          </w:tcPr>
          <w:p w:rsidR="009F49DD" w:rsidRDefault="009F49DD" w:rsidP="00066FE3"/>
        </w:tc>
      </w:tr>
      <w:tr w:rsidR="009F49DD" w:rsidTr="00066FE3">
        <w:tc>
          <w:tcPr>
            <w:tcW w:w="709" w:type="dxa"/>
            <w:shd w:val="clear" w:color="auto" w:fill="auto"/>
          </w:tcPr>
          <w:p w:rsidR="009F49DD" w:rsidRDefault="009F49DD" w:rsidP="00066FE3"/>
        </w:tc>
        <w:tc>
          <w:tcPr>
            <w:tcW w:w="3089" w:type="dxa"/>
            <w:shd w:val="clear" w:color="auto" w:fill="auto"/>
          </w:tcPr>
          <w:p w:rsidR="009F49DD" w:rsidRDefault="009F49DD" w:rsidP="00066FE3">
            <w:r>
              <w:t xml:space="preserve">Etika </w:t>
            </w:r>
          </w:p>
        </w:tc>
        <w:tc>
          <w:tcPr>
            <w:tcW w:w="1102" w:type="dxa"/>
            <w:shd w:val="clear" w:color="auto" w:fill="auto"/>
          </w:tcPr>
          <w:p w:rsidR="009F49DD" w:rsidRDefault="009F49DD" w:rsidP="00066FE3"/>
        </w:tc>
        <w:tc>
          <w:tcPr>
            <w:tcW w:w="883" w:type="dxa"/>
            <w:shd w:val="clear" w:color="auto" w:fill="auto"/>
          </w:tcPr>
          <w:p w:rsidR="009F49DD" w:rsidRDefault="009F49DD" w:rsidP="00066FE3">
            <w:r>
              <w:t>B</w:t>
            </w:r>
          </w:p>
        </w:tc>
        <w:tc>
          <w:tcPr>
            <w:tcW w:w="1092" w:type="dxa"/>
            <w:shd w:val="clear" w:color="auto" w:fill="auto"/>
          </w:tcPr>
          <w:p w:rsidR="009F49DD" w:rsidRDefault="009F49DD" w:rsidP="00066FE3">
            <w:r>
              <w:t>14</w:t>
            </w:r>
          </w:p>
        </w:tc>
        <w:tc>
          <w:tcPr>
            <w:tcW w:w="1030" w:type="dxa"/>
            <w:shd w:val="clear" w:color="auto" w:fill="auto"/>
          </w:tcPr>
          <w:p w:rsidR="009F49DD" w:rsidRDefault="009F49DD" w:rsidP="00066FE3">
            <w:r>
              <w:t>1</w:t>
            </w:r>
          </w:p>
        </w:tc>
        <w:tc>
          <w:tcPr>
            <w:tcW w:w="1563" w:type="dxa"/>
          </w:tcPr>
          <w:p w:rsidR="009F49DD" w:rsidRDefault="009F49DD" w:rsidP="00066FE3"/>
        </w:tc>
      </w:tr>
      <w:tr w:rsidR="009F49DD" w:rsidTr="00066FE3">
        <w:tc>
          <w:tcPr>
            <w:tcW w:w="709" w:type="dxa"/>
            <w:shd w:val="clear" w:color="auto" w:fill="auto"/>
          </w:tcPr>
          <w:p w:rsidR="009F49DD" w:rsidRDefault="009F49DD" w:rsidP="00066FE3">
            <w:r>
              <w:t>2.</w:t>
            </w:r>
          </w:p>
        </w:tc>
        <w:tc>
          <w:tcPr>
            <w:tcW w:w="3089" w:type="dxa"/>
            <w:shd w:val="clear" w:color="auto" w:fill="auto"/>
          </w:tcPr>
          <w:p w:rsidR="009F49DD" w:rsidRDefault="009F49DD" w:rsidP="00066FE3">
            <w:r>
              <w:t>Lietuvių kalba ir literatūra</w:t>
            </w:r>
          </w:p>
        </w:tc>
        <w:tc>
          <w:tcPr>
            <w:tcW w:w="1102" w:type="dxa"/>
            <w:shd w:val="clear" w:color="auto" w:fill="auto"/>
          </w:tcPr>
          <w:p w:rsidR="009F49DD" w:rsidRDefault="009F49DD" w:rsidP="00066FE3">
            <w:r>
              <w:t>2</w:t>
            </w:r>
          </w:p>
        </w:tc>
        <w:tc>
          <w:tcPr>
            <w:tcW w:w="883" w:type="dxa"/>
            <w:shd w:val="clear" w:color="auto" w:fill="auto"/>
          </w:tcPr>
          <w:p w:rsidR="009F49DD" w:rsidRDefault="009F49DD" w:rsidP="00066FE3">
            <w:r>
              <w:t>A</w:t>
            </w:r>
          </w:p>
        </w:tc>
        <w:tc>
          <w:tcPr>
            <w:tcW w:w="1092" w:type="dxa"/>
            <w:shd w:val="clear" w:color="auto" w:fill="auto"/>
          </w:tcPr>
          <w:p w:rsidR="009F49DD" w:rsidRDefault="009F49DD" w:rsidP="00066FE3">
            <w:r>
              <w:t>17</w:t>
            </w:r>
          </w:p>
        </w:tc>
        <w:tc>
          <w:tcPr>
            <w:tcW w:w="1030" w:type="dxa"/>
            <w:shd w:val="clear" w:color="auto" w:fill="auto"/>
          </w:tcPr>
          <w:p w:rsidR="009F49DD" w:rsidRDefault="009F49DD" w:rsidP="00066FE3">
            <w:r>
              <w:t>6</w:t>
            </w:r>
          </w:p>
        </w:tc>
        <w:tc>
          <w:tcPr>
            <w:tcW w:w="1563" w:type="dxa"/>
          </w:tcPr>
          <w:p w:rsidR="009F49DD" w:rsidRDefault="009F49DD" w:rsidP="00066FE3"/>
        </w:tc>
      </w:tr>
      <w:tr w:rsidR="009F49DD" w:rsidTr="00066FE3">
        <w:tc>
          <w:tcPr>
            <w:tcW w:w="709" w:type="dxa"/>
            <w:shd w:val="clear" w:color="auto" w:fill="auto"/>
          </w:tcPr>
          <w:p w:rsidR="009F49DD" w:rsidRDefault="009F49DD" w:rsidP="00066FE3"/>
        </w:tc>
        <w:tc>
          <w:tcPr>
            <w:tcW w:w="3089" w:type="dxa"/>
            <w:shd w:val="clear" w:color="auto" w:fill="auto"/>
          </w:tcPr>
          <w:p w:rsidR="009F49DD" w:rsidRDefault="009F49DD" w:rsidP="00066FE3"/>
        </w:tc>
        <w:tc>
          <w:tcPr>
            <w:tcW w:w="1102" w:type="dxa"/>
            <w:shd w:val="clear" w:color="auto" w:fill="auto"/>
          </w:tcPr>
          <w:p w:rsidR="009F49DD" w:rsidRDefault="009F49DD" w:rsidP="00066FE3"/>
        </w:tc>
        <w:tc>
          <w:tcPr>
            <w:tcW w:w="883" w:type="dxa"/>
            <w:shd w:val="clear" w:color="auto" w:fill="auto"/>
          </w:tcPr>
          <w:p w:rsidR="009F49DD" w:rsidRDefault="009F49DD" w:rsidP="00066FE3">
            <w:r>
              <w:t>B</w:t>
            </w:r>
          </w:p>
        </w:tc>
        <w:tc>
          <w:tcPr>
            <w:tcW w:w="1092" w:type="dxa"/>
            <w:shd w:val="clear" w:color="auto" w:fill="auto"/>
          </w:tcPr>
          <w:p w:rsidR="009F49DD" w:rsidRDefault="009F49DD" w:rsidP="00066FE3">
            <w:r>
              <w:t>6</w:t>
            </w:r>
          </w:p>
        </w:tc>
        <w:tc>
          <w:tcPr>
            <w:tcW w:w="1030" w:type="dxa"/>
            <w:shd w:val="clear" w:color="auto" w:fill="auto"/>
          </w:tcPr>
          <w:p w:rsidR="009F49DD" w:rsidRDefault="009F49DD" w:rsidP="00066FE3">
            <w:r>
              <w:t>5</w:t>
            </w:r>
          </w:p>
        </w:tc>
        <w:tc>
          <w:tcPr>
            <w:tcW w:w="1563" w:type="dxa"/>
          </w:tcPr>
          <w:p w:rsidR="009F49DD" w:rsidRDefault="009F49DD" w:rsidP="00066FE3"/>
        </w:tc>
      </w:tr>
      <w:tr w:rsidR="009F49DD" w:rsidTr="00066FE3">
        <w:tc>
          <w:tcPr>
            <w:tcW w:w="709" w:type="dxa"/>
            <w:shd w:val="clear" w:color="auto" w:fill="auto"/>
          </w:tcPr>
          <w:p w:rsidR="009F49DD" w:rsidRDefault="009F49DD" w:rsidP="00066FE3">
            <w:r>
              <w:t>3.</w:t>
            </w:r>
          </w:p>
        </w:tc>
        <w:tc>
          <w:tcPr>
            <w:tcW w:w="3089" w:type="dxa"/>
            <w:shd w:val="clear" w:color="auto" w:fill="auto"/>
          </w:tcPr>
          <w:p w:rsidR="009F49DD" w:rsidRDefault="009F49DD" w:rsidP="00066FE3">
            <w:r>
              <w:t>Anglų kalba</w:t>
            </w:r>
          </w:p>
        </w:tc>
        <w:tc>
          <w:tcPr>
            <w:tcW w:w="1102" w:type="dxa"/>
            <w:shd w:val="clear" w:color="auto" w:fill="auto"/>
          </w:tcPr>
          <w:p w:rsidR="009F49DD" w:rsidRDefault="009F49DD" w:rsidP="00066FE3">
            <w:r>
              <w:t>2</w:t>
            </w:r>
          </w:p>
        </w:tc>
        <w:tc>
          <w:tcPr>
            <w:tcW w:w="883" w:type="dxa"/>
            <w:shd w:val="clear" w:color="auto" w:fill="auto"/>
          </w:tcPr>
          <w:p w:rsidR="009F49DD" w:rsidRDefault="009F49DD" w:rsidP="00066FE3">
            <w:r>
              <w:t>B2</w:t>
            </w:r>
          </w:p>
        </w:tc>
        <w:tc>
          <w:tcPr>
            <w:tcW w:w="1092" w:type="dxa"/>
            <w:shd w:val="clear" w:color="auto" w:fill="auto"/>
          </w:tcPr>
          <w:p w:rsidR="009F49DD" w:rsidRDefault="009F49DD" w:rsidP="00066FE3">
            <w:r>
              <w:t>23</w:t>
            </w:r>
          </w:p>
        </w:tc>
        <w:tc>
          <w:tcPr>
            <w:tcW w:w="1030" w:type="dxa"/>
            <w:shd w:val="clear" w:color="auto" w:fill="auto"/>
          </w:tcPr>
          <w:p w:rsidR="009F49DD" w:rsidRDefault="009F49DD" w:rsidP="00066FE3">
            <w:r>
              <w:t>6</w:t>
            </w:r>
          </w:p>
        </w:tc>
        <w:tc>
          <w:tcPr>
            <w:tcW w:w="1563" w:type="dxa"/>
          </w:tcPr>
          <w:p w:rsidR="009F49DD" w:rsidRDefault="009F49DD" w:rsidP="00066FE3"/>
        </w:tc>
      </w:tr>
      <w:tr w:rsidR="009F49DD" w:rsidTr="00066FE3">
        <w:tc>
          <w:tcPr>
            <w:tcW w:w="709" w:type="dxa"/>
            <w:shd w:val="clear" w:color="auto" w:fill="auto"/>
          </w:tcPr>
          <w:p w:rsidR="009F49DD" w:rsidRDefault="009F49DD" w:rsidP="00066FE3">
            <w:r>
              <w:t>5.</w:t>
            </w:r>
          </w:p>
        </w:tc>
        <w:tc>
          <w:tcPr>
            <w:tcW w:w="3089" w:type="dxa"/>
            <w:shd w:val="clear" w:color="auto" w:fill="auto"/>
          </w:tcPr>
          <w:p w:rsidR="009F49DD" w:rsidRDefault="009F49DD" w:rsidP="00066FE3">
            <w:r>
              <w:t>Matematika</w:t>
            </w:r>
          </w:p>
        </w:tc>
        <w:tc>
          <w:tcPr>
            <w:tcW w:w="1102" w:type="dxa"/>
            <w:shd w:val="clear" w:color="auto" w:fill="auto"/>
          </w:tcPr>
          <w:p w:rsidR="009F49DD" w:rsidRDefault="009F49DD" w:rsidP="00066FE3">
            <w:r>
              <w:t>2</w:t>
            </w:r>
          </w:p>
        </w:tc>
        <w:tc>
          <w:tcPr>
            <w:tcW w:w="883" w:type="dxa"/>
            <w:shd w:val="clear" w:color="auto" w:fill="auto"/>
          </w:tcPr>
          <w:p w:rsidR="009F49DD" w:rsidRDefault="009F49DD" w:rsidP="00066FE3">
            <w:r>
              <w:t>A</w:t>
            </w:r>
          </w:p>
        </w:tc>
        <w:tc>
          <w:tcPr>
            <w:tcW w:w="1092" w:type="dxa"/>
            <w:shd w:val="clear" w:color="auto" w:fill="auto"/>
          </w:tcPr>
          <w:p w:rsidR="009F49DD" w:rsidRDefault="009F49DD" w:rsidP="00066FE3">
            <w:r>
              <w:t>15</w:t>
            </w:r>
          </w:p>
        </w:tc>
        <w:tc>
          <w:tcPr>
            <w:tcW w:w="1030" w:type="dxa"/>
            <w:shd w:val="clear" w:color="auto" w:fill="auto"/>
          </w:tcPr>
          <w:p w:rsidR="009F49DD" w:rsidRDefault="009F49DD" w:rsidP="00066FE3">
            <w:r>
              <w:t>6</w:t>
            </w:r>
          </w:p>
        </w:tc>
        <w:tc>
          <w:tcPr>
            <w:tcW w:w="1563" w:type="dxa"/>
          </w:tcPr>
          <w:p w:rsidR="009F49DD" w:rsidRDefault="009F49DD" w:rsidP="00066FE3"/>
        </w:tc>
      </w:tr>
      <w:tr w:rsidR="009F49DD" w:rsidTr="00066FE3">
        <w:tc>
          <w:tcPr>
            <w:tcW w:w="709" w:type="dxa"/>
            <w:shd w:val="clear" w:color="auto" w:fill="auto"/>
          </w:tcPr>
          <w:p w:rsidR="009F49DD" w:rsidRDefault="009F49DD" w:rsidP="00066FE3"/>
        </w:tc>
        <w:tc>
          <w:tcPr>
            <w:tcW w:w="3089" w:type="dxa"/>
            <w:shd w:val="clear" w:color="auto" w:fill="auto"/>
          </w:tcPr>
          <w:p w:rsidR="009F49DD" w:rsidRDefault="009F49DD" w:rsidP="00066FE3"/>
        </w:tc>
        <w:tc>
          <w:tcPr>
            <w:tcW w:w="1102" w:type="dxa"/>
            <w:shd w:val="clear" w:color="auto" w:fill="auto"/>
          </w:tcPr>
          <w:p w:rsidR="009F49DD" w:rsidRDefault="009F49DD" w:rsidP="00066FE3"/>
        </w:tc>
        <w:tc>
          <w:tcPr>
            <w:tcW w:w="883" w:type="dxa"/>
            <w:shd w:val="clear" w:color="auto" w:fill="auto"/>
          </w:tcPr>
          <w:p w:rsidR="009F49DD" w:rsidRDefault="009F49DD" w:rsidP="00066FE3">
            <w:r>
              <w:t>B</w:t>
            </w:r>
          </w:p>
        </w:tc>
        <w:tc>
          <w:tcPr>
            <w:tcW w:w="1092" w:type="dxa"/>
            <w:shd w:val="clear" w:color="auto" w:fill="auto"/>
          </w:tcPr>
          <w:p w:rsidR="009F49DD" w:rsidRDefault="009F49DD" w:rsidP="00066FE3">
            <w:r>
              <w:t>8</w:t>
            </w:r>
          </w:p>
        </w:tc>
        <w:tc>
          <w:tcPr>
            <w:tcW w:w="1030" w:type="dxa"/>
            <w:shd w:val="clear" w:color="auto" w:fill="auto"/>
          </w:tcPr>
          <w:p w:rsidR="009F49DD" w:rsidRDefault="009F49DD" w:rsidP="00066FE3">
            <w:r>
              <w:t>4</w:t>
            </w:r>
          </w:p>
        </w:tc>
        <w:tc>
          <w:tcPr>
            <w:tcW w:w="1563" w:type="dxa"/>
          </w:tcPr>
          <w:p w:rsidR="009F49DD" w:rsidRDefault="009F49DD" w:rsidP="00066FE3"/>
        </w:tc>
      </w:tr>
      <w:tr w:rsidR="009F49DD" w:rsidTr="00066FE3">
        <w:tc>
          <w:tcPr>
            <w:tcW w:w="709" w:type="dxa"/>
            <w:shd w:val="clear" w:color="auto" w:fill="auto"/>
          </w:tcPr>
          <w:p w:rsidR="009F49DD" w:rsidRDefault="009F49DD" w:rsidP="00066FE3">
            <w:r>
              <w:t>6.</w:t>
            </w:r>
          </w:p>
        </w:tc>
        <w:tc>
          <w:tcPr>
            <w:tcW w:w="3089" w:type="dxa"/>
            <w:shd w:val="clear" w:color="auto" w:fill="auto"/>
          </w:tcPr>
          <w:p w:rsidR="009F49DD" w:rsidRDefault="009F49DD" w:rsidP="00066FE3">
            <w:r>
              <w:t>Istorija</w:t>
            </w:r>
          </w:p>
        </w:tc>
        <w:tc>
          <w:tcPr>
            <w:tcW w:w="1102" w:type="dxa"/>
            <w:shd w:val="clear" w:color="auto" w:fill="auto"/>
          </w:tcPr>
          <w:p w:rsidR="009F49DD" w:rsidRDefault="009F49DD" w:rsidP="00066FE3">
            <w:r>
              <w:t>1</w:t>
            </w:r>
          </w:p>
        </w:tc>
        <w:tc>
          <w:tcPr>
            <w:tcW w:w="883" w:type="dxa"/>
            <w:shd w:val="clear" w:color="auto" w:fill="auto"/>
          </w:tcPr>
          <w:p w:rsidR="009F49DD" w:rsidRDefault="009F49DD" w:rsidP="00066FE3">
            <w:r>
              <w:t>A</w:t>
            </w:r>
          </w:p>
        </w:tc>
        <w:tc>
          <w:tcPr>
            <w:tcW w:w="1092" w:type="dxa"/>
            <w:shd w:val="clear" w:color="auto" w:fill="auto"/>
          </w:tcPr>
          <w:p w:rsidR="009F49DD" w:rsidRDefault="009F49DD" w:rsidP="00066FE3">
            <w:r>
              <w:t>23</w:t>
            </w:r>
          </w:p>
        </w:tc>
        <w:tc>
          <w:tcPr>
            <w:tcW w:w="1030" w:type="dxa"/>
            <w:shd w:val="clear" w:color="auto" w:fill="auto"/>
          </w:tcPr>
          <w:p w:rsidR="009F49DD" w:rsidRDefault="009F49DD" w:rsidP="00066FE3">
            <w:r>
              <w:t>3</w:t>
            </w:r>
          </w:p>
        </w:tc>
        <w:tc>
          <w:tcPr>
            <w:tcW w:w="1563" w:type="dxa"/>
          </w:tcPr>
          <w:p w:rsidR="009F49DD" w:rsidRDefault="009F49DD" w:rsidP="00066FE3"/>
        </w:tc>
      </w:tr>
      <w:tr w:rsidR="009F49DD" w:rsidTr="00066FE3">
        <w:tc>
          <w:tcPr>
            <w:tcW w:w="709" w:type="dxa"/>
            <w:shd w:val="clear" w:color="auto" w:fill="auto"/>
          </w:tcPr>
          <w:p w:rsidR="009F49DD" w:rsidRDefault="009F49DD" w:rsidP="00066FE3">
            <w:r>
              <w:t>8.</w:t>
            </w:r>
          </w:p>
        </w:tc>
        <w:tc>
          <w:tcPr>
            <w:tcW w:w="3089" w:type="dxa"/>
            <w:shd w:val="clear" w:color="auto" w:fill="auto"/>
          </w:tcPr>
          <w:p w:rsidR="009F49DD" w:rsidRDefault="009F49DD" w:rsidP="00066FE3">
            <w:r>
              <w:t>Biologija</w:t>
            </w:r>
          </w:p>
        </w:tc>
        <w:tc>
          <w:tcPr>
            <w:tcW w:w="1102" w:type="dxa"/>
            <w:shd w:val="clear" w:color="auto" w:fill="auto"/>
          </w:tcPr>
          <w:p w:rsidR="009F49DD" w:rsidRDefault="009F49DD" w:rsidP="00066FE3">
            <w:r>
              <w:t>1</w:t>
            </w:r>
          </w:p>
        </w:tc>
        <w:tc>
          <w:tcPr>
            <w:tcW w:w="883" w:type="dxa"/>
            <w:shd w:val="clear" w:color="auto" w:fill="auto"/>
          </w:tcPr>
          <w:p w:rsidR="009F49DD" w:rsidRDefault="009F49DD" w:rsidP="00066FE3">
            <w:r>
              <w:t>A</w:t>
            </w:r>
          </w:p>
        </w:tc>
        <w:tc>
          <w:tcPr>
            <w:tcW w:w="1092" w:type="dxa"/>
            <w:shd w:val="clear" w:color="auto" w:fill="auto"/>
          </w:tcPr>
          <w:p w:rsidR="009F49DD" w:rsidRDefault="009F49DD" w:rsidP="00066FE3">
            <w:r>
              <w:t>16</w:t>
            </w:r>
          </w:p>
        </w:tc>
        <w:tc>
          <w:tcPr>
            <w:tcW w:w="1030" w:type="dxa"/>
            <w:shd w:val="clear" w:color="auto" w:fill="auto"/>
          </w:tcPr>
          <w:p w:rsidR="009F49DD" w:rsidRDefault="009F49DD" w:rsidP="00066FE3">
            <w:r>
              <w:t>3</w:t>
            </w:r>
          </w:p>
        </w:tc>
        <w:tc>
          <w:tcPr>
            <w:tcW w:w="1563" w:type="dxa"/>
          </w:tcPr>
          <w:p w:rsidR="009F49DD" w:rsidRDefault="009F49DD" w:rsidP="00066FE3"/>
        </w:tc>
      </w:tr>
      <w:tr w:rsidR="009F49DD" w:rsidTr="00066FE3">
        <w:tc>
          <w:tcPr>
            <w:tcW w:w="709" w:type="dxa"/>
            <w:shd w:val="clear" w:color="auto" w:fill="auto"/>
          </w:tcPr>
          <w:p w:rsidR="009F49DD" w:rsidRDefault="009F49DD" w:rsidP="00066FE3">
            <w:r>
              <w:t>9.</w:t>
            </w:r>
          </w:p>
        </w:tc>
        <w:tc>
          <w:tcPr>
            <w:tcW w:w="3089" w:type="dxa"/>
            <w:shd w:val="clear" w:color="auto" w:fill="auto"/>
          </w:tcPr>
          <w:p w:rsidR="009F49DD" w:rsidRDefault="009F49DD" w:rsidP="00066FE3">
            <w:r>
              <w:t>Fizika</w:t>
            </w:r>
          </w:p>
        </w:tc>
        <w:tc>
          <w:tcPr>
            <w:tcW w:w="1102" w:type="dxa"/>
            <w:shd w:val="clear" w:color="auto" w:fill="auto"/>
          </w:tcPr>
          <w:p w:rsidR="009F49DD" w:rsidRDefault="009F49DD" w:rsidP="00066FE3">
            <w:r>
              <w:t>1</w:t>
            </w:r>
          </w:p>
        </w:tc>
        <w:tc>
          <w:tcPr>
            <w:tcW w:w="883" w:type="dxa"/>
            <w:shd w:val="clear" w:color="auto" w:fill="auto"/>
          </w:tcPr>
          <w:p w:rsidR="009F49DD" w:rsidRDefault="009F49DD" w:rsidP="00066FE3">
            <w:r>
              <w:t>A</w:t>
            </w:r>
          </w:p>
        </w:tc>
        <w:tc>
          <w:tcPr>
            <w:tcW w:w="1092" w:type="dxa"/>
            <w:shd w:val="clear" w:color="auto" w:fill="auto"/>
          </w:tcPr>
          <w:p w:rsidR="009F49DD" w:rsidRDefault="009F49DD" w:rsidP="00066FE3">
            <w:r>
              <w:t>7</w:t>
            </w:r>
          </w:p>
        </w:tc>
        <w:tc>
          <w:tcPr>
            <w:tcW w:w="1030" w:type="dxa"/>
            <w:shd w:val="clear" w:color="auto" w:fill="auto"/>
          </w:tcPr>
          <w:p w:rsidR="009F49DD" w:rsidRDefault="009F49DD" w:rsidP="00066FE3">
            <w:r>
              <w:t>3</w:t>
            </w:r>
          </w:p>
        </w:tc>
        <w:tc>
          <w:tcPr>
            <w:tcW w:w="1563" w:type="dxa"/>
          </w:tcPr>
          <w:p w:rsidR="009F49DD" w:rsidRDefault="009F49DD" w:rsidP="00066FE3"/>
        </w:tc>
      </w:tr>
      <w:tr w:rsidR="009F49DD" w:rsidTr="00066FE3">
        <w:tc>
          <w:tcPr>
            <w:tcW w:w="709" w:type="dxa"/>
            <w:shd w:val="clear" w:color="auto" w:fill="auto"/>
          </w:tcPr>
          <w:p w:rsidR="009F49DD" w:rsidRDefault="009F49DD" w:rsidP="00066FE3">
            <w:r>
              <w:t>10.</w:t>
            </w:r>
          </w:p>
        </w:tc>
        <w:tc>
          <w:tcPr>
            <w:tcW w:w="3089" w:type="dxa"/>
            <w:shd w:val="clear" w:color="auto" w:fill="auto"/>
          </w:tcPr>
          <w:p w:rsidR="009F49DD" w:rsidRDefault="009F49DD" w:rsidP="00066FE3">
            <w:r>
              <w:t>Chemija</w:t>
            </w:r>
          </w:p>
        </w:tc>
        <w:tc>
          <w:tcPr>
            <w:tcW w:w="1102" w:type="dxa"/>
            <w:shd w:val="clear" w:color="auto" w:fill="auto"/>
          </w:tcPr>
          <w:p w:rsidR="009F49DD" w:rsidRDefault="009F49DD" w:rsidP="00066FE3">
            <w:r>
              <w:t>1</w:t>
            </w:r>
          </w:p>
        </w:tc>
        <w:tc>
          <w:tcPr>
            <w:tcW w:w="883" w:type="dxa"/>
            <w:shd w:val="clear" w:color="auto" w:fill="auto"/>
          </w:tcPr>
          <w:p w:rsidR="009F49DD" w:rsidRDefault="009F49DD" w:rsidP="00066FE3">
            <w:r>
              <w:t>A</w:t>
            </w:r>
          </w:p>
        </w:tc>
        <w:tc>
          <w:tcPr>
            <w:tcW w:w="1092" w:type="dxa"/>
            <w:shd w:val="clear" w:color="auto" w:fill="auto"/>
          </w:tcPr>
          <w:p w:rsidR="009F49DD" w:rsidRDefault="009F49DD" w:rsidP="00066FE3">
            <w:r>
              <w:t>6</w:t>
            </w:r>
          </w:p>
        </w:tc>
        <w:tc>
          <w:tcPr>
            <w:tcW w:w="1030" w:type="dxa"/>
            <w:shd w:val="clear" w:color="auto" w:fill="auto"/>
          </w:tcPr>
          <w:p w:rsidR="009F49DD" w:rsidRDefault="009F49DD" w:rsidP="00066FE3">
            <w:r>
              <w:t>3</w:t>
            </w:r>
          </w:p>
        </w:tc>
        <w:tc>
          <w:tcPr>
            <w:tcW w:w="1563" w:type="dxa"/>
          </w:tcPr>
          <w:p w:rsidR="009F49DD" w:rsidRDefault="009F49DD" w:rsidP="00066FE3"/>
        </w:tc>
      </w:tr>
      <w:tr w:rsidR="009F49DD" w:rsidTr="00066FE3">
        <w:tc>
          <w:tcPr>
            <w:tcW w:w="709" w:type="dxa"/>
            <w:shd w:val="clear" w:color="auto" w:fill="auto"/>
          </w:tcPr>
          <w:p w:rsidR="009F49DD" w:rsidRDefault="009F49DD" w:rsidP="00066FE3">
            <w:r>
              <w:t>12.</w:t>
            </w:r>
          </w:p>
        </w:tc>
        <w:tc>
          <w:tcPr>
            <w:tcW w:w="3089" w:type="dxa"/>
            <w:shd w:val="clear" w:color="auto" w:fill="auto"/>
          </w:tcPr>
          <w:p w:rsidR="009F49DD" w:rsidRDefault="009F49DD" w:rsidP="00066FE3">
            <w:r>
              <w:t>Dailė</w:t>
            </w:r>
          </w:p>
        </w:tc>
        <w:tc>
          <w:tcPr>
            <w:tcW w:w="1102" w:type="dxa"/>
            <w:shd w:val="clear" w:color="auto" w:fill="auto"/>
          </w:tcPr>
          <w:p w:rsidR="009F49DD" w:rsidRDefault="009F49DD" w:rsidP="00066FE3">
            <w:r>
              <w:t>1</w:t>
            </w:r>
          </w:p>
        </w:tc>
        <w:tc>
          <w:tcPr>
            <w:tcW w:w="883" w:type="dxa"/>
            <w:shd w:val="clear" w:color="auto" w:fill="auto"/>
          </w:tcPr>
          <w:p w:rsidR="009F49DD" w:rsidRDefault="009F49DD" w:rsidP="00066FE3">
            <w:r>
              <w:t>B</w:t>
            </w:r>
          </w:p>
        </w:tc>
        <w:tc>
          <w:tcPr>
            <w:tcW w:w="1092" w:type="dxa"/>
            <w:shd w:val="clear" w:color="auto" w:fill="auto"/>
          </w:tcPr>
          <w:p w:rsidR="009F49DD" w:rsidRDefault="009F49DD" w:rsidP="00066FE3">
            <w:r>
              <w:t>13</w:t>
            </w:r>
          </w:p>
        </w:tc>
        <w:tc>
          <w:tcPr>
            <w:tcW w:w="1030" w:type="dxa"/>
            <w:shd w:val="clear" w:color="auto" w:fill="auto"/>
          </w:tcPr>
          <w:p w:rsidR="009F49DD" w:rsidRDefault="009F49DD" w:rsidP="00066FE3">
            <w:r>
              <w:t>2</w:t>
            </w:r>
          </w:p>
        </w:tc>
        <w:tc>
          <w:tcPr>
            <w:tcW w:w="1563" w:type="dxa"/>
          </w:tcPr>
          <w:p w:rsidR="009F49DD" w:rsidRDefault="009F49DD" w:rsidP="00066FE3"/>
        </w:tc>
      </w:tr>
      <w:tr w:rsidR="009F49DD" w:rsidTr="00066FE3">
        <w:tc>
          <w:tcPr>
            <w:tcW w:w="709" w:type="dxa"/>
            <w:shd w:val="clear" w:color="auto" w:fill="auto"/>
          </w:tcPr>
          <w:p w:rsidR="009F49DD" w:rsidRDefault="009F49DD" w:rsidP="00066FE3">
            <w:r>
              <w:t>13.</w:t>
            </w:r>
          </w:p>
        </w:tc>
        <w:tc>
          <w:tcPr>
            <w:tcW w:w="3089" w:type="dxa"/>
            <w:shd w:val="clear" w:color="auto" w:fill="auto"/>
          </w:tcPr>
          <w:p w:rsidR="009F49DD" w:rsidRDefault="009F49DD" w:rsidP="00066FE3">
            <w:r>
              <w:t>Informacinės technologijos</w:t>
            </w:r>
          </w:p>
        </w:tc>
        <w:tc>
          <w:tcPr>
            <w:tcW w:w="1102" w:type="dxa"/>
            <w:shd w:val="clear" w:color="auto" w:fill="auto"/>
          </w:tcPr>
          <w:p w:rsidR="009F49DD" w:rsidRDefault="009F49DD" w:rsidP="00066FE3">
            <w:r>
              <w:t>1</w:t>
            </w:r>
          </w:p>
        </w:tc>
        <w:tc>
          <w:tcPr>
            <w:tcW w:w="883" w:type="dxa"/>
            <w:shd w:val="clear" w:color="auto" w:fill="auto"/>
          </w:tcPr>
          <w:p w:rsidR="009F49DD" w:rsidRDefault="009F49DD" w:rsidP="00066FE3">
            <w:r>
              <w:t>A</w:t>
            </w:r>
          </w:p>
        </w:tc>
        <w:tc>
          <w:tcPr>
            <w:tcW w:w="1092" w:type="dxa"/>
            <w:shd w:val="clear" w:color="auto" w:fill="auto"/>
          </w:tcPr>
          <w:p w:rsidR="009F49DD" w:rsidRDefault="009F49DD" w:rsidP="00066FE3">
            <w:r>
              <w:t>5</w:t>
            </w:r>
          </w:p>
        </w:tc>
        <w:tc>
          <w:tcPr>
            <w:tcW w:w="1030" w:type="dxa"/>
            <w:shd w:val="clear" w:color="auto" w:fill="auto"/>
          </w:tcPr>
          <w:p w:rsidR="009F49DD" w:rsidRDefault="009F49DD" w:rsidP="00066FE3">
            <w:r>
              <w:t>2</w:t>
            </w:r>
          </w:p>
        </w:tc>
        <w:tc>
          <w:tcPr>
            <w:tcW w:w="1563" w:type="dxa"/>
          </w:tcPr>
          <w:p w:rsidR="009F49DD" w:rsidRDefault="009F49DD" w:rsidP="00066FE3"/>
        </w:tc>
      </w:tr>
      <w:tr w:rsidR="009F49DD" w:rsidTr="00066FE3">
        <w:tc>
          <w:tcPr>
            <w:tcW w:w="709" w:type="dxa"/>
            <w:shd w:val="clear" w:color="auto" w:fill="auto"/>
          </w:tcPr>
          <w:p w:rsidR="009F49DD" w:rsidRDefault="009F49DD" w:rsidP="00066FE3">
            <w:r>
              <w:t>15.</w:t>
            </w:r>
          </w:p>
        </w:tc>
        <w:tc>
          <w:tcPr>
            <w:tcW w:w="3089" w:type="dxa"/>
            <w:shd w:val="clear" w:color="auto" w:fill="auto"/>
          </w:tcPr>
          <w:p w:rsidR="009F49DD" w:rsidRDefault="009F49DD" w:rsidP="00066FE3">
            <w:r>
              <w:t>Fizinis ugdymas</w:t>
            </w:r>
          </w:p>
        </w:tc>
        <w:tc>
          <w:tcPr>
            <w:tcW w:w="1102" w:type="dxa"/>
            <w:shd w:val="clear" w:color="auto" w:fill="auto"/>
          </w:tcPr>
          <w:p w:rsidR="009F49DD" w:rsidRDefault="009F49DD" w:rsidP="00066FE3">
            <w:r>
              <w:t>2</w:t>
            </w:r>
          </w:p>
        </w:tc>
        <w:tc>
          <w:tcPr>
            <w:tcW w:w="883" w:type="dxa"/>
            <w:shd w:val="clear" w:color="auto" w:fill="auto"/>
          </w:tcPr>
          <w:p w:rsidR="009F49DD" w:rsidRDefault="009F49DD" w:rsidP="00066FE3">
            <w:r>
              <w:t xml:space="preserve">B </w:t>
            </w:r>
          </w:p>
        </w:tc>
        <w:tc>
          <w:tcPr>
            <w:tcW w:w="1092" w:type="dxa"/>
            <w:shd w:val="clear" w:color="auto" w:fill="auto"/>
          </w:tcPr>
          <w:p w:rsidR="009F49DD" w:rsidRDefault="009F49DD" w:rsidP="00066FE3">
            <w:r>
              <w:t>11/12</w:t>
            </w:r>
          </w:p>
        </w:tc>
        <w:tc>
          <w:tcPr>
            <w:tcW w:w="1030" w:type="dxa"/>
            <w:shd w:val="clear" w:color="auto" w:fill="auto"/>
          </w:tcPr>
          <w:p w:rsidR="009F49DD" w:rsidRDefault="009F49DD" w:rsidP="00066FE3">
            <w:r>
              <w:t>6</w:t>
            </w:r>
          </w:p>
        </w:tc>
        <w:tc>
          <w:tcPr>
            <w:tcW w:w="1563" w:type="dxa"/>
          </w:tcPr>
          <w:p w:rsidR="009F49DD" w:rsidRDefault="009F49DD" w:rsidP="00066FE3"/>
        </w:tc>
      </w:tr>
      <w:tr w:rsidR="009F49DD" w:rsidTr="00066FE3">
        <w:tc>
          <w:tcPr>
            <w:tcW w:w="709" w:type="dxa"/>
            <w:shd w:val="clear" w:color="auto" w:fill="auto"/>
          </w:tcPr>
          <w:p w:rsidR="009F49DD" w:rsidRDefault="009F49DD" w:rsidP="00066FE3">
            <w:r>
              <w:t>16.</w:t>
            </w:r>
          </w:p>
        </w:tc>
        <w:tc>
          <w:tcPr>
            <w:tcW w:w="3089" w:type="dxa"/>
            <w:shd w:val="clear" w:color="auto" w:fill="auto"/>
          </w:tcPr>
          <w:p w:rsidR="009F49DD" w:rsidRDefault="009F49DD" w:rsidP="00066FE3">
            <w:r>
              <w:t>Šokis</w:t>
            </w:r>
          </w:p>
        </w:tc>
        <w:tc>
          <w:tcPr>
            <w:tcW w:w="1102" w:type="dxa"/>
            <w:shd w:val="clear" w:color="auto" w:fill="auto"/>
          </w:tcPr>
          <w:p w:rsidR="009F49DD" w:rsidRPr="00362900" w:rsidRDefault="009F49DD" w:rsidP="00066FE3">
            <w:pPr>
              <w:rPr>
                <w:lang w:val="en-US"/>
              </w:rPr>
            </w:pPr>
            <w:r>
              <w:rPr>
                <w:lang w:val="en-US"/>
              </w:rPr>
              <w:t>1</w:t>
            </w:r>
          </w:p>
        </w:tc>
        <w:tc>
          <w:tcPr>
            <w:tcW w:w="883" w:type="dxa"/>
            <w:shd w:val="clear" w:color="auto" w:fill="auto"/>
          </w:tcPr>
          <w:p w:rsidR="009F49DD" w:rsidRDefault="009F49DD" w:rsidP="00066FE3">
            <w:r>
              <w:t>B</w:t>
            </w:r>
          </w:p>
        </w:tc>
        <w:tc>
          <w:tcPr>
            <w:tcW w:w="1092" w:type="dxa"/>
            <w:shd w:val="clear" w:color="auto" w:fill="auto"/>
          </w:tcPr>
          <w:p w:rsidR="009F49DD" w:rsidRDefault="009F49DD" w:rsidP="00066FE3">
            <w:r>
              <w:t>10</w:t>
            </w:r>
          </w:p>
        </w:tc>
        <w:tc>
          <w:tcPr>
            <w:tcW w:w="1030" w:type="dxa"/>
            <w:shd w:val="clear" w:color="auto" w:fill="auto"/>
          </w:tcPr>
          <w:p w:rsidR="009F49DD" w:rsidRDefault="009F49DD" w:rsidP="00066FE3">
            <w:r>
              <w:t>2</w:t>
            </w:r>
          </w:p>
        </w:tc>
        <w:tc>
          <w:tcPr>
            <w:tcW w:w="1563" w:type="dxa"/>
          </w:tcPr>
          <w:p w:rsidR="009F49DD" w:rsidRDefault="009F49DD" w:rsidP="00066FE3"/>
        </w:tc>
      </w:tr>
      <w:tr w:rsidR="009F49DD" w:rsidTr="00066FE3">
        <w:tc>
          <w:tcPr>
            <w:tcW w:w="709" w:type="dxa"/>
            <w:shd w:val="clear" w:color="auto" w:fill="auto"/>
          </w:tcPr>
          <w:p w:rsidR="009F49DD" w:rsidRDefault="009F49DD" w:rsidP="00066FE3">
            <w:r>
              <w:t>21.</w:t>
            </w:r>
          </w:p>
        </w:tc>
        <w:tc>
          <w:tcPr>
            <w:tcW w:w="3089" w:type="dxa"/>
            <w:shd w:val="clear" w:color="auto" w:fill="auto"/>
          </w:tcPr>
          <w:p w:rsidR="009F49DD" w:rsidRDefault="009F49DD" w:rsidP="00066FE3">
            <w:r>
              <w:t>Biologijos modulis ,,Biologija iš arčiau“</w:t>
            </w:r>
          </w:p>
        </w:tc>
        <w:tc>
          <w:tcPr>
            <w:tcW w:w="1102" w:type="dxa"/>
            <w:shd w:val="clear" w:color="auto" w:fill="auto"/>
          </w:tcPr>
          <w:p w:rsidR="009F49DD" w:rsidRDefault="009F49DD" w:rsidP="00066FE3">
            <w:r>
              <w:t>1</w:t>
            </w:r>
          </w:p>
        </w:tc>
        <w:tc>
          <w:tcPr>
            <w:tcW w:w="883" w:type="dxa"/>
            <w:shd w:val="clear" w:color="auto" w:fill="auto"/>
          </w:tcPr>
          <w:p w:rsidR="009F49DD" w:rsidRDefault="009F49DD" w:rsidP="00066FE3"/>
        </w:tc>
        <w:tc>
          <w:tcPr>
            <w:tcW w:w="1092" w:type="dxa"/>
            <w:shd w:val="clear" w:color="auto" w:fill="auto"/>
          </w:tcPr>
          <w:p w:rsidR="009F49DD" w:rsidRDefault="009F49DD" w:rsidP="00066FE3">
            <w:r>
              <w:t>16</w:t>
            </w:r>
          </w:p>
        </w:tc>
        <w:tc>
          <w:tcPr>
            <w:tcW w:w="1030" w:type="dxa"/>
            <w:shd w:val="clear" w:color="auto" w:fill="auto"/>
          </w:tcPr>
          <w:p w:rsidR="009F49DD" w:rsidRDefault="009F49DD" w:rsidP="00066FE3">
            <w:r>
              <w:t>1</w:t>
            </w:r>
          </w:p>
        </w:tc>
        <w:tc>
          <w:tcPr>
            <w:tcW w:w="1563" w:type="dxa"/>
          </w:tcPr>
          <w:p w:rsidR="009F49DD" w:rsidRDefault="009F49DD" w:rsidP="00066FE3"/>
        </w:tc>
      </w:tr>
      <w:tr w:rsidR="009F49DD" w:rsidTr="00066FE3">
        <w:tc>
          <w:tcPr>
            <w:tcW w:w="709" w:type="dxa"/>
            <w:shd w:val="clear" w:color="auto" w:fill="auto"/>
          </w:tcPr>
          <w:p w:rsidR="009F49DD" w:rsidRDefault="009F49DD" w:rsidP="00066FE3">
            <w:r>
              <w:t>23.</w:t>
            </w:r>
          </w:p>
        </w:tc>
        <w:tc>
          <w:tcPr>
            <w:tcW w:w="3089" w:type="dxa"/>
            <w:shd w:val="clear" w:color="auto" w:fill="auto"/>
          </w:tcPr>
          <w:p w:rsidR="009F49DD" w:rsidRPr="00D563C0" w:rsidRDefault="009F49DD" w:rsidP="00066FE3">
            <w:pPr>
              <w:shd w:val="clear" w:color="auto" w:fill="FFFFFF"/>
            </w:pPr>
            <w:r w:rsidRPr="00D563C0">
              <w:t>Matematikos modulis</w:t>
            </w:r>
          </w:p>
          <w:p w:rsidR="009F49DD" w:rsidRPr="002A54B6" w:rsidRDefault="009F49DD" w:rsidP="00066FE3">
            <w:pPr>
              <w:rPr>
                <w:color w:val="FF0000"/>
              </w:rPr>
            </w:pPr>
            <w:r>
              <w:t>,,Planimetrija“</w:t>
            </w:r>
          </w:p>
        </w:tc>
        <w:tc>
          <w:tcPr>
            <w:tcW w:w="1102" w:type="dxa"/>
            <w:shd w:val="clear" w:color="auto" w:fill="auto"/>
          </w:tcPr>
          <w:p w:rsidR="009F49DD" w:rsidRDefault="009F49DD" w:rsidP="00066FE3">
            <w:r>
              <w:t>2</w:t>
            </w:r>
          </w:p>
        </w:tc>
        <w:tc>
          <w:tcPr>
            <w:tcW w:w="883" w:type="dxa"/>
            <w:shd w:val="clear" w:color="auto" w:fill="auto"/>
          </w:tcPr>
          <w:p w:rsidR="009F49DD" w:rsidRDefault="009F49DD" w:rsidP="00066FE3"/>
        </w:tc>
        <w:tc>
          <w:tcPr>
            <w:tcW w:w="1092" w:type="dxa"/>
            <w:shd w:val="clear" w:color="auto" w:fill="auto"/>
          </w:tcPr>
          <w:p w:rsidR="009F49DD" w:rsidRDefault="009F49DD" w:rsidP="00066FE3">
            <w:r>
              <w:t>15/8</w:t>
            </w:r>
          </w:p>
        </w:tc>
        <w:tc>
          <w:tcPr>
            <w:tcW w:w="1030" w:type="dxa"/>
            <w:shd w:val="clear" w:color="auto" w:fill="auto"/>
          </w:tcPr>
          <w:p w:rsidR="009F49DD" w:rsidRDefault="009F49DD" w:rsidP="00066FE3">
            <w:r>
              <w:t>2</w:t>
            </w:r>
          </w:p>
        </w:tc>
        <w:tc>
          <w:tcPr>
            <w:tcW w:w="1563" w:type="dxa"/>
          </w:tcPr>
          <w:p w:rsidR="009F49DD" w:rsidRDefault="009F49DD" w:rsidP="00066FE3"/>
        </w:tc>
      </w:tr>
      <w:tr w:rsidR="009F49DD" w:rsidTr="00066FE3">
        <w:tc>
          <w:tcPr>
            <w:tcW w:w="709" w:type="dxa"/>
            <w:shd w:val="clear" w:color="auto" w:fill="auto"/>
          </w:tcPr>
          <w:p w:rsidR="009F49DD" w:rsidRDefault="009F49DD" w:rsidP="00066FE3">
            <w:r>
              <w:t>24</w:t>
            </w:r>
          </w:p>
        </w:tc>
        <w:tc>
          <w:tcPr>
            <w:tcW w:w="3089" w:type="dxa"/>
            <w:shd w:val="clear" w:color="auto" w:fill="auto"/>
          </w:tcPr>
          <w:p w:rsidR="009F49DD" w:rsidRPr="00D563C0" w:rsidRDefault="009F49DD" w:rsidP="00066FE3">
            <w:pPr>
              <w:shd w:val="clear" w:color="auto" w:fill="FFFFFF"/>
            </w:pPr>
            <w:r>
              <w:t>Informacinių technologijų modulis</w:t>
            </w:r>
          </w:p>
        </w:tc>
        <w:tc>
          <w:tcPr>
            <w:tcW w:w="1102" w:type="dxa"/>
            <w:shd w:val="clear" w:color="auto" w:fill="auto"/>
          </w:tcPr>
          <w:p w:rsidR="009F49DD" w:rsidRDefault="009F49DD" w:rsidP="00066FE3">
            <w:r>
              <w:t>1</w:t>
            </w:r>
          </w:p>
        </w:tc>
        <w:tc>
          <w:tcPr>
            <w:tcW w:w="883" w:type="dxa"/>
            <w:shd w:val="clear" w:color="auto" w:fill="auto"/>
          </w:tcPr>
          <w:p w:rsidR="009F49DD" w:rsidRDefault="009F49DD" w:rsidP="00066FE3"/>
        </w:tc>
        <w:tc>
          <w:tcPr>
            <w:tcW w:w="1092" w:type="dxa"/>
            <w:shd w:val="clear" w:color="auto" w:fill="auto"/>
          </w:tcPr>
          <w:p w:rsidR="009F49DD" w:rsidRDefault="009F49DD" w:rsidP="00066FE3">
            <w:r>
              <w:t>5</w:t>
            </w:r>
          </w:p>
        </w:tc>
        <w:tc>
          <w:tcPr>
            <w:tcW w:w="1030" w:type="dxa"/>
            <w:shd w:val="clear" w:color="auto" w:fill="auto"/>
          </w:tcPr>
          <w:p w:rsidR="009F49DD" w:rsidRDefault="009F49DD" w:rsidP="00066FE3">
            <w:r>
              <w:t>1</w:t>
            </w:r>
          </w:p>
        </w:tc>
        <w:tc>
          <w:tcPr>
            <w:tcW w:w="1563" w:type="dxa"/>
          </w:tcPr>
          <w:p w:rsidR="009F49DD" w:rsidRDefault="009F49DD" w:rsidP="00066FE3"/>
        </w:tc>
      </w:tr>
      <w:tr w:rsidR="009F49DD" w:rsidTr="00066FE3">
        <w:tc>
          <w:tcPr>
            <w:tcW w:w="709" w:type="dxa"/>
            <w:shd w:val="clear" w:color="auto" w:fill="auto"/>
          </w:tcPr>
          <w:p w:rsidR="009F49DD" w:rsidRDefault="009F49DD" w:rsidP="00066FE3">
            <w:r>
              <w:t>25.</w:t>
            </w:r>
          </w:p>
        </w:tc>
        <w:tc>
          <w:tcPr>
            <w:tcW w:w="3089" w:type="dxa"/>
            <w:shd w:val="clear" w:color="auto" w:fill="auto"/>
          </w:tcPr>
          <w:p w:rsidR="009F49DD" w:rsidRPr="00D563C0" w:rsidRDefault="009F49DD" w:rsidP="00066FE3">
            <w:pPr>
              <w:shd w:val="clear" w:color="auto" w:fill="FFFFFF"/>
            </w:pPr>
            <w:r>
              <w:t>Braižyba</w:t>
            </w:r>
          </w:p>
        </w:tc>
        <w:tc>
          <w:tcPr>
            <w:tcW w:w="1102" w:type="dxa"/>
            <w:shd w:val="clear" w:color="auto" w:fill="auto"/>
          </w:tcPr>
          <w:p w:rsidR="009F49DD" w:rsidRDefault="009F49DD" w:rsidP="00066FE3">
            <w:r>
              <w:t>0</w:t>
            </w:r>
          </w:p>
        </w:tc>
        <w:tc>
          <w:tcPr>
            <w:tcW w:w="883" w:type="dxa"/>
            <w:shd w:val="clear" w:color="auto" w:fill="auto"/>
          </w:tcPr>
          <w:p w:rsidR="009F49DD" w:rsidRDefault="009F49DD" w:rsidP="00066FE3"/>
        </w:tc>
        <w:tc>
          <w:tcPr>
            <w:tcW w:w="1092" w:type="dxa"/>
            <w:shd w:val="clear" w:color="auto" w:fill="auto"/>
          </w:tcPr>
          <w:p w:rsidR="009F49DD" w:rsidRDefault="009F49DD" w:rsidP="00066FE3">
            <w:r>
              <w:t>1</w:t>
            </w:r>
          </w:p>
        </w:tc>
        <w:tc>
          <w:tcPr>
            <w:tcW w:w="1030" w:type="dxa"/>
            <w:shd w:val="clear" w:color="auto" w:fill="auto"/>
          </w:tcPr>
          <w:p w:rsidR="009F49DD" w:rsidRDefault="009F49DD" w:rsidP="00066FE3">
            <w:r>
              <w:t>0</w:t>
            </w:r>
          </w:p>
        </w:tc>
        <w:tc>
          <w:tcPr>
            <w:tcW w:w="1563" w:type="dxa"/>
          </w:tcPr>
          <w:p w:rsidR="009F49DD" w:rsidRDefault="009F49DD" w:rsidP="00066FE3"/>
        </w:tc>
      </w:tr>
      <w:tr w:rsidR="009F49DD" w:rsidTr="00066FE3">
        <w:tc>
          <w:tcPr>
            <w:tcW w:w="709" w:type="dxa"/>
            <w:shd w:val="clear" w:color="auto" w:fill="auto"/>
          </w:tcPr>
          <w:p w:rsidR="009F49DD" w:rsidRDefault="009F49DD" w:rsidP="00066FE3"/>
        </w:tc>
        <w:tc>
          <w:tcPr>
            <w:tcW w:w="3089" w:type="dxa"/>
            <w:shd w:val="clear" w:color="auto" w:fill="auto"/>
          </w:tcPr>
          <w:p w:rsidR="009F49DD" w:rsidRPr="005541FD" w:rsidRDefault="009F49DD" w:rsidP="00066FE3">
            <w:r>
              <w:t>Iš</w:t>
            </w:r>
            <w:r w:rsidRPr="005541FD">
              <w:t xml:space="preserve"> viso:</w:t>
            </w:r>
          </w:p>
        </w:tc>
        <w:tc>
          <w:tcPr>
            <w:tcW w:w="1102" w:type="dxa"/>
            <w:shd w:val="clear" w:color="auto" w:fill="auto"/>
          </w:tcPr>
          <w:p w:rsidR="009F49DD" w:rsidRDefault="009F49DD" w:rsidP="00066FE3">
            <w:r>
              <w:t>21</w:t>
            </w:r>
          </w:p>
        </w:tc>
        <w:tc>
          <w:tcPr>
            <w:tcW w:w="883" w:type="dxa"/>
            <w:shd w:val="clear" w:color="auto" w:fill="auto"/>
          </w:tcPr>
          <w:p w:rsidR="009F49DD" w:rsidRDefault="009F49DD" w:rsidP="00066FE3"/>
        </w:tc>
        <w:tc>
          <w:tcPr>
            <w:tcW w:w="1092" w:type="dxa"/>
            <w:shd w:val="clear" w:color="auto" w:fill="auto"/>
          </w:tcPr>
          <w:p w:rsidR="009F49DD" w:rsidRDefault="009F49DD" w:rsidP="00066FE3"/>
        </w:tc>
        <w:tc>
          <w:tcPr>
            <w:tcW w:w="1030" w:type="dxa"/>
            <w:shd w:val="clear" w:color="auto" w:fill="auto"/>
          </w:tcPr>
          <w:p w:rsidR="009F49DD" w:rsidRDefault="009F49DD" w:rsidP="00066FE3">
            <w:r>
              <w:t>57</w:t>
            </w:r>
          </w:p>
        </w:tc>
        <w:tc>
          <w:tcPr>
            <w:tcW w:w="1563" w:type="dxa"/>
          </w:tcPr>
          <w:p w:rsidR="009F49DD" w:rsidRDefault="009F49DD" w:rsidP="00066FE3"/>
        </w:tc>
      </w:tr>
    </w:tbl>
    <w:p w:rsidR="009F49DD" w:rsidRDefault="009F49DD" w:rsidP="009F49DD">
      <w:pPr>
        <w:jc w:val="both"/>
        <w:textAlignment w:val="baseline"/>
        <w:rPr>
          <w:szCs w:val="24"/>
          <w:lang w:eastAsia="lt-LT"/>
        </w:rPr>
      </w:pPr>
    </w:p>
    <w:p w:rsidR="00854395" w:rsidRDefault="00854395">
      <w:pPr>
        <w:tabs>
          <w:tab w:val="center" w:pos="142"/>
        </w:tabs>
        <w:ind w:firstLine="567"/>
        <w:jc w:val="both"/>
        <w:rPr>
          <w:sz w:val="20"/>
        </w:rPr>
      </w:pPr>
    </w:p>
    <w:p w:rsidR="00854395" w:rsidRDefault="00CA2ABC">
      <w:pPr>
        <w:tabs>
          <w:tab w:val="center" w:pos="142"/>
        </w:tabs>
        <w:ind w:firstLine="567"/>
        <w:jc w:val="both"/>
        <w:rPr>
          <w:szCs w:val="24"/>
          <w:lang w:val="en-GB"/>
        </w:rPr>
      </w:pPr>
      <w:r>
        <w:rPr>
          <w:szCs w:val="24"/>
        </w:rPr>
        <w:t>70</w:t>
      </w:r>
      <w:r w:rsidR="00327386">
        <w:rPr>
          <w:szCs w:val="24"/>
        </w:rPr>
        <w:t xml:space="preserve">. Besimokantiesiems pagal vidurinio ugdymo programą minimalus pamokų skaičius – 25 pamokos per savaitę (1 750 pamokų per dvejus metus); </w:t>
      </w:r>
    </w:p>
    <w:p w:rsidR="00854395" w:rsidRDefault="00CA2ABC">
      <w:pPr>
        <w:ind w:firstLine="567"/>
        <w:jc w:val="both"/>
        <w:rPr>
          <w:szCs w:val="24"/>
        </w:rPr>
      </w:pPr>
      <w:r>
        <w:rPr>
          <w:szCs w:val="24"/>
        </w:rPr>
        <w:t>71</w:t>
      </w:r>
      <w:r w:rsidR="00327386">
        <w:rPr>
          <w:szCs w:val="24"/>
        </w:rPr>
        <w:t>. Mokinys, kuris mokosi pagal vidurinio u</w:t>
      </w:r>
      <w:r>
        <w:rPr>
          <w:szCs w:val="24"/>
        </w:rPr>
        <w:t xml:space="preserve">gdymo programą, kartu su gimnazijos direktoriaus pavaduotoja ugdymui ir karjeros specialistu </w:t>
      </w:r>
      <w:r w:rsidR="00327386">
        <w:rPr>
          <w:szCs w:val="24"/>
        </w:rPr>
        <w:t xml:space="preserve"> parengia individualų ugdymo planą, kuriame numatomi, mokinio pasirinkti dalykai. Mokinys: </w:t>
      </w:r>
    </w:p>
    <w:p w:rsidR="00854395" w:rsidRDefault="00CA2ABC">
      <w:pPr>
        <w:ind w:firstLine="567"/>
        <w:jc w:val="both"/>
        <w:rPr>
          <w:szCs w:val="24"/>
        </w:rPr>
      </w:pPr>
      <w:r>
        <w:rPr>
          <w:szCs w:val="24"/>
        </w:rPr>
        <w:t>71</w:t>
      </w:r>
      <w:r w:rsidR="00327386">
        <w:rPr>
          <w:szCs w:val="24"/>
        </w:rPr>
        <w:t>.1. privalo mokytis:</w:t>
      </w:r>
    </w:p>
    <w:p w:rsidR="00854395" w:rsidRDefault="00CA2ABC">
      <w:pPr>
        <w:ind w:firstLine="567"/>
        <w:jc w:val="both"/>
        <w:rPr>
          <w:szCs w:val="24"/>
        </w:rPr>
      </w:pPr>
      <w:r>
        <w:rPr>
          <w:szCs w:val="24"/>
        </w:rPr>
        <w:t>71</w:t>
      </w:r>
      <w:r w:rsidR="00327386">
        <w:rPr>
          <w:szCs w:val="24"/>
        </w:rPr>
        <w:t>.1.1. lietuvių kalbos ir literatūros bendruoju arba išplėstiniu kursu;</w:t>
      </w:r>
    </w:p>
    <w:p w:rsidR="00854395" w:rsidRDefault="00CA2ABC">
      <w:pPr>
        <w:ind w:firstLine="567"/>
        <w:jc w:val="both"/>
        <w:rPr>
          <w:szCs w:val="24"/>
        </w:rPr>
      </w:pPr>
      <w:r>
        <w:rPr>
          <w:szCs w:val="24"/>
        </w:rPr>
        <w:t>71</w:t>
      </w:r>
      <w:r w:rsidR="00327386">
        <w:rPr>
          <w:szCs w:val="24"/>
        </w:rPr>
        <w:t>.1.2. matematikos bendruoju arba išplėstiniu kursu;</w:t>
      </w:r>
    </w:p>
    <w:p w:rsidR="00854395" w:rsidRDefault="00CA2ABC">
      <w:pPr>
        <w:ind w:firstLine="567"/>
        <w:jc w:val="both"/>
        <w:rPr>
          <w:szCs w:val="24"/>
        </w:rPr>
      </w:pPr>
      <w:r>
        <w:rPr>
          <w:szCs w:val="24"/>
        </w:rPr>
        <w:t>71</w:t>
      </w:r>
      <w:r w:rsidR="00327386">
        <w:rPr>
          <w:szCs w:val="24"/>
        </w:rPr>
        <w:t>.1.3. fizinio ugdymo;</w:t>
      </w:r>
    </w:p>
    <w:p w:rsidR="00854395" w:rsidRDefault="00CA2ABC">
      <w:pPr>
        <w:ind w:firstLine="567"/>
        <w:jc w:val="both"/>
        <w:textAlignment w:val="baseline"/>
        <w:rPr>
          <w:szCs w:val="24"/>
          <w:lang w:eastAsia="lt-LT"/>
        </w:rPr>
      </w:pPr>
      <w:r>
        <w:rPr>
          <w:szCs w:val="24"/>
          <w:lang w:eastAsia="lt-LT"/>
        </w:rPr>
        <w:t>71</w:t>
      </w:r>
      <w:r w:rsidR="00327386">
        <w:rPr>
          <w:szCs w:val="24"/>
          <w:lang w:eastAsia="lt-LT"/>
        </w:rPr>
        <w:t>.2. privalo pasirinkti mokytis bent vieno dalyko iš kiekvienos dalykų grupės (mokinys dalykų gali rinktis ir daugiau, jei dalykų grupėje yra daugiau nei du):</w:t>
      </w:r>
    </w:p>
    <w:p w:rsidR="00854395" w:rsidRDefault="00CA2ABC">
      <w:pPr>
        <w:ind w:firstLine="567"/>
        <w:jc w:val="both"/>
        <w:textAlignment w:val="baseline"/>
        <w:rPr>
          <w:szCs w:val="24"/>
          <w:lang w:eastAsia="lt-LT"/>
        </w:rPr>
      </w:pPr>
      <w:r>
        <w:rPr>
          <w:szCs w:val="24"/>
          <w:lang w:eastAsia="lt-LT"/>
        </w:rPr>
        <w:t>71</w:t>
      </w:r>
      <w:r w:rsidR="00327386">
        <w:rPr>
          <w:szCs w:val="24"/>
          <w:lang w:eastAsia="lt-LT"/>
        </w:rPr>
        <w:t>.2.1. užsienio kalbos (anglų), užsienio kalbos (prancūzų), užsienio kalbos (vokiečių);</w:t>
      </w:r>
    </w:p>
    <w:p w:rsidR="00854395" w:rsidRDefault="00CA2ABC">
      <w:pPr>
        <w:ind w:firstLine="567"/>
        <w:jc w:val="both"/>
        <w:textAlignment w:val="baseline"/>
        <w:rPr>
          <w:szCs w:val="24"/>
          <w:lang w:eastAsia="lt-LT"/>
        </w:rPr>
      </w:pPr>
      <w:r>
        <w:rPr>
          <w:szCs w:val="24"/>
          <w:lang w:eastAsia="lt-LT"/>
        </w:rPr>
        <w:t>71</w:t>
      </w:r>
      <w:r w:rsidR="00327386">
        <w:rPr>
          <w:szCs w:val="24"/>
          <w:lang w:eastAsia="lt-LT"/>
        </w:rPr>
        <w:t>.2.2. biologijos, chemijos, fizikos, informatikos, inžinerinių technologijų;</w:t>
      </w:r>
    </w:p>
    <w:p w:rsidR="00854395" w:rsidRDefault="00CA2ABC">
      <w:pPr>
        <w:ind w:firstLine="567"/>
        <w:jc w:val="both"/>
        <w:textAlignment w:val="baseline"/>
        <w:rPr>
          <w:szCs w:val="24"/>
          <w:lang w:eastAsia="lt-LT"/>
        </w:rPr>
      </w:pPr>
      <w:r>
        <w:rPr>
          <w:szCs w:val="24"/>
          <w:lang w:eastAsia="lt-LT"/>
        </w:rPr>
        <w:t>71</w:t>
      </w:r>
      <w:r w:rsidR="00327386">
        <w:rPr>
          <w:szCs w:val="24"/>
          <w:lang w:eastAsia="lt-LT"/>
        </w:rPr>
        <w:t>.2.3. istorijos, geografijos, ekonomikos ir verslumo, filosofijos;</w:t>
      </w:r>
    </w:p>
    <w:p w:rsidR="00854395" w:rsidRDefault="00CA2ABC">
      <w:pPr>
        <w:ind w:firstLine="567"/>
        <w:jc w:val="both"/>
        <w:textAlignment w:val="baseline"/>
        <w:rPr>
          <w:szCs w:val="24"/>
          <w:lang w:eastAsia="lt-LT"/>
        </w:rPr>
      </w:pPr>
      <w:r>
        <w:rPr>
          <w:szCs w:val="24"/>
          <w:lang w:eastAsia="lt-LT"/>
        </w:rPr>
        <w:t>71</w:t>
      </w:r>
      <w:r w:rsidR="00327386">
        <w:rPr>
          <w:szCs w:val="24"/>
          <w:lang w:eastAsia="lt-LT"/>
        </w:rPr>
        <w:t>.2.4. etikos, tikybos;</w:t>
      </w:r>
    </w:p>
    <w:p w:rsidR="00854395" w:rsidRDefault="00CA2ABC">
      <w:pPr>
        <w:ind w:firstLine="567"/>
        <w:jc w:val="both"/>
        <w:rPr>
          <w:szCs w:val="24"/>
        </w:rPr>
      </w:pPr>
      <w:r>
        <w:rPr>
          <w:szCs w:val="24"/>
        </w:rPr>
        <w:t>71</w:t>
      </w:r>
      <w:r w:rsidR="00327386">
        <w:rPr>
          <w:szCs w:val="24"/>
        </w:rPr>
        <w:t xml:space="preserve">.2.5. dailės, muzikos, šokio, teatro, medijų meno, taikomųjų technologijų; </w:t>
      </w:r>
    </w:p>
    <w:p w:rsidR="00854395" w:rsidRDefault="00CA2ABC">
      <w:pPr>
        <w:ind w:firstLine="567"/>
        <w:jc w:val="both"/>
        <w:rPr>
          <w:szCs w:val="24"/>
        </w:rPr>
      </w:pPr>
      <w:r>
        <w:rPr>
          <w:szCs w:val="24"/>
        </w:rPr>
        <w:t>71</w:t>
      </w:r>
      <w:r w:rsidR="00327386">
        <w:rPr>
          <w:szCs w:val="24"/>
        </w:rPr>
        <w:t>.3. gali pasirinkti mokytis dalyką / dalykus ne tik iš privalomai pasirenkamųjų mokytis dalykų grupių bet ir:</w:t>
      </w:r>
    </w:p>
    <w:p w:rsidR="00854395" w:rsidRDefault="00CA2ABC">
      <w:pPr>
        <w:ind w:firstLine="567"/>
        <w:jc w:val="both"/>
        <w:rPr>
          <w:szCs w:val="24"/>
        </w:rPr>
      </w:pPr>
      <w:r>
        <w:rPr>
          <w:szCs w:val="24"/>
        </w:rPr>
        <w:lastRenderedPageBreak/>
        <w:t>71</w:t>
      </w:r>
      <w:r w:rsidR="00327386">
        <w:rPr>
          <w:szCs w:val="24"/>
        </w:rPr>
        <w:t>.3.1. iš laisvai pasirenkamųjų dalykų grupės (etninė kultūra, nacionalinis saugumas ir krašto gynyba, psichologija, teisė, menų istorija, geografinės informacinės sistemos, astronomija, užsienio kalba (tęsiama pagrindiniame ugdyme pradėta mokytis antroji užsienio kalba arba naujai pradėta mokytis laisvai pasirenkama kalba));</w:t>
      </w:r>
    </w:p>
    <w:p w:rsidR="00854395" w:rsidRDefault="00CA2ABC" w:rsidP="00CA2ABC">
      <w:pPr>
        <w:jc w:val="both"/>
        <w:textAlignment w:val="baseline"/>
        <w:rPr>
          <w:szCs w:val="24"/>
          <w:lang w:eastAsia="lt-LT"/>
        </w:rPr>
      </w:pPr>
      <w:r>
        <w:rPr>
          <w:szCs w:val="24"/>
          <w:lang w:eastAsia="lt-LT"/>
        </w:rPr>
        <w:t xml:space="preserve">            71</w:t>
      </w:r>
      <w:r w:rsidR="00327386">
        <w:rPr>
          <w:szCs w:val="24"/>
          <w:lang w:eastAsia="lt-LT"/>
        </w:rPr>
        <w:t xml:space="preserve">.3.2. </w:t>
      </w:r>
      <w:r>
        <w:rPr>
          <w:szCs w:val="24"/>
          <w:lang w:eastAsia="lt-LT"/>
        </w:rPr>
        <w:t>l</w:t>
      </w:r>
      <w:r w:rsidR="00327386">
        <w:rPr>
          <w:szCs w:val="24"/>
          <w:lang w:eastAsia="lt-LT"/>
        </w:rPr>
        <w:t>aisvai pasirenkamųjų dalykų grupės dalykai nėra privalomi mokytis, mokiniui sudaroma galimybė laisvai pasirinkti jo mokymosi poreikius atliepiantį dalyką (dalykus) ir (ar) modulį (modulius);</w:t>
      </w:r>
    </w:p>
    <w:p w:rsidR="00854395" w:rsidRDefault="00CA2ABC">
      <w:pPr>
        <w:ind w:firstLine="567"/>
        <w:jc w:val="both"/>
        <w:rPr>
          <w:szCs w:val="24"/>
        </w:rPr>
      </w:pPr>
      <w:r>
        <w:rPr>
          <w:szCs w:val="24"/>
        </w:rPr>
        <w:t>71</w:t>
      </w:r>
      <w:r w:rsidR="00327386">
        <w:rPr>
          <w:szCs w:val="24"/>
        </w:rPr>
        <w:t>.4. atsižvelgdamas į mokymosi poreikius, gali pasirinkti mokytis ir daugiau dalykų ir per savaitę turėti daugiau pamokų, nei numatytas minimalus privalomas pamokų skaičius, bet turi būti neviršijamas Higienos normoje nustatytas maksimalus pamokų skaičius;</w:t>
      </w:r>
    </w:p>
    <w:p w:rsidR="00854395" w:rsidRDefault="00CA2ABC">
      <w:pPr>
        <w:ind w:firstLine="567"/>
        <w:jc w:val="both"/>
        <w:rPr>
          <w:szCs w:val="24"/>
        </w:rPr>
      </w:pPr>
      <w:r>
        <w:rPr>
          <w:szCs w:val="24"/>
        </w:rPr>
        <w:t>71</w:t>
      </w:r>
      <w:r w:rsidR="00327386">
        <w:rPr>
          <w:szCs w:val="24"/>
        </w:rPr>
        <w:t>.5. privalo mokytis šių modulių:</w:t>
      </w:r>
    </w:p>
    <w:p w:rsidR="00854395" w:rsidRDefault="00CA2ABC">
      <w:pPr>
        <w:ind w:firstLine="567"/>
        <w:jc w:val="both"/>
        <w:rPr>
          <w:szCs w:val="24"/>
        </w:rPr>
      </w:pPr>
      <w:r>
        <w:rPr>
          <w:szCs w:val="24"/>
        </w:rPr>
        <w:t>71</w:t>
      </w:r>
      <w:r w:rsidR="00327386">
        <w:rPr>
          <w:szCs w:val="24"/>
        </w:rPr>
        <w:t>.5.1. „Planimetrija“, matematikos modulis, nepriklausomai nuo mokytis pasirinkto  dalyko programos kurso;</w:t>
      </w:r>
    </w:p>
    <w:p w:rsidR="00854395" w:rsidRDefault="00CA2ABC">
      <w:pPr>
        <w:ind w:firstLine="567"/>
        <w:jc w:val="both"/>
        <w:rPr>
          <w:szCs w:val="24"/>
        </w:rPr>
      </w:pPr>
      <w:r>
        <w:rPr>
          <w:szCs w:val="24"/>
        </w:rPr>
        <w:t>71</w:t>
      </w:r>
      <w:r w:rsidR="00327386">
        <w:rPr>
          <w:szCs w:val="24"/>
        </w:rPr>
        <w:t xml:space="preserve">.5.2. „Duomenų </w:t>
      </w:r>
      <w:proofErr w:type="spellStart"/>
      <w:r w:rsidR="00327386">
        <w:rPr>
          <w:szCs w:val="24"/>
        </w:rPr>
        <w:t>tyrybos</w:t>
      </w:r>
      <w:proofErr w:type="spellEnd"/>
      <w:r w:rsidR="00327386">
        <w:rPr>
          <w:szCs w:val="24"/>
        </w:rPr>
        <w:t>, programavimo ir saugaus elgesio pradmenys“ (70 pamokų), jeigu pasirinko mokytis informatiką;</w:t>
      </w:r>
    </w:p>
    <w:p w:rsidR="00F3229A" w:rsidRDefault="00CA2ABC" w:rsidP="00F3229A">
      <w:pPr>
        <w:ind w:firstLine="567"/>
        <w:jc w:val="both"/>
        <w:textAlignment w:val="baseline"/>
        <w:rPr>
          <w:szCs w:val="24"/>
          <w:lang w:eastAsia="lt-LT"/>
        </w:rPr>
      </w:pPr>
      <w:r>
        <w:rPr>
          <w:szCs w:val="24"/>
        </w:rPr>
        <w:t>72</w:t>
      </w:r>
      <w:r w:rsidR="00327386">
        <w:rPr>
          <w:szCs w:val="24"/>
        </w:rPr>
        <w:t xml:space="preserve">. </w:t>
      </w:r>
      <w:r w:rsidR="00F3229A">
        <w:rPr>
          <w:szCs w:val="24"/>
          <w:lang w:eastAsia="lt-LT"/>
        </w:rPr>
        <w:t>Socialinė-pilietinė veikla besimokančiajam pagal vidurinio ugdymo programą yra privaloma, jos trukmė ne mažesnė nei 70 val. Socialinė-pilietinė veikla organizuojama vadovaujantis Bendrųjų ugdy</w:t>
      </w:r>
      <w:r>
        <w:rPr>
          <w:szCs w:val="24"/>
          <w:lang w:eastAsia="lt-LT"/>
        </w:rPr>
        <w:t>mo planų 9 priedu.</w:t>
      </w:r>
    </w:p>
    <w:p w:rsidR="00F3229A" w:rsidRDefault="00CA2ABC" w:rsidP="00F3229A">
      <w:pPr>
        <w:ind w:firstLine="567"/>
        <w:jc w:val="both"/>
        <w:textAlignment w:val="baseline"/>
        <w:rPr>
          <w:szCs w:val="24"/>
          <w:lang w:eastAsia="lt-LT"/>
        </w:rPr>
      </w:pPr>
      <w:r>
        <w:rPr>
          <w:szCs w:val="24"/>
        </w:rPr>
        <w:t>73</w:t>
      </w:r>
      <w:r w:rsidR="00327386">
        <w:rPr>
          <w:szCs w:val="24"/>
        </w:rPr>
        <w:t>.</w:t>
      </w:r>
      <w:r w:rsidR="00F3229A" w:rsidRPr="00F3229A">
        <w:rPr>
          <w:color w:val="000000"/>
          <w:szCs w:val="24"/>
          <w:shd w:val="clear" w:color="auto" w:fill="FFFFFF"/>
        </w:rPr>
        <w:t xml:space="preserve"> </w:t>
      </w:r>
      <w:r w:rsidR="00F3229A">
        <w:rPr>
          <w:color w:val="000000"/>
          <w:szCs w:val="24"/>
          <w:shd w:val="clear" w:color="auto" w:fill="FFFFFF"/>
        </w:rPr>
        <w:t>Brandos darbas yra laisvai pasirenkamas, mokinys jį gali pasirinkti rengti iš bet kurio jo individualaus ugdymo plano dalyko. 2023–2024 mokslo metais IV gimnazijos klasėje jis vykdomas vadovaujantis Brandos darbo programa, patvirtinta Lietuvos Respublikos švietimo, mokslo ir sporto</w:t>
      </w:r>
      <w:r w:rsidR="00F3229A">
        <w:rPr>
          <w:b/>
          <w:bCs/>
          <w:color w:val="000000"/>
          <w:szCs w:val="24"/>
          <w:shd w:val="clear" w:color="auto" w:fill="FFFFFF"/>
        </w:rPr>
        <w:t xml:space="preserve"> </w:t>
      </w:r>
      <w:r w:rsidR="00F3229A">
        <w:rPr>
          <w:color w:val="000000"/>
          <w:szCs w:val="24"/>
          <w:shd w:val="clear" w:color="auto" w:fill="FFFFFF"/>
        </w:rPr>
        <w:t>ministro 2015 m. rugpjūčio 13 d. įsakymu Nr. V-893 „Dėl Brandos darbo programos patvirtinimo“, o 2023–2024 mokslo metais III gimnazijos klasėje ir 2024–2025 mokslo metais IV gimnazijos klasėje – švietimo, mokslo ir sporto ministro tvirtinamu brandos darbo organizavimo ir vykdymo tvarkos aprašu.</w:t>
      </w:r>
    </w:p>
    <w:p w:rsidR="00F3229A" w:rsidRDefault="00327386" w:rsidP="00CA2ABC">
      <w:pPr>
        <w:ind w:firstLine="567"/>
        <w:jc w:val="both"/>
        <w:rPr>
          <w:szCs w:val="24"/>
        </w:rPr>
      </w:pPr>
      <w:r>
        <w:rPr>
          <w:szCs w:val="24"/>
        </w:rPr>
        <w:t xml:space="preserve"> </w:t>
      </w:r>
      <w:r w:rsidR="00CA2ABC">
        <w:rPr>
          <w:szCs w:val="24"/>
        </w:rPr>
        <w:t>74</w:t>
      </w:r>
      <w:r>
        <w:rPr>
          <w:szCs w:val="24"/>
        </w:rPr>
        <w:t xml:space="preserve">. </w:t>
      </w:r>
      <w:r w:rsidR="00F3229A">
        <w:rPr>
          <w:szCs w:val="24"/>
          <w:lang w:eastAsia="lt-LT"/>
        </w:rPr>
        <w:t>Įgyvendinant vidurinio ugdymo programą ugdymo procesas organizuojamas formuojant laikinąsias gr</w:t>
      </w:r>
      <w:r w:rsidR="00CA2ABC">
        <w:rPr>
          <w:szCs w:val="24"/>
          <w:lang w:eastAsia="lt-LT"/>
        </w:rPr>
        <w:t xml:space="preserve">upes </w:t>
      </w:r>
      <w:r w:rsidR="00F3229A">
        <w:rPr>
          <w:szCs w:val="24"/>
          <w:lang w:eastAsia="lt-LT"/>
        </w:rPr>
        <w:t xml:space="preserve"> tam pačiam dalykui mokytis. Lietuvių kalbos ir literatūros ir matematikos mokymui bendruoju ir išplėstiniu kursu sudaromos atskiros laikinosios grupės. </w:t>
      </w:r>
    </w:p>
    <w:p w:rsidR="00854395" w:rsidRDefault="00CA2ABC">
      <w:pPr>
        <w:ind w:firstLine="567"/>
        <w:jc w:val="both"/>
        <w:rPr>
          <w:szCs w:val="24"/>
        </w:rPr>
      </w:pPr>
      <w:r>
        <w:rPr>
          <w:szCs w:val="24"/>
        </w:rPr>
        <w:t>75</w:t>
      </w:r>
      <w:r w:rsidR="00327386">
        <w:rPr>
          <w:szCs w:val="24"/>
        </w:rPr>
        <w:t>.</w:t>
      </w:r>
      <w:r w:rsidR="00544793">
        <w:rPr>
          <w:szCs w:val="24"/>
        </w:rPr>
        <w:t xml:space="preserve"> M</w:t>
      </w:r>
      <w:r w:rsidR="00327386">
        <w:rPr>
          <w:szCs w:val="24"/>
        </w:rPr>
        <w:t>inimalaus mokinių skaičiaus laikinojoje grupėje</w:t>
      </w:r>
      <w:r w:rsidR="00544793">
        <w:rPr>
          <w:szCs w:val="24"/>
        </w:rPr>
        <w:t xml:space="preserve"> -5.</w:t>
      </w:r>
      <w:r w:rsidR="00327386">
        <w:rPr>
          <w:szCs w:val="24"/>
        </w:rPr>
        <w:t xml:space="preserve"> </w:t>
      </w:r>
    </w:p>
    <w:p w:rsidR="00F3229A" w:rsidRDefault="00544793" w:rsidP="00F3229A">
      <w:pPr>
        <w:ind w:firstLine="555"/>
        <w:jc w:val="both"/>
        <w:textAlignment w:val="baseline"/>
        <w:rPr>
          <w:rFonts w:ascii="Segoe UI" w:hAnsi="Segoe UI" w:cs="Segoe UI"/>
          <w:sz w:val="18"/>
          <w:szCs w:val="18"/>
          <w:lang w:eastAsia="lt-LT"/>
        </w:rPr>
      </w:pPr>
      <w:r>
        <w:rPr>
          <w:szCs w:val="24"/>
        </w:rPr>
        <w:t>76</w:t>
      </w:r>
      <w:r w:rsidR="00327386">
        <w:rPr>
          <w:szCs w:val="24"/>
        </w:rPr>
        <w:t xml:space="preserve">. </w:t>
      </w:r>
      <w:r w:rsidR="00F3229A">
        <w:rPr>
          <w:szCs w:val="24"/>
          <w:lang w:eastAsia="lt-LT"/>
        </w:rPr>
        <w:t>Mokinys, besimokydamas pagal vidurinio ugdymo programą, prireikus pagal mokyklos nustatytus reikalavimus gali keisti:  </w:t>
      </w:r>
    </w:p>
    <w:p w:rsidR="00F3229A" w:rsidRDefault="00544793" w:rsidP="00F3229A">
      <w:pPr>
        <w:ind w:firstLine="555"/>
        <w:jc w:val="both"/>
        <w:textAlignment w:val="baseline"/>
        <w:rPr>
          <w:rFonts w:ascii="Segoe UI" w:hAnsi="Segoe UI" w:cs="Segoe UI"/>
          <w:sz w:val="18"/>
          <w:szCs w:val="18"/>
          <w:lang w:eastAsia="lt-LT"/>
        </w:rPr>
      </w:pPr>
      <w:r>
        <w:rPr>
          <w:szCs w:val="24"/>
          <w:lang w:eastAsia="lt-LT"/>
        </w:rPr>
        <w:t>76</w:t>
      </w:r>
      <w:r w:rsidR="00F3229A">
        <w:rPr>
          <w:szCs w:val="24"/>
          <w:lang w:eastAsia="lt-LT"/>
        </w:rPr>
        <w:t>.1. dalyko programos kursą: lietuvių kalbos ir literatūros ir (ar) matematikos pasirinktą mokymosi kursą. Bendrąjį kursą keisdamas į išplėstinį arba išplėstinį kursą į bendrąjį kursą, mokinys privalo per nurodytą laiką atsiskaityti už atitinkamo dalyko bendrosios programos skirtumus ir išlaikyti dalyko atitinkamo kurso tarpinį patikrinimą; </w:t>
      </w:r>
    </w:p>
    <w:p w:rsidR="00F3229A" w:rsidRDefault="00544793" w:rsidP="00F3229A">
      <w:pPr>
        <w:ind w:firstLine="555"/>
        <w:jc w:val="both"/>
        <w:textAlignment w:val="baseline"/>
        <w:rPr>
          <w:rFonts w:ascii="Segoe UI" w:hAnsi="Segoe UI" w:cs="Segoe UI"/>
          <w:sz w:val="18"/>
          <w:szCs w:val="18"/>
          <w:lang w:eastAsia="lt-LT"/>
        </w:rPr>
      </w:pPr>
      <w:r>
        <w:rPr>
          <w:szCs w:val="24"/>
          <w:lang w:eastAsia="lt-LT"/>
        </w:rPr>
        <w:t>76</w:t>
      </w:r>
      <w:r w:rsidR="00F3229A">
        <w:rPr>
          <w:szCs w:val="24"/>
          <w:lang w:eastAsia="lt-LT"/>
        </w:rPr>
        <w:t xml:space="preserve">.2. dalykų </w:t>
      </w:r>
      <w:proofErr w:type="spellStart"/>
      <w:r w:rsidR="00F3229A">
        <w:rPr>
          <w:szCs w:val="24"/>
          <w:lang w:eastAsia="lt-LT"/>
        </w:rPr>
        <w:t>pasirinkimus</w:t>
      </w:r>
      <w:proofErr w:type="spellEnd"/>
      <w:r w:rsidR="00F3229A">
        <w:rPr>
          <w:szCs w:val="24"/>
          <w:lang w:eastAsia="lt-LT"/>
        </w:rPr>
        <w:t xml:space="preserve"> III gimnazijos klasėje ir IV gimnazijos klasėje iki einamųjų metų</w:t>
      </w:r>
      <w:r w:rsidR="00F3229A">
        <w:rPr>
          <w:b/>
          <w:bCs/>
          <w:szCs w:val="24"/>
          <w:lang w:eastAsia="lt-LT"/>
        </w:rPr>
        <w:t xml:space="preserve"> </w:t>
      </w:r>
      <w:r w:rsidR="00F3229A">
        <w:rPr>
          <w:szCs w:val="24"/>
          <w:lang w:eastAsia="lt-LT"/>
        </w:rPr>
        <w:t>lapkričio</w:t>
      </w:r>
      <w:r>
        <w:rPr>
          <w:szCs w:val="24"/>
          <w:lang w:eastAsia="lt-LT"/>
        </w:rPr>
        <w:t xml:space="preserve"> 15 d. pagal gimnazijos</w:t>
      </w:r>
      <w:r w:rsidR="00F3229A">
        <w:rPr>
          <w:szCs w:val="24"/>
          <w:lang w:eastAsia="lt-LT"/>
        </w:rPr>
        <w:t xml:space="preserve"> nustatytus individualaus ug</w:t>
      </w:r>
      <w:r>
        <w:rPr>
          <w:szCs w:val="24"/>
          <w:lang w:eastAsia="lt-LT"/>
        </w:rPr>
        <w:t>dymo plano k</w:t>
      </w:r>
      <w:r w:rsidR="00317551">
        <w:rPr>
          <w:szCs w:val="24"/>
          <w:lang w:eastAsia="lt-LT"/>
        </w:rPr>
        <w:t xml:space="preserve">eitimo tvarką patvirtintą 2017-09-01 gimnazijos direktoriaus </w:t>
      </w:r>
      <w:r>
        <w:rPr>
          <w:szCs w:val="24"/>
          <w:lang w:eastAsia="lt-LT"/>
        </w:rPr>
        <w:t xml:space="preserve"> </w:t>
      </w:r>
      <w:r w:rsidR="00317551">
        <w:rPr>
          <w:szCs w:val="24"/>
          <w:lang w:eastAsia="lt-LT"/>
        </w:rPr>
        <w:t>įsakymu Nr. V-28-2</w:t>
      </w:r>
    </w:p>
    <w:p w:rsidR="00854395" w:rsidRDefault="00544793">
      <w:pPr>
        <w:ind w:firstLine="567"/>
        <w:jc w:val="both"/>
        <w:rPr>
          <w:szCs w:val="24"/>
        </w:rPr>
      </w:pPr>
      <w:r>
        <w:rPr>
          <w:szCs w:val="24"/>
        </w:rPr>
        <w:t>77</w:t>
      </w:r>
      <w:r w:rsidR="00327386">
        <w:rPr>
          <w:szCs w:val="24"/>
        </w:rPr>
        <w:t xml:space="preserve">. Mokiniai, išlaikę užsienio kalbos tarptautinį egzaminą, nuo dalyko mokymosi nėra atleidžiami. Mokiniui </w:t>
      </w:r>
      <w:r>
        <w:rPr>
          <w:szCs w:val="24"/>
        </w:rPr>
        <w:t xml:space="preserve">pageidaujant, </w:t>
      </w:r>
      <w:r w:rsidR="00327386">
        <w:rPr>
          <w:szCs w:val="24"/>
        </w:rPr>
        <w:t xml:space="preserve"> jis gali nelankyti pamokų ir mokytis savarankiškai, numatant mokymosi pasiekimų nuoseklų vertinimą. Dalyko mokytojas, atsižvelgdamas į mokymosi turinį, numato mokymosi pasiekimų vertinimo būdus ir dažnumą.  </w:t>
      </w:r>
    </w:p>
    <w:p w:rsidR="00F3229A" w:rsidRDefault="00544793" w:rsidP="00F3229A">
      <w:pPr>
        <w:ind w:firstLine="567"/>
        <w:jc w:val="both"/>
        <w:textAlignment w:val="baseline"/>
        <w:rPr>
          <w:szCs w:val="24"/>
          <w:lang w:eastAsia="lt-LT"/>
        </w:rPr>
      </w:pPr>
      <w:r>
        <w:rPr>
          <w:szCs w:val="24"/>
        </w:rPr>
        <w:t>78</w:t>
      </w:r>
      <w:r w:rsidR="00327386">
        <w:rPr>
          <w:szCs w:val="24"/>
        </w:rPr>
        <w:t xml:space="preserve">. </w:t>
      </w:r>
      <w:r w:rsidR="00F3229A">
        <w:rPr>
          <w:szCs w:val="24"/>
          <w:lang w:eastAsia="lt-LT"/>
        </w:rPr>
        <w:t>Mokiniui, atvykusiam</w:t>
      </w:r>
      <w:r>
        <w:rPr>
          <w:szCs w:val="24"/>
          <w:lang w:eastAsia="lt-LT"/>
        </w:rPr>
        <w:t xml:space="preserve"> iš kitos mokyklos, yra užtikrinama  galimybė</w:t>
      </w:r>
      <w:r w:rsidR="00F3229A">
        <w:rPr>
          <w:szCs w:val="24"/>
          <w:lang w:eastAsia="lt-LT"/>
        </w:rPr>
        <w:t xml:space="preserve"> toliau tęsti individualaus ugdymo plano įgyvendinimą. </w:t>
      </w:r>
    </w:p>
    <w:p w:rsidR="00244044" w:rsidRDefault="00244044" w:rsidP="00F3229A">
      <w:pPr>
        <w:ind w:firstLine="567"/>
        <w:jc w:val="both"/>
        <w:textAlignment w:val="baseline"/>
        <w:rPr>
          <w:szCs w:val="24"/>
          <w:lang w:eastAsia="lt-LT"/>
        </w:rPr>
      </w:pPr>
    </w:p>
    <w:p w:rsidR="00244044" w:rsidRDefault="00244044" w:rsidP="00F3229A">
      <w:pPr>
        <w:ind w:firstLine="567"/>
        <w:jc w:val="both"/>
        <w:textAlignment w:val="baseline"/>
        <w:rPr>
          <w:szCs w:val="24"/>
          <w:lang w:eastAsia="lt-LT"/>
        </w:rPr>
      </w:pPr>
    </w:p>
    <w:p w:rsidR="00244044" w:rsidRDefault="00244044" w:rsidP="00F3229A">
      <w:pPr>
        <w:ind w:firstLine="567"/>
        <w:jc w:val="both"/>
        <w:textAlignment w:val="baseline"/>
        <w:rPr>
          <w:szCs w:val="24"/>
          <w:lang w:eastAsia="lt-LT"/>
        </w:rPr>
      </w:pPr>
    </w:p>
    <w:p w:rsidR="00244044" w:rsidRDefault="00244044" w:rsidP="00F3229A">
      <w:pPr>
        <w:ind w:firstLine="567"/>
        <w:jc w:val="both"/>
        <w:textAlignment w:val="baseline"/>
        <w:rPr>
          <w:szCs w:val="24"/>
          <w:lang w:eastAsia="lt-LT"/>
        </w:rPr>
      </w:pPr>
    </w:p>
    <w:p w:rsidR="00244044" w:rsidRDefault="00244044" w:rsidP="00F3229A">
      <w:pPr>
        <w:ind w:firstLine="567"/>
        <w:jc w:val="both"/>
        <w:textAlignment w:val="baseline"/>
        <w:rPr>
          <w:szCs w:val="24"/>
          <w:lang w:eastAsia="lt-LT"/>
        </w:rPr>
      </w:pPr>
    </w:p>
    <w:p w:rsidR="00244044" w:rsidRDefault="00244044" w:rsidP="00F3229A">
      <w:pPr>
        <w:ind w:firstLine="567"/>
        <w:jc w:val="both"/>
        <w:textAlignment w:val="baseline"/>
        <w:rPr>
          <w:szCs w:val="24"/>
          <w:lang w:eastAsia="lt-LT"/>
        </w:rPr>
      </w:pPr>
    </w:p>
    <w:p w:rsidR="00244044" w:rsidRDefault="00244044" w:rsidP="00F3229A">
      <w:pPr>
        <w:ind w:firstLine="567"/>
        <w:jc w:val="both"/>
        <w:textAlignment w:val="baseline"/>
        <w:rPr>
          <w:szCs w:val="24"/>
          <w:lang w:eastAsia="lt-LT"/>
        </w:rPr>
      </w:pPr>
    </w:p>
    <w:p w:rsidR="002C2A84" w:rsidRDefault="002C2A84" w:rsidP="00F3229A">
      <w:pPr>
        <w:ind w:firstLine="567"/>
        <w:jc w:val="both"/>
        <w:textAlignment w:val="baseline"/>
        <w:rPr>
          <w:szCs w:val="24"/>
          <w:lang w:eastAsia="lt-LT"/>
        </w:rPr>
      </w:pP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lastRenderedPageBreak/>
        <w:t>VI SKYRIUS</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MOKINIŲ, TURINČIŲ SPECIALIŲJŲ UGDYMOSI POREIKIŲ (IŠSKYRUS ATSIRANDANČIUS DĖL IŠSKIRTINIŲ GABUMŲ), UGDYMO ORGANIZAVIMAS</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PIRMASIS SKIRSNIS </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PAGRINDINIAI UGDYMO ORGANIZAVIMO PRINCIPAI</w:t>
      </w:r>
    </w:p>
    <w:p w:rsidR="00066FE3" w:rsidRDefault="00066FE3" w:rsidP="00066FE3">
      <w:pPr>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rPr>
          <w:b/>
        </w:rPr>
      </w:pPr>
    </w:p>
    <w:p w:rsidR="00066FE3" w:rsidRDefault="002C2A84" w:rsidP="00066FE3">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pPr>
      <w:r>
        <w:t>79</w:t>
      </w:r>
      <w:r w:rsidR="00066FE3">
        <w:t xml:space="preserve">. Gimnazija, rengdama ir įgyvendindama gimnazijos ugdymo planą, užtikrina visų mokinių </w:t>
      </w:r>
      <w:proofErr w:type="spellStart"/>
      <w:r w:rsidR="00066FE3">
        <w:t>įtrauktį</w:t>
      </w:r>
      <w:proofErr w:type="spellEnd"/>
      <w:r w:rsidR="00066FE3">
        <w:t xml:space="preserve"> į švietimą, šalina kliūtis, dėl kurių mokinys patiria dalyvavimo švietime ir ugdymosi sunkumų, ir teikia būtiną švietimo pagalbą.</w:t>
      </w:r>
    </w:p>
    <w:p w:rsidR="00066FE3" w:rsidRDefault="002C2A84" w:rsidP="00066FE3">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pPr>
      <w:r>
        <w:t>80</w:t>
      </w:r>
      <w:r w:rsidR="00066FE3">
        <w:t xml:space="preserve">. Ugdymo procese vadovaujamasi Mokinių, turinčių specialiųjų ugdymosi poreikių, ugdymo organizavimo tvarkos aprašu, patvirtintu Lietuvos Respublikos švietimo, mokslo ir sporto ministro 2011 m. rugsėjo 30 d. įsakymu Nr. V-1795 „Dėl Mokinių, turinčių specialiųjų ugdymosi poreikių, ugdymo organizavimo tvarkos aprašo patvirtinimo“. </w:t>
      </w:r>
    </w:p>
    <w:p w:rsidR="00066FE3" w:rsidRDefault="002C2A84" w:rsidP="00066FE3">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567"/>
        <w:jc w:val="both"/>
      </w:pPr>
      <w:r>
        <w:t>81</w:t>
      </w:r>
      <w:r w:rsidR="00066FE3">
        <w:t>. Gimnazija, formuodama gimnazijos, klasės, mokinio ugdymo turinį ir organizuodama bei įgyvendindama ugdymo procesą, vadovaujasi bendrosiomis programomis ir šio skyriaus nuostatomis (jei šiame skyriuje nereglamentuojama, mokykla vadovaujasi kitomis Bendrųjų ugdymo planų nuostatomis, reglamentuojančiomis ugdymo programų įgyvendinimą) bei atsižvelgia į:</w:t>
      </w:r>
    </w:p>
    <w:p w:rsidR="00066FE3" w:rsidRDefault="002C2A84"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81</w:t>
      </w:r>
      <w:r w:rsidR="00066FE3">
        <w:t>.1. mokinio mokymosi ir švietimo pagalbos poreikius;</w:t>
      </w:r>
    </w:p>
    <w:p w:rsidR="00066FE3" w:rsidRDefault="002C2A84"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81</w:t>
      </w:r>
      <w:r w:rsidR="00066FE3">
        <w:t>.2. formaliojo švietimo programą;</w:t>
      </w:r>
    </w:p>
    <w:p w:rsidR="00066FE3" w:rsidRDefault="002C2A84"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81</w:t>
      </w:r>
      <w:r w:rsidR="00066FE3">
        <w:t>.3. mokymosi formą ir mokymo proceso organizavimo būdą;</w:t>
      </w:r>
    </w:p>
    <w:p w:rsidR="00066FE3" w:rsidRDefault="002C2A84"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81</w:t>
      </w:r>
      <w:r w:rsidR="00066FE3">
        <w:t>.4. švietimo pagalbos specialistų, gimnazijos vaiko gerovės komisijos, pedagoginių psichologinių ar švietimo pagalbos tarnybų rekomendacijas.</w:t>
      </w:r>
    </w:p>
    <w:p w:rsidR="00066FE3" w:rsidRDefault="002C2A84"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82</w:t>
      </w:r>
      <w:r w:rsidR="00066FE3">
        <w:t>. Pradinio ugdymo individualizuotos ir pagrindinio ugdymo individualizuotos programos bei socialinių įgūdžių ugdymo programos įgyvendinimas reglamentuojamas Bendrųjų ugdymo planų 8 priede.</w:t>
      </w:r>
    </w:p>
    <w:p w:rsidR="00066FE3" w:rsidRDefault="002C2A84"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83</w:t>
      </w:r>
      <w:r w:rsidR="00066FE3">
        <w:t>. Gimnazija kiekvienam mokiniui, turinčiam specialiųjų ugdymosi poreikių, rengia individualų ugdymo planą, kurio sudėtinė dalis yra pagalbos planas, apimantis pagalbą ugdymo procese ir kitų specialistų teikiamą pagalbą, didinančią ugdymo veiksmingumą, ir:</w:t>
      </w:r>
    </w:p>
    <w:p w:rsidR="00066FE3" w:rsidRDefault="002C2A84"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83</w:t>
      </w:r>
      <w:r w:rsidR="00066FE3">
        <w:t xml:space="preserve">.1. kuriam rengti bei įgyvendinimui koordinuoti skiriamas koordinuojantis asmuo, kuris kartu su mokytojais ir švietimo pagalbą teikiančiais specialistais, vaiku, su jo tėvais (globėjais, rūpintojais)  numato ugdymo ir pagalbos tikslus; </w:t>
      </w:r>
    </w:p>
    <w:p w:rsidR="00066FE3" w:rsidRDefault="002C2A84"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83</w:t>
      </w:r>
      <w:r w:rsidR="00066FE3">
        <w:t>.2. kuriam įgyvendinti turi būti sudaryti individualūs tvarkaraščiai, derantys su klasės, kurioje mokinys mokosi, tvarkaraščiu, ir užtikrinantys, kad mokinys gaus ugdymą ir švietimo pagalbą tokia apimtimi, kokią nustato Bendrieji ugdymo planai ir rekomenduoja mokiniui pedagoginė psichologinė ar švietimo pagalbos tarnyba;</w:t>
      </w:r>
    </w:p>
    <w:p w:rsidR="00066FE3" w:rsidRDefault="002C2A84"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83</w:t>
      </w:r>
      <w:r w:rsidR="00066FE3" w:rsidRPr="00441D44">
        <w:t>.3. kiekvienais metais individualūs planai tvirtinami vaiko gerovės komisijoje, suplanuojamas jų įgyvendinimas, stebėsena ir aptarimo formos bei etapai.</w:t>
      </w:r>
    </w:p>
    <w:p w:rsidR="00066FE3" w:rsidRDefault="002C2A84"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84</w:t>
      </w:r>
      <w:r w:rsidR="00066FE3">
        <w:t>. Gimnazija, rengdama individualų ugdymo planą mokiniui ir vadovaudamasi Bendrųjų ugdymo planų 78, 86, 87, 100, 108 punktuose nurodytu pradinio, pagrindinio ar vidurinio ugdymo dalykų programoms įgyvendinti skiriamų pamokų skaičiumi, gali:</w:t>
      </w:r>
    </w:p>
    <w:p w:rsidR="00066FE3" w:rsidRDefault="002C2A84" w:rsidP="002C2A84">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jc w:val="both"/>
      </w:pPr>
      <w:r>
        <w:t xml:space="preserve">         84</w:t>
      </w:r>
      <w:r w:rsidR="00066FE3">
        <w:t>.1. pradinio ugdymo programoje koreguoti iki 20 procentų, o pagrindinio ugdymo programoje iki 30 procentų dalykų programoms įgyvendinti skiriamų metinių pamokų skaičiaus (nemažindama nustatyto mokiniui minimalaus pamokų skaičiaus per savaitę);</w:t>
      </w:r>
    </w:p>
    <w:p w:rsidR="00066FE3" w:rsidRDefault="002C2A84"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84</w:t>
      </w:r>
      <w:r w:rsidR="00066FE3">
        <w:t>.2. planuoti specialiąsias pamokas ir (ar) didinti pamokų, skirtų ugdymo sričiai / dalykų grupei, socialinei veiklai, ugdymui profesinei karjerai, medijų ir informaciniam raštingumui, skaičių, siekdama plėtoti asmens kompetencijas ir tenkinti ugdymosi poreikius, daugiau dėmesio skirti bendrosioms kompetencijoms ugdyti, taip pat meniniam, technologiniam, sveikatos ugdymui. Mokiniams, kurių gimtoji kalba nėra lietuvių kalba, rekomenduojama skirti pamokas lietuvių kalbai mokyti ar dvikalbiam ugdymui;</w:t>
      </w:r>
    </w:p>
    <w:p w:rsidR="00066FE3" w:rsidRDefault="002C2A84" w:rsidP="00066FE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567"/>
        <w:jc w:val="both"/>
      </w:pPr>
      <w:r>
        <w:t>84</w:t>
      </w:r>
      <w:r w:rsidR="00066FE3">
        <w:t>.3. keisti specialiųjų pamokų, pratybų ir individualiai pagalbai skiriamų valandų (pamokų) skaičių;</w:t>
      </w:r>
    </w:p>
    <w:p w:rsidR="00066FE3" w:rsidRDefault="002C2A84" w:rsidP="00066FE3">
      <w:pPr>
        <w:tabs>
          <w:tab w:val="left" w:pos="1832"/>
          <w:tab w:val="left" w:pos="2748"/>
          <w:tab w:val="left" w:pos="3664"/>
          <w:tab w:val="left" w:pos="4580"/>
          <w:tab w:val="left" w:pos="5496"/>
          <w:tab w:val="left" w:pos="6412"/>
          <w:tab w:val="left" w:pos="7459"/>
          <w:tab w:val="left" w:pos="9160"/>
          <w:tab w:val="left" w:pos="10076"/>
          <w:tab w:val="left" w:pos="10992"/>
          <w:tab w:val="left" w:pos="11908"/>
          <w:tab w:val="left" w:pos="12824"/>
          <w:tab w:val="left" w:pos="13740"/>
          <w:tab w:val="left" w:pos="14656"/>
        </w:tabs>
        <w:ind w:firstLine="567"/>
        <w:jc w:val="both"/>
      </w:pPr>
      <w:r>
        <w:lastRenderedPageBreak/>
        <w:t>84</w:t>
      </w:r>
      <w:r w:rsidR="00066FE3">
        <w:t xml:space="preserve">.4. keisti pamokų trukmę, dienos ugdymo struktūrą, siekdama individualiame ugdymo plane numatytų tikslų; </w:t>
      </w:r>
    </w:p>
    <w:p w:rsidR="00066FE3" w:rsidRDefault="002C2A84" w:rsidP="00066FE3">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firstLine="567"/>
        <w:jc w:val="both"/>
      </w:pPr>
      <w:r>
        <w:t>84</w:t>
      </w:r>
      <w:r w:rsidR="00066FE3">
        <w:t xml:space="preserve">.5. formuoti nuolatines ar laikinąsias grupes, pogrupius iš tų pačių ar skirtingų klasių mokinių; </w:t>
      </w:r>
    </w:p>
    <w:p w:rsidR="00066FE3" w:rsidRDefault="002C2A84" w:rsidP="00066FE3">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firstLine="567"/>
        <w:jc w:val="both"/>
      </w:pPr>
      <w:r>
        <w:t>84</w:t>
      </w:r>
      <w:r w:rsidR="00066FE3">
        <w:t>.6. vėliau pradėti pirmosios ar antrosios užsienio kalbos mokyti – mokinį, turintį klausos, įvairiapusių raidos, elgesio ir emocijų, kalbos ir kalbėjimo, skaitymo ir (ar) rašymo, intelekto (taip pat ir nepatikslintų intelekto), bendrųjų mokymosi sutrikimų;</w:t>
      </w:r>
    </w:p>
    <w:p w:rsidR="00066FE3" w:rsidRPr="00826D2A" w:rsidRDefault="002C2A84" w:rsidP="00066FE3">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pPr>
      <w:r>
        <w:t>84</w:t>
      </w:r>
      <w:r w:rsidR="00066FE3" w:rsidRPr="00826D2A">
        <w:t xml:space="preserve">.7. mokyti tik vienos užsienio kalbos – mokinį, turintį klausos, įvairiapusių raidos, elgesio ir emocijų, kalbos ir kalbėjimo, skaitymo ir (ar) rašymo, intelekto (taip pat ir nepatikslintų intelekto), bendrųjų mokymosi sutrikimų, turintį </w:t>
      </w:r>
      <w:proofErr w:type="spellStart"/>
      <w:r w:rsidR="00066FE3" w:rsidRPr="00826D2A">
        <w:t>kochlearinius</w:t>
      </w:r>
      <w:proofErr w:type="spellEnd"/>
      <w:r w:rsidR="00066FE3" w:rsidRPr="00826D2A">
        <w:t xml:space="preserve"> implantus; </w:t>
      </w:r>
    </w:p>
    <w:p w:rsidR="00066FE3" w:rsidRDefault="002C2A84" w:rsidP="00066FE3">
      <w:pPr>
        <w:tabs>
          <w:tab w:val="left" w:pos="1832"/>
          <w:tab w:val="left" w:pos="2748"/>
          <w:tab w:val="left" w:pos="3664"/>
          <w:tab w:val="left" w:pos="4580"/>
          <w:tab w:val="left" w:pos="5496"/>
          <w:tab w:val="left" w:pos="6412"/>
          <w:tab w:val="left" w:pos="7419"/>
          <w:tab w:val="left" w:pos="7459"/>
          <w:tab w:val="left" w:pos="9160"/>
          <w:tab w:val="left" w:pos="10076"/>
          <w:tab w:val="left" w:pos="10992"/>
          <w:tab w:val="left" w:pos="11908"/>
          <w:tab w:val="left" w:pos="12824"/>
          <w:tab w:val="left" w:pos="13740"/>
          <w:tab w:val="left" w:pos="14656"/>
        </w:tabs>
        <w:ind w:firstLine="567"/>
        <w:jc w:val="both"/>
      </w:pPr>
      <w:r>
        <w:t>84</w:t>
      </w:r>
      <w:r w:rsidR="00066FE3" w:rsidRPr="00826D2A">
        <w:t>.8. nemokyti užsienio kalbų turinčiojo kompleksinių negalių ir (ar) kompleksinių sutrikimų, į kurių sudėtį įeina įvairiapusiai raidos, elgesio ir emocijų, kalbos ir kalbėjimo, skaitymo ir (ar) rašymo, intelekto</w:t>
      </w:r>
      <w:r w:rsidR="00066FE3">
        <w:t>, bendrieji mokymosi sutrikimai</w:t>
      </w:r>
      <w:r w:rsidR="00066FE3" w:rsidRPr="00826D2A">
        <w:t>. Užsienio kalbų pamokų laik</w:t>
      </w:r>
      <w:r w:rsidR="00066FE3">
        <w:t>as gali būti skiriamas lietuvių</w:t>
      </w:r>
      <w:r w:rsidR="00066FE3" w:rsidRPr="00826D2A">
        <w:t xml:space="preserve"> kalbai mokyti</w:t>
      </w:r>
      <w:r w:rsidR="00066FE3">
        <w:t>;</w:t>
      </w:r>
    </w:p>
    <w:p w:rsidR="00066FE3" w:rsidRDefault="002C2A84" w:rsidP="00066FE3">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pPr>
      <w:r>
        <w:t>85</w:t>
      </w:r>
      <w:r w:rsidR="00066FE3">
        <w:t>. Mokiniui, kuris mokosi pagal bendrojo ugdymo programą, ją pritaikant, mokinio individualus ugdymo planas sudaromas vadovaujantis Bendrųjų ugdymo planų 78, 86, 87, 100, 108 punktuose dalykų programoms įgyvendinti nurodomu pamokų skaičiumi, kuris gali būti koreguojamas iki 25 procentų. Bendras pamokų ir neformaliojo švietimo pamokų skaičius gali būti didinamas atsižvelgiant į mokinio galias ir ugdymosi poreikius, specialistų rekomendacijas:</w:t>
      </w:r>
    </w:p>
    <w:p w:rsidR="00066FE3" w:rsidRDefault="002C2A84"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86</w:t>
      </w:r>
      <w:r w:rsidR="00066FE3">
        <w:t xml:space="preserve">. Bendrojo ugdymo dalykų programas pritaiko mokytojas, atsižvelgdamas į mokinio gebėjimus ir galias, specialiojo pedagogo ir (ar) kitų vaiko gerovės komisijos narių rekomendacijas. </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center"/>
        <w:rPr>
          <w:b/>
          <w:sz w:val="20"/>
        </w:rPr>
      </w:pP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ANTRASIS SKIRSNIS</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MOKINIŲ, TURINČIŲ SPECIALIŲJŲ UGDYMOSI POREIKIŲ, MOKYMOSI PASIEKIMŲ IR PAŽANGOS VERTINIMAS</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p>
    <w:p w:rsidR="00066FE3" w:rsidRDefault="002C2A84"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87</w:t>
      </w:r>
      <w:r w:rsidR="00066FE3">
        <w:t>. Mokinio, kuris mokosi pagal bendrojo ugdymo programą, mokymosi pasiekimai ir pažanga vertinami pagal bendrosiose programose numatytus pasiekimus ir vadovaujantis Bendrųjų ugdymo planų nuostatomis.</w:t>
      </w:r>
    </w:p>
    <w:p w:rsidR="00066FE3" w:rsidRDefault="002C2A84"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88</w:t>
      </w:r>
      <w:r w:rsidR="00066FE3">
        <w:t>. Mokinio, kuriam bendrojo ugdymo programa pritaikoma, mokymosi pažanga ir pasiekimai ugdymo procese vertinami pagal mokinio individualiame ugdymo plane numatytus individualios pažangos keliamus tikslus, kurie yra suderinti su bendrosiose programose numatytais pasiekimais, aptarus su mokiniu, jo tėvais (globėjais, rūpintojais), švietimo pagalbą teikiančiais specialistais, kokiais aspektais bus pritaikomas ugdymo turinys, ko sieks ir mokysis mokinys, kaip bus mokoma(</w:t>
      </w:r>
      <w:proofErr w:type="spellStart"/>
      <w:r w:rsidR="00066FE3">
        <w:t>si</w:t>
      </w:r>
      <w:proofErr w:type="spellEnd"/>
      <w:r w:rsidR="00066FE3">
        <w:t>), kokie bus mokinio mokymosi pasiekimų vertinimo ir pa(</w:t>
      </w:r>
      <w:proofErr w:type="spellStart"/>
      <w:r w:rsidR="00066FE3">
        <w:t>si</w:t>
      </w:r>
      <w:proofErr w:type="spellEnd"/>
      <w:r w:rsidR="00066FE3">
        <w:t>)tikrinimo būdai, kokiomis mokymo(</w:t>
      </w:r>
      <w:proofErr w:type="spellStart"/>
      <w:r w:rsidR="00066FE3">
        <w:t>si</w:t>
      </w:r>
      <w:proofErr w:type="spellEnd"/>
      <w:r w:rsidR="00066FE3">
        <w:t>) priemonėmis bus naudojamasi.</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b/>
        </w:rPr>
      </w:pP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TREČIASIS SKIRSNIS</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ŠVIETIMO PAGALBOS MOKINIUI, TURINČIAM SPECIALIŲJŲ UGDYMOSI POREIKIŲ, TEIKIMAS</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pPr>
    </w:p>
    <w:p w:rsidR="00066FE3" w:rsidRDefault="002C2A84"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89</w:t>
      </w:r>
      <w:r w:rsidR="00066FE3">
        <w:t>. Švietimo pagalbą mokiniui užtikrina gimnazija.</w:t>
      </w:r>
    </w:p>
    <w:p w:rsidR="00066FE3" w:rsidRDefault="002C2A84"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90</w:t>
      </w:r>
      <w:r w:rsidR="00066FE3">
        <w:t>. Švietimo pagalba, ją teikiantys specialistai, tikslai ir intensyvumas mokiniui numatyti mokinio individualiame pagalbos plane.</w:t>
      </w:r>
    </w:p>
    <w:p w:rsidR="00066FE3" w:rsidRDefault="002C2A84"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91</w:t>
      </w:r>
      <w:r w:rsidR="00066FE3">
        <w:t xml:space="preserve">. Švietimo pagalbą teikiantys specialistai, bendradarbiaudami su mokytojais, padeda įveikti mokiniui kylančius mokymosi sunkumus, šalina jų priežastis, stebi ugdymo procese mokinius, teikia konsultacinę pagalbą ir įgalina mokinio tėvus (globėjus, rūpintojus) ir kitus, teikiančius paslaugas ir pagalbą, padėti mokiniui ugdytis, sudaryti sąlygas mokytis ir užtikrinti jo gerovę.  </w:t>
      </w:r>
    </w:p>
    <w:p w:rsidR="00066FE3" w:rsidRDefault="002C2A84"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92</w:t>
      </w:r>
      <w:r w:rsidR="00066FE3">
        <w:t>. Švietimo pagalba mokiniui teikiama laikinai ar nuolat ugdymo proceso metu ar pasibaigus ugdymo procesui, konsultuojant mokinį, atsižvelgiant į individualiame ugdymo plane keliamus ugdymo(</w:t>
      </w:r>
      <w:proofErr w:type="spellStart"/>
      <w:r w:rsidR="00066FE3">
        <w:t>si</w:t>
      </w:r>
      <w:proofErr w:type="spellEnd"/>
      <w:r w:rsidR="00066FE3">
        <w:t xml:space="preserve">) tikslus, pagalbą teikiančių specialistų funkcijas ir mokinio reikmes. Siekiant </w:t>
      </w:r>
      <w:proofErr w:type="spellStart"/>
      <w:r w:rsidR="00066FE3">
        <w:t>įtraukties</w:t>
      </w:r>
      <w:proofErr w:type="spellEnd"/>
      <w:r w:rsidR="00066FE3">
        <w:t xml:space="preserve"> į ugdymo procesą ir </w:t>
      </w:r>
      <w:r w:rsidR="00066FE3">
        <w:lastRenderedPageBreak/>
        <w:t xml:space="preserve">teikiant pagalbą pamokoje, klasėje pasirenkami kuo mažiau </w:t>
      </w:r>
      <w:proofErr w:type="spellStart"/>
      <w:r w:rsidR="00066FE3">
        <w:t>stigmatizuojantys</w:t>
      </w:r>
      <w:proofErr w:type="spellEnd"/>
      <w:r w:rsidR="00066FE3">
        <w:t xml:space="preserve"> ugdymo ir švietimo pagalbos teikimo būdai.</w:t>
      </w:r>
    </w:p>
    <w:p w:rsidR="00066FE3" w:rsidRDefault="002C2A84" w:rsidP="00066FE3">
      <w:pPr>
        <w:ind w:firstLine="567"/>
        <w:jc w:val="both"/>
        <w:rPr>
          <w:rFonts w:ascii="Calibri" w:eastAsia="Calibri" w:hAnsi="Calibri" w:cs="Calibri"/>
          <w:sz w:val="20"/>
        </w:rPr>
      </w:pPr>
      <w:r>
        <w:t>93</w:t>
      </w:r>
      <w:r w:rsidR="00066FE3">
        <w:t xml:space="preserve">. Švietimo pagalbos teikimo formos parenkamos mokiniui individualiai, jos gali būti specialiosios pamokos, pratybos, konsultacijos, pagalba ugdymosi veiklose, </w:t>
      </w:r>
      <w:proofErr w:type="spellStart"/>
      <w:r w:rsidR="00066FE3">
        <w:t>savirūpos</w:t>
      </w:r>
      <w:proofErr w:type="spellEnd"/>
      <w:r w:rsidR="00066FE3">
        <w:t xml:space="preserve"> procese ir kt.: </w:t>
      </w:r>
    </w:p>
    <w:p w:rsidR="00066FE3" w:rsidRDefault="002C2A84" w:rsidP="00066FE3">
      <w:pPr>
        <w:ind w:firstLine="567"/>
        <w:jc w:val="both"/>
        <w:rPr>
          <w:rFonts w:ascii="Calibri" w:eastAsia="Calibri" w:hAnsi="Calibri" w:cs="Calibri"/>
          <w:sz w:val="20"/>
        </w:rPr>
      </w:pPr>
      <w:r>
        <w:t>93</w:t>
      </w:r>
      <w:r w:rsidR="00066FE3">
        <w:t>.1. specialioji pamoka, skirta mokymosi sunkumams ar sutrikimams, kylantiems dėl įgimtų ar įgytų sutrikimų, įveikti, išskirtiniams asmens gabumams ugdyti;</w:t>
      </w:r>
    </w:p>
    <w:p w:rsidR="00066FE3" w:rsidRDefault="002C2A84" w:rsidP="00066FE3">
      <w:pPr>
        <w:ind w:firstLine="567"/>
        <w:jc w:val="both"/>
        <w:rPr>
          <w:rFonts w:ascii="Calibri" w:eastAsia="Calibri" w:hAnsi="Calibri" w:cs="Calibri"/>
          <w:sz w:val="20"/>
        </w:rPr>
      </w:pPr>
      <w:r>
        <w:t>93</w:t>
      </w:r>
      <w:r w:rsidR="00066FE3">
        <w:t xml:space="preserve">.2. specialiosios pratybos, skirtos švietimo veiksmingumui didinti, įgimtiems ar įgytiems sutrikimams kompensuoti, gebėjimams ir galioms plėtoti, kurios gali būti vykdomos individualiai ar grupėmis (2–8 mokiniai). </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KETVIRTASIS SKIRSNIS</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MOKINIŲ, TURINČIŲ SPECIALIŲJŲ UGDYMOSI POREIKIŲ, MOKYMAS NAMIE</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066FE3" w:rsidRDefault="002C2A84"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94</w:t>
      </w:r>
      <w:r w:rsidR="00066FE3">
        <w:t xml:space="preserve">. Mokinio, turinčio specialiųjų ugdymosi poreikių, mokymą namie savarankišku ar nuotoliniu mokymo proceso organizavimo būdu organizuoja gimnazija pagal vaiko gerovės komisijos ir pedagoginės psichologinės ar švietimo pagalbos tarnybos, gydytojų rekomendacijas, sudariusi mokinio individualų ugdymo planą mokymosi namie laikotarpiui. </w:t>
      </w:r>
    </w:p>
    <w:p w:rsidR="00066FE3" w:rsidRDefault="002C2A84"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95</w:t>
      </w:r>
      <w:r w:rsidR="00066FE3">
        <w:t>. Mokiniui, kuris mokosi pagal:</w:t>
      </w:r>
    </w:p>
    <w:p w:rsidR="00066FE3" w:rsidRDefault="002C2A84" w:rsidP="00066FE3">
      <w:pPr>
        <w:tabs>
          <w:tab w:val="left" w:pos="720"/>
        </w:tabs>
        <w:ind w:firstLine="567"/>
        <w:jc w:val="both"/>
      </w:pPr>
      <w:r>
        <w:t>95</w:t>
      </w:r>
      <w:r w:rsidR="00066FE3">
        <w:t>.1. pritaikytą pradinio ugdymo programą, vadovaujantis Bendrųjų ugdymo planų 49 punktu:</w:t>
      </w:r>
    </w:p>
    <w:p w:rsidR="00066FE3" w:rsidRDefault="002C2A84" w:rsidP="00066FE3">
      <w:pPr>
        <w:tabs>
          <w:tab w:val="left" w:pos="720"/>
        </w:tabs>
        <w:ind w:firstLine="567"/>
        <w:jc w:val="both"/>
      </w:pPr>
      <w:r>
        <w:t>95</w:t>
      </w:r>
      <w:r w:rsidR="00066FE3">
        <w:t>.1.1. skiriama 70 ir daugiau pamokų per dvejus mokslo metus specialiosioms pamokoms ar specialiajai pedagoginei pagalbai teikti;</w:t>
      </w:r>
    </w:p>
    <w:p w:rsidR="00066FE3" w:rsidRDefault="002C2A84" w:rsidP="00066FE3">
      <w:pPr>
        <w:tabs>
          <w:tab w:val="left" w:pos="720"/>
        </w:tabs>
        <w:ind w:firstLine="567"/>
        <w:jc w:val="both"/>
      </w:pPr>
      <w:r>
        <w:t>95</w:t>
      </w:r>
      <w:r w:rsidR="00066FE3">
        <w:t>.1.2. mokiniui, turinčiam vidutinį, žymų ir labai žymų intelekto sutrikimą, pagal pradinio ugdymo individualizuotą programą, skiriant 560 pamokų per dvejus mokslo metus (8 pamokas per savaitę), iš jų ne mažiau kaip 70 pamokų per dvejus mokslo metus galima skirti specialiosioms pamokoms ar specialiajai pedagoginei pagalbai teikti;</w:t>
      </w:r>
    </w:p>
    <w:p w:rsidR="00066FE3" w:rsidRDefault="002C2A84" w:rsidP="00066FE3">
      <w:pPr>
        <w:tabs>
          <w:tab w:val="left" w:pos="720"/>
        </w:tabs>
        <w:ind w:firstLine="567"/>
        <w:jc w:val="both"/>
      </w:pPr>
      <w:r>
        <w:t>95</w:t>
      </w:r>
      <w:r w:rsidR="00066FE3">
        <w:t xml:space="preserve">.1.3. mokiniui, turinčiam judesio ir padėties sutrikimų, rekomenduojama 70 ir daugiau pamokų per dvejus mokslo metus skirti gydomajai mankštai; </w:t>
      </w:r>
    </w:p>
    <w:p w:rsidR="00066FE3" w:rsidRDefault="002C2A84"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95</w:t>
      </w:r>
      <w:r w:rsidR="00066FE3">
        <w:t xml:space="preserve">.2. pritaikytą pagrindinio ugdymo programą, mokyti namie gimnazija skiria pamokų, vadovaudamasi Bendrųjų ugdymo planų 51 punktu, iš jų iki 74 pamokų gali skirti specialiosioms pamokoms, specialiosioms pratyboms ar konsultacijoms; </w:t>
      </w:r>
    </w:p>
    <w:p w:rsidR="00066FE3" w:rsidRDefault="00066FE3" w:rsidP="00066FE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066FE3" w:rsidRDefault="00066FE3" w:rsidP="00066FE3">
      <w:pPr>
        <w:ind w:firstLine="567"/>
        <w:jc w:val="center"/>
        <w:rPr>
          <w:b/>
        </w:rPr>
      </w:pPr>
    </w:p>
    <w:p w:rsidR="00066FE3" w:rsidRDefault="00066FE3" w:rsidP="00066FE3">
      <w:pPr>
        <w:ind w:firstLine="567"/>
        <w:jc w:val="center"/>
        <w:rPr>
          <w:b/>
        </w:rPr>
      </w:pPr>
      <w:r>
        <w:rPr>
          <w:b/>
        </w:rPr>
        <w:t>VII SKYRIUS</w:t>
      </w:r>
    </w:p>
    <w:p w:rsidR="00066FE3" w:rsidRDefault="00066FE3" w:rsidP="00066FE3">
      <w:pPr>
        <w:ind w:firstLine="567"/>
        <w:jc w:val="center"/>
        <w:rPr>
          <w:b/>
        </w:rPr>
      </w:pPr>
      <w:r>
        <w:rPr>
          <w:b/>
        </w:rPr>
        <w:t>BAIGIAMOSIOS NUOSTATOS</w:t>
      </w:r>
    </w:p>
    <w:p w:rsidR="00066FE3" w:rsidRDefault="00066FE3" w:rsidP="00066FE3">
      <w:pPr>
        <w:ind w:firstLine="567"/>
        <w:jc w:val="center"/>
        <w:rPr>
          <w:b/>
        </w:rPr>
      </w:pPr>
    </w:p>
    <w:p w:rsidR="00066FE3" w:rsidRDefault="002C2A84" w:rsidP="00066FE3">
      <w:pPr>
        <w:tabs>
          <w:tab w:val="left" w:pos="2268"/>
          <w:tab w:val="left" w:pos="4424"/>
        </w:tabs>
        <w:ind w:firstLine="567"/>
        <w:jc w:val="both"/>
      </w:pPr>
      <w:r>
        <w:t>96</w:t>
      </w:r>
      <w:r w:rsidR="00066FE3">
        <w:t xml:space="preserve">. 2023-2024 m. m. Pradinio, pagrindinio ir vidurinio ugdymo programų ugdymo plano prieduose pateikiama: </w:t>
      </w:r>
    </w:p>
    <w:p w:rsidR="00066FE3" w:rsidRDefault="002C2A84" w:rsidP="00066FE3">
      <w:pPr>
        <w:tabs>
          <w:tab w:val="left" w:pos="2268"/>
          <w:tab w:val="left" w:pos="4424"/>
        </w:tabs>
        <w:ind w:firstLine="567"/>
        <w:jc w:val="both"/>
      </w:pPr>
      <w:r>
        <w:t>96</w:t>
      </w:r>
      <w:r w:rsidR="00066FE3">
        <w:t xml:space="preserve">.1. Pradinio, pagrindinio ir vidurinio  ugdymo organizavimas karantino, ekstremalios situacijos, ekstremalaus įvykio ar įvykio, keliančio pavojų mokinių sveikatai ir gyvybei, laikotarpiu ar esant aplinkybėms mokykloje, dėl kurių ugdymo procesas negali būti organizuojamas kasdieniu mokymo proceso organizavimo </w:t>
      </w:r>
      <w:r w:rsidR="00066FE3" w:rsidRPr="00F209BC">
        <w:t>būdu</w:t>
      </w:r>
      <w:r w:rsidR="00F209BC">
        <w:t xml:space="preserve"> </w:t>
      </w:r>
      <w:bookmarkStart w:id="0" w:name="_GoBack"/>
      <w:bookmarkEnd w:id="0"/>
      <w:r w:rsidR="00066FE3" w:rsidRPr="00F209BC">
        <w:t xml:space="preserve"> (7 priedas);</w:t>
      </w:r>
    </w:p>
    <w:p w:rsidR="00066FE3" w:rsidRPr="00F209BC" w:rsidRDefault="00F209BC" w:rsidP="00F209BC">
      <w:pPr>
        <w:rPr>
          <w:b/>
          <w:bCs/>
          <w:lang w:eastAsia="ja-JP"/>
        </w:rPr>
      </w:pPr>
      <w:r>
        <w:t xml:space="preserve">       </w:t>
      </w:r>
      <w:r w:rsidR="0029053A">
        <w:t>96</w:t>
      </w:r>
      <w:r w:rsidR="00066FE3">
        <w:t xml:space="preserve">.2. </w:t>
      </w:r>
      <w:r w:rsidR="00244044">
        <w:t xml:space="preserve">Pradinio, pagrindinio ugdymo individualizuotos </w:t>
      </w:r>
      <w:r>
        <w:t xml:space="preserve">programos įgyvendinimas </w:t>
      </w:r>
      <w:r w:rsidR="00066FE3" w:rsidRPr="00F209BC">
        <w:t>(8 priedas);</w:t>
      </w:r>
    </w:p>
    <w:p w:rsidR="00F209BC" w:rsidRDefault="00F209BC" w:rsidP="00F209BC">
      <w:pPr>
        <w:shd w:val="clear" w:color="auto" w:fill="FFFFFF"/>
        <w:rPr>
          <w:b/>
          <w:bCs/>
          <w:szCs w:val="24"/>
          <w:lang w:eastAsia="lt-LT"/>
        </w:rPr>
      </w:pPr>
      <w:r>
        <w:t xml:space="preserve">      96.3.  Socialinės – pilietinės veiklos organizavimas ( 9 priedas).</w:t>
      </w:r>
    </w:p>
    <w:p w:rsidR="00F209BC" w:rsidRDefault="00F209BC" w:rsidP="00244044">
      <w:pPr>
        <w:ind w:firstLine="567"/>
        <w:jc w:val="both"/>
      </w:pPr>
    </w:p>
    <w:p w:rsidR="00854395" w:rsidRDefault="00854395">
      <w:pPr>
        <w:tabs>
          <w:tab w:val="left" w:pos="2268"/>
          <w:tab w:val="left" w:pos="4424"/>
        </w:tabs>
        <w:ind w:firstLine="567"/>
        <w:jc w:val="both"/>
        <w:rPr>
          <w:szCs w:val="24"/>
        </w:rPr>
      </w:pPr>
    </w:p>
    <w:p w:rsidR="00854395" w:rsidRDefault="00327386" w:rsidP="000938D8">
      <w:pPr>
        <w:jc w:val="center"/>
        <w:rPr>
          <w:szCs w:val="24"/>
        </w:rPr>
      </w:pPr>
      <w:r>
        <w:rPr>
          <w:szCs w:val="24"/>
        </w:rPr>
        <w:t>_________________________________</w:t>
      </w:r>
    </w:p>
    <w:p w:rsidR="00854395" w:rsidRDefault="00854395">
      <w:pPr>
        <w:tabs>
          <w:tab w:val="center" w:pos="4513"/>
          <w:tab w:val="right" w:pos="9026"/>
        </w:tabs>
        <w:rPr>
          <w:sz w:val="22"/>
          <w:szCs w:val="22"/>
        </w:rPr>
      </w:pPr>
    </w:p>
    <w:p w:rsidR="00AD0DE2" w:rsidRDefault="00AD0DE2">
      <w:pPr>
        <w:tabs>
          <w:tab w:val="center" w:pos="4513"/>
          <w:tab w:val="right" w:pos="9026"/>
        </w:tabs>
        <w:rPr>
          <w:sz w:val="22"/>
          <w:szCs w:val="22"/>
        </w:rPr>
      </w:pPr>
    </w:p>
    <w:p w:rsidR="00AD0DE2" w:rsidRDefault="00AD0DE2">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3709EC" w:rsidRDefault="003709EC">
      <w:pPr>
        <w:tabs>
          <w:tab w:val="center" w:pos="4513"/>
          <w:tab w:val="right" w:pos="9026"/>
        </w:tabs>
        <w:rPr>
          <w:sz w:val="22"/>
          <w:szCs w:val="22"/>
        </w:rPr>
      </w:pPr>
    </w:p>
    <w:p w:rsidR="00AD0DE2" w:rsidRDefault="00AD0DE2">
      <w:pPr>
        <w:tabs>
          <w:tab w:val="center" w:pos="4513"/>
          <w:tab w:val="right" w:pos="9026"/>
        </w:tabs>
        <w:rPr>
          <w:sz w:val="22"/>
          <w:szCs w:val="22"/>
        </w:rPr>
      </w:pPr>
    </w:p>
    <w:p w:rsidR="00244044" w:rsidRDefault="00244044">
      <w:pPr>
        <w:tabs>
          <w:tab w:val="center" w:pos="4513"/>
          <w:tab w:val="right" w:pos="9026"/>
        </w:tabs>
        <w:rPr>
          <w:sz w:val="22"/>
          <w:szCs w:val="22"/>
        </w:rPr>
      </w:pPr>
    </w:p>
    <w:p w:rsidR="00244044" w:rsidRDefault="00244044">
      <w:pPr>
        <w:tabs>
          <w:tab w:val="center" w:pos="4513"/>
          <w:tab w:val="right" w:pos="9026"/>
        </w:tabs>
        <w:rPr>
          <w:sz w:val="22"/>
          <w:szCs w:val="22"/>
        </w:rPr>
      </w:pPr>
    </w:p>
    <w:p w:rsidR="00244044" w:rsidRDefault="00244044">
      <w:pPr>
        <w:tabs>
          <w:tab w:val="center" w:pos="4513"/>
          <w:tab w:val="right" w:pos="9026"/>
        </w:tabs>
        <w:rPr>
          <w:sz w:val="22"/>
          <w:szCs w:val="22"/>
        </w:rPr>
      </w:pPr>
    </w:p>
    <w:p w:rsidR="00244044" w:rsidRDefault="00244044">
      <w:pPr>
        <w:tabs>
          <w:tab w:val="center" w:pos="4513"/>
          <w:tab w:val="right" w:pos="9026"/>
        </w:tabs>
        <w:rPr>
          <w:sz w:val="22"/>
          <w:szCs w:val="22"/>
        </w:rPr>
      </w:pPr>
    </w:p>
    <w:p w:rsidR="00244044" w:rsidRDefault="00244044">
      <w:pPr>
        <w:tabs>
          <w:tab w:val="center" w:pos="4513"/>
          <w:tab w:val="right" w:pos="9026"/>
        </w:tabs>
        <w:rPr>
          <w:sz w:val="22"/>
          <w:szCs w:val="22"/>
        </w:rPr>
      </w:pPr>
    </w:p>
    <w:p w:rsidR="00244044" w:rsidRDefault="00244044">
      <w:pPr>
        <w:tabs>
          <w:tab w:val="center" w:pos="4513"/>
          <w:tab w:val="right" w:pos="9026"/>
        </w:tabs>
        <w:rPr>
          <w:sz w:val="22"/>
          <w:szCs w:val="22"/>
        </w:rPr>
      </w:pPr>
    </w:p>
    <w:p w:rsidR="00244044" w:rsidRDefault="00244044">
      <w:pPr>
        <w:tabs>
          <w:tab w:val="center" w:pos="4513"/>
          <w:tab w:val="right" w:pos="9026"/>
        </w:tabs>
        <w:rPr>
          <w:sz w:val="22"/>
          <w:szCs w:val="22"/>
        </w:rPr>
      </w:pPr>
    </w:p>
    <w:p w:rsidR="00244044" w:rsidRDefault="00244044">
      <w:pPr>
        <w:tabs>
          <w:tab w:val="center" w:pos="4513"/>
          <w:tab w:val="right" w:pos="9026"/>
        </w:tabs>
        <w:rPr>
          <w:sz w:val="22"/>
          <w:szCs w:val="22"/>
        </w:rPr>
      </w:pPr>
    </w:p>
    <w:p w:rsidR="00F209BC" w:rsidRDefault="00F209BC">
      <w:pPr>
        <w:tabs>
          <w:tab w:val="center" w:pos="4513"/>
          <w:tab w:val="right" w:pos="9026"/>
        </w:tabs>
        <w:rPr>
          <w:sz w:val="22"/>
          <w:szCs w:val="22"/>
        </w:rPr>
      </w:pPr>
    </w:p>
    <w:p w:rsidR="00F209BC" w:rsidRDefault="00F209BC">
      <w:pPr>
        <w:tabs>
          <w:tab w:val="center" w:pos="4513"/>
          <w:tab w:val="right" w:pos="9026"/>
        </w:tabs>
        <w:rPr>
          <w:sz w:val="22"/>
          <w:szCs w:val="22"/>
        </w:rPr>
      </w:pPr>
    </w:p>
    <w:p w:rsidR="00F209BC" w:rsidRDefault="00F209BC">
      <w:pPr>
        <w:tabs>
          <w:tab w:val="center" w:pos="4513"/>
          <w:tab w:val="right" w:pos="9026"/>
        </w:tabs>
        <w:rPr>
          <w:sz w:val="22"/>
          <w:szCs w:val="22"/>
        </w:rPr>
      </w:pPr>
    </w:p>
    <w:p w:rsidR="00F209BC" w:rsidRDefault="00F209BC">
      <w:pPr>
        <w:tabs>
          <w:tab w:val="center" w:pos="4513"/>
          <w:tab w:val="right" w:pos="9026"/>
        </w:tabs>
        <w:rPr>
          <w:sz w:val="22"/>
          <w:szCs w:val="22"/>
        </w:rPr>
      </w:pPr>
    </w:p>
    <w:p w:rsidR="00F209BC" w:rsidRDefault="00F209BC">
      <w:pPr>
        <w:tabs>
          <w:tab w:val="center" w:pos="4513"/>
          <w:tab w:val="right" w:pos="9026"/>
        </w:tabs>
        <w:rPr>
          <w:sz w:val="22"/>
          <w:szCs w:val="22"/>
        </w:rPr>
      </w:pPr>
    </w:p>
    <w:p w:rsidR="00F209BC" w:rsidRDefault="00F209BC">
      <w:pPr>
        <w:tabs>
          <w:tab w:val="center" w:pos="4513"/>
          <w:tab w:val="right" w:pos="9026"/>
        </w:tabs>
        <w:rPr>
          <w:sz w:val="22"/>
          <w:szCs w:val="22"/>
        </w:rPr>
      </w:pPr>
    </w:p>
    <w:p w:rsidR="00F209BC" w:rsidRDefault="00F209BC">
      <w:pPr>
        <w:tabs>
          <w:tab w:val="center" w:pos="4513"/>
          <w:tab w:val="right" w:pos="9026"/>
        </w:tabs>
        <w:rPr>
          <w:sz w:val="22"/>
          <w:szCs w:val="22"/>
        </w:rPr>
      </w:pPr>
    </w:p>
    <w:p w:rsidR="00F209BC" w:rsidRDefault="00F209BC">
      <w:pPr>
        <w:tabs>
          <w:tab w:val="center" w:pos="4513"/>
          <w:tab w:val="right" w:pos="9026"/>
        </w:tabs>
        <w:rPr>
          <w:sz w:val="22"/>
          <w:szCs w:val="22"/>
        </w:rPr>
      </w:pPr>
    </w:p>
    <w:p w:rsidR="00F209BC" w:rsidRDefault="00F209BC">
      <w:pPr>
        <w:tabs>
          <w:tab w:val="center" w:pos="4513"/>
          <w:tab w:val="right" w:pos="9026"/>
        </w:tabs>
        <w:rPr>
          <w:sz w:val="22"/>
          <w:szCs w:val="22"/>
        </w:rPr>
      </w:pPr>
    </w:p>
    <w:p w:rsidR="00F209BC" w:rsidRDefault="00F209BC">
      <w:pPr>
        <w:tabs>
          <w:tab w:val="center" w:pos="4513"/>
          <w:tab w:val="right" w:pos="9026"/>
        </w:tabs>
        <w:rPr>
          <w:sz w:val="22"/>
          <w:szCs w:val="22"/>
        </w:rPr>
      </w:pPr>
    </w:p>
    <w:p w:rsidR="00244044" w:rsidRDefault="00244044">
      <w:pPr>
        <w:tabs>
          <w:tab w:val="center" w:pos="4513"/>
          <w:tab w:val="right" w:pos="9026"/>
        </w:tabs>
        <w:rPr>
          <w:sz w:val="22"/>
          <w:szCs w:val="22"/>
        </w:rPr>
      </w:pPr>
    </w:p>
    <w:p w:rsidR="00244044" w:rsidRDefault="00244044">
      <w:pPr>
        <w:tabs>
          <w:tab w:val="center" w:pos="4513"/>
          <w:tab w:val="right" w:pos="9026"/>
        </w:tabs>
        <w:rPr>
          <w:sz w:val="22"/>
          <w:szCs w:val="22"/>
        </w:rPr>
      </w:pPr>
    </w:p>
    <w:p w:rsidR="00244044" w:rsidRDefault="00244044">
      <w:pPr>
        <w:tabs>
          <w:tab w:val="center" w:pos="4513"/>
          <w:tab w:val="right" w:pos="9026"/>
        </w:tabs>
        <w:rPr>
          <w:sz w:val="22"/>
          <w:szCs w:val="22"/>
        </w:rPr>
      </w:pPr>
    </w:p>
    <w:p w:rsidR="00244044" w:rsidRDefault="00244044">
      <w:pPr>
        <w:tabs>
          <w:tab w:val="center" w:pos="4513"/>
          <w:tab w:val="right" w:pos="9026"/>
        </w:tabs>
        <w:rPr>
          <w:sz w:val="22"/>
          <w:szCs w:val="22"/>
        </w:rPr>
      </w:pPr>
    </w:p>
    <w:p w:rsidR="003709EC" w:rsidRDefault="003709EC" w:rsidP="003709EC">
      <w:pPr>
        <w:pStyle w:val="Pagrindinistekstas1"/>
        <w:shd w:val="clear" w:color="auto" w:fill="auto"/>
        <w:spacing w:line="190" w:lineRule="exact"/>
        <w:rPr>
          <w:sz w:val="22"/>
          <w:szCs w:val="22"/>
        </w:rPr>
      </w:pPr>
      <w:r>
        <w:rPr>
          <w:sz w:val="22"/>
          <w:szCs w:val="22"/>
        </w:rPr>
        <w:lastRenderedPageBreak/>
        <w:t xml:space="preserve">                                                                                                                                        </w:t>
      </w:r>
    </w:p>
    <w:p w:rsidR="003709EC" w:rsidRDefault="003709EC" w:rsidP="003709EC">
      <w:pPr>
        <w:pStyle w:val="Pagrindinistekstas1"/>
        <w:shd w:val="clear" w:color="auto" w:fill="auto"/>
        <w:spacing w:line="190" w:lineRule="exact"/>
        <w:rPr>
          <w:sz w:val="22"/>
          <w:szCs w:val="22"/>
        </w:rPr>
      </w:pPr>
      <w:r>
        <w:rPr>
          <w:sz w:val="22"/>
          <w:szCs w:val="22"/>
        </w:rPr>
        <w:t xml:space="preserve">                                                                                                                                        1 Priedas</w:t>
      </w:r>
    </w:p>
    <w:p w:rsidR="003709EC" w:rsidRPr="00026D0D" w:rsidRDefault="003709EC" w:rsidP="003709EC">
      <w:pPr>
        <w:pStyle w:val="Pagrindinistekstas1"/>
        <w:shd w:val="clear" w:color="auto" w:fill="auto"/>
        <w:spacing w:line="190" w:lineRule="exact"/>
        <w:jc w:val="center"/>
        <w:rPr>
          <w:sz w:val="22"/>
          <w:szCs w:val="22"/>
        </w:rPr>
      </w:pPr>
      <w:r>
        <w:rPr>
          <w:sz w:val="22"/>
          <w:szCs w:val="22"/>
        </w:rPr>
        <w:t xml:space="preserve">                                                                     </w:t>
      </w:r>
      <w:r w:rsidRPr="00026D0D">
        <w:rPr>
          <w:sz w:val="22"/>
          <w:szCs w:val="22"/>
        </w:rPr>
        <w:t>PATVIRTINTA</w:t>
      </w:r>
    </w:p>
    <w:p w:rsidR="003709EC" w:rsidRDefault="003709EC" w:rsidP="003709EC">
      <w:pPr>
        <w:pStyle w:val="Pagrindinistekstas1"/>
        <w:shd w:val="clear" w:color="auto" w:fill="auto"/>
        <w:spacing w:after="233" w:line="266" w:lineRule="exact"/>
        <w:ind w:right="220"/>
        <w:jc w:val="right"/>
        <w:rPr>
          <w:sz w:val="22"/>
          <w:szCs w:val="22"/>
        </w:rPr>
      </w:pPr>
      <w:r>
        <w:rPr>
          <w:sz w:val="22"/>
          <w:szCs w:val="22"/>
        </w:rPr>
        <w:t xml:space="preserve">                                                                                                    </w:t>
      </w:r>
      <w:r w:rsidRPr="00026D0D">
        <w:rPr>
          <w:sz w:val="22"/>
          <w:szCs w:val="22"/>
        </w:rPr>
        <w:t>Sedos Vytauto Mačernio gimnazijos</w:t>
      </w:r>
      <w:r>
        <w:rPr>
          <w:sz w:val="22"/>
          <w:szCs w:val="22"/>
        </w:rPr>
        <w:t xml:space="preserve">                                                                                                                                                                                                     direktoriaus  2018</w:t>
      </w:r>
      <w:r w:rsidRPr="00026D0D">
        <w:rPr>
          <w:sz w:val="22"/>
          <w:szCs w:val="22"/>
        </w:rPr>
        <w:t xml:space="preserve"> m. rugpjūčio 3</w:t>
      </w:r>
      <w:r>
        <w:rPr>
          <w:sz w:val="22"/>
          <w:szCs w:val="22"/>
        </w:rPr>
        <w:t xml:space="preserve">1 d. </w:t>
      </w:r>
    </w:p>
    <w:p w:rsidR="003709EC" w:rsidRPr="003709EC" w:rsidRDefault="003709EC" w:rsidP="003709EC">
      <w:pPr>
        <w:pStyle w:val="Pagrindinistekstas1"/>
        <w:shd w:val="clear" w:color="auto" w:fill="auto"/>
        <w:spacing w:after="233" w:line="266" w:lineRule="exact"/>
        <w:ind w:right="220"/>
        <w:jc w:val="center"/>
        <w:rPr>
          <w:sz w:val="22"/>
          <w:szCs w:val="22"/>
        </w:rPr>
      </w:pPr>
      <w:r>
        <w:rPr>
          <w:sz w:val="22"/>
          <w:szCs w:val="22"/>
        </w:rPr>
        <w:t xml:space="preserve">                                                                             </w:t>
      </w:r>
      <w:r w:rsidRPr="00026D0D">
        <w:rPr>
          <w:sz w:val="22"/>
          <w:szCs w:val="22"/>
        </w:rPr>
        <w:t>įsakymu Nr.</w:t>
      </w:r>
      <w:r w:rsidRPr="00537DBC">
        <w:rPr>
          <w:sz w:val="22"/>
          <w:szCs w:val="22"/>
        </w:rPr>
        <w:t>V1-47-1</w:t>
      </w:r>
    </w:p>
    <w:p w:rsidR="003709EC" w:rsidRDefault="003709EC" w:rsidP="003709EC">
      <w:pPr>
        <w:rPr>
          <w:b/>
          <w:sz w:val="28"/>
          <w:szCs w:val="28"/>
        </w:rPr>
      </w:pPr>
    </w:p>
    <w:p w:rsidR="003709EC" w:rsidRPr="000B14C4" w:rsidRDefault="003709EC" w:rsidP="003709EC">
      <w:pPr>
        <w:rPr>
          <w:b/>
          <w:sz w:val="28"/>
          <w:szCs w:val="28"/>
        </w:rPr>
      </w:pPr>
      <w:r w:rsidRPr="000B14C4">
        <w:rPr>
          <w:b/>
          <w:sz w:val="28"/>
          <w:szCs w:val="28"/>
        </w:rPr>
        <w:t xml:space="preserve">   Programų integravimas į mokomuosius dalykus ir klasės valandas</w:t>
      </w:r>
    </w:p>
    <w:p w:rsidR="003709EC" w:rsidRDefault="003709EC" w:rsidP="003709EC">
      <w:pPr>
        <w:jc w:val="center"/>
        <w:rPr>
          <w:szCs w:val="24"/>
        </w:rPr>
      </w:pPr>
    </w:p>
    <w:tbl>
      <w:tblPr>
        <w:tblStyle w:val="Lentelstinklelis"/>
        <w:tblW w:w="0" w:type="auto"/>
        <w:tblInd w:w="-431" w:type="dxa"/>
        <w:tblLook w:val="04A0" w:firstRow="1" w:lastRow="0" w:firstColumn="1" w:lastColumn="0" w:noHBand="0" w:noVBand="1"/>
      </w:tblPr>
      <w:tblGrid>
        <w:gridCol w:w="4112"/>
        <w:gridCol w:w="3118"/>
        <w:gridCol w:w="2829"/>
      </w:tblGrid>
      <w:tr w:rsidR="003709EC" w:rsidTr="00337242">
        <w:tc>
          <w:tcPr>
            <w:tcW w:w="4112"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Programa</w:t>
            </w:r>
          </w:p>
        </w:tc>
        <w:tc>
          <w:tcPr>
            <w:tcW w:w="3118"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Mokomasis dalykas</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Į kurį integruojama</w:t>
            </w:r>
          </w:p>
        </w:tc>
        <w:tc>
          <w:tcPr>
            <w:tcW w:w="2829"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Valandų skaičius per mokslo metus</w:t>
            </w:r>
          </w:p>
        </w:tc>
      </w:tr>
      <w:tr w:rsidR="003709EC" w:rsidTr="00337242">
        <w:tc>
          <w:tcPr>
            <w:tcW w:w="4112"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Sveikatos ir lytiškumo ugdymo bei rengimo šeimai bendroji programa (ŠU)</w:t>
            </w:r>
          </w:p>
        </w:tc>
        <w:tc>
          <w:tcPr>
            <w:tcW w:w="3118"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Pradinės klasės į mokomuosius dalykus</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 xml:space="preserve">Biologija </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Klasės valandos</w:t>
            </w:r>
          </w:p>
        </w:tc>
        <w:tc>
          <w:tcPr>
            <w:tcW w:w="2829"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Po 4 val.</w:t>
            </w:r>
          </w:p>
          <w:p w:rsidR="003709EC" w:rsidRDefault="003709EC" w:rsidP="00337242">
            <w:pPr>
              <w:jc w:val="center"/>
              <w:rPr>
                <w:rFonts w:ascii="Times New Roman" w:hAnsi="Times New Roman" w:cs="Times New Roman"/>
                <w:sz w:val="24"/>
                <w:szCs w:val="24"/>
              </w:rPr>
            </w:pPr>
          </w:p>
          <w:p w:rsidR="003709EC" w:rsidRDefault="003709EC" w:rsidP="00337242">
            <w:pPr>
              <w:jc w:val="center"/>
              <w:rPr>
                <w:rFonts w:ascii="Times New Roman" w:hAnsi="Times New Roman" w:cs="Times New Roman"/>
                <w:sz w:val="24"/>
                <w:szCs w:val="24"/>
              </w:rPr>
            </w:pP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Iki 5 val.</w:t>
            </w:r>
          </w:p>
          <w:p w:rsidR="003709EC" w:rsidRDefault="003709EC" w:rsidP="00337242">
            <w:pPr>
              <w:jc w:val="center"/>
              <w:rPr>
                <w:rFonts w:ascii="Times New Roman" w:hAnsi="Times New Roman" w:cs="Times New Roman"/>
                <w:sz w:val="24"/>
                <w:szCs w:val="24"/>
              </w:rPr>
            </w:pPr>
          </w:p>
        </w:tc>
      </w:tr>
      <w:tr w:rsidR="003709EC" w:rsidTr="00337242">
        <w:tc>
          <w:tcPr>
            <w:tcW w:w="4112"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 xml:space="preserve">Alkoholio, tabako ir kitų psichiką veikiančių medžiagų vartojimo prevencijos programa </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(PP)</w:t>
            </w:r>
          </w:p>
        </w:tc>
        <w:tc>
          <w:tcPr>
            <w:tcW w:w="3118"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Pradinės klasės</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Chemija</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Biologija</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Dorinis ugdymas</w:t>
            </w:r>
          </w:p>
          <w:p w:rsidR="003709EC" w:rsidRDefault="003709EC" w:rsidP="00337242">
            <w:pPr>
              <w:jc w:val="center"/>
              <w:rPr>
                <w:rFonts w:ascii="Times New Roman" w:hAnsi="Times New Roman" w:cs="Times New Roman"/>
                <w:sz w:val="24"/>
                <w:szCs w:val="24"/>
              </w:rPr>
            </w:pPr>
          </w:p>
          <w:p w:rsidR="003709EC" w:rsidRDefault="003709EC" w:rsidP="00337242">
            <w:pPr>
              <w:rPr>
                <w:rFonts w:ascii="Times New Roman" w:hAnsi="Times New Roman" w:cs="Times New Roman"/>
                <w:sz w:val="24"/>
                <w:szCs w:val="24"/>
              </w:rPr>
            </w:pP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Klasės valandos</w:t>
            </w:r>
          </w:p>
        </w:tc>
        <w:tc>
          <w:tcPr>
            <w:tcW w:w="2829" w:type="dxa"/>
          </w:tcPr>
          <w:p w:rsidR="003709EC" w:rsidRDefault="003709EC" w:rsidP="00337242">
            <w:pPr>
              <w:jc w:val="center"/>
              <w:rPr>
                <w:rFonts w:ascii="Times New Roman" w:hAnsi="Times New Roman" w:cs="Times New Roman"/>
                <w:sz w:val="24"/>
                <w:szCs w:val="24"/>
              </w:rPr>
            </w:pPr>
          </w:p>
          <w:p w:rsidR="003709EC" w:rsidRDefault="003709EC" w:rsidP="00337242">
            <w:pPr>
              <w:jc w:val="center"/>
              <w:rPr>
                <w:rFonts w:ascii="Times New Roman" w:hAnsi="Times New Roman" w:cs="Times New Roman"/>
                <w:sz w:val="24"/>
                <w:szCs w:val="24"/>
              </w:rPr>
            </w:pP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Po 4 val.</w:t>
            </w:r>
          </w:p>
          <w:p w:rsidR="003709EC" w:rsidRDefault="003709EC" w:rsidP="00337242">
            <w:pPr>
              <w:jc w:val="center"/>
              <w:rPr>
                <w:rFonts w:ascii="Times New Roman" w:hAnsi="Times New Roman" w:cs="Times New Roman"/>
                <w:sz w:val="24"/>
                <w:szCs w:val="24"/>
              </w:rPr>
            </w:pPr>
          </w:p>
          <w:p w:rsidR="003709EC" w:rsidRDefault="003709EC" w:rsidP="00337242">
            <w:pPr>
              <w:jc w:val="center"/>
              <w:rPr>
                <w:rFonts w:ascii="Times New Roman" w:hAnsi="Times New Roman" w:cs="Times New Roman"/>
                <w:sz w:val="24"/>
                <w:szCs w:val="24"/>
              </w:rPr>
            </w:pPr>
          </w:p>
          <w:p w:rsidR="003709EC" w:rsidRDefault="003709EC" w:rsidP="00337242">
            <w:pPr>
              <w:rPr>
                <w:rFonts w:ascii="Times New Roman" w:hAnsi="Times New Roman" w:cs="Times New Roman"/>
                <w:sz w:val="24"/>
                <w:szCs w:val="24"/>
              </w:rPr>
            </w:pP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5 ir daugiau</w:t>
            </w:r>
          </w:p>
          <w:p w:rsidR="003709EC" w:rsidRDefault="003709EC" w:rsidP="00337242">
            <w:pPr>
              <w:jc w:val="center"/>
              <w:rPr>
                <w:rFonts w:ascii="Times New Roman" w:hAnsi="Times New Roman" w:cs="Times New Roman"/>
                <w:sz w:val="24"/>
                <w:szCs w:val="24"/>
              </w:rPr>
            </w:pPr>
          </w:p>
        </w:tc>
      </w:tr>
      <w:tr w:rsidR="003709EC" w:rsidTr="00337242">
        <w:tc>
          <w:tcPr>
            <w:tcW w:w="4112"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 xml:space="preserve">Etninės kultūros bendroji programa </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(EKU)</w:t>
            </w:r>
          </w:p>
        </w:tc>
        <w:tc>
          <w:tcPr>
            <w:tcW w:w="3118"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Pradinės klasės</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Lietuvių kalba</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Istorija</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Dorinis ugdymas</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Muzika</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Šokis</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Geografija</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Dailė</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Technologijos</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Fizika</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Ekonomika</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Pilietiškumo pagrindai</w:t>
            </w:r>
          </w:p>
          <w:p w:rsidR="003709EC" w:rsidRDefault="003709EC" w:rsidP="00337242">
            <w:pPr>
              <w:jc w:val="center"/>
              <w:rPr>
                <w:rFonts w:ascii="Times New Roman" w:hAnsi="Times New Roman" w:cs="Times New Roman"/>
                <w:sz w:val="24"/>
                <w:szCs w:val="24"/>
              </w:rPr>
            </w:pPr>
          </w:p>
        </w:tc>
        <w:tc>
          <w:tcPr>
            <w:tcW w:w="2829" w:type="dxa"/>
          </w:tcPr>
          <w:p w:rsidR="003709EC" w:rsidRDefault="003709EC" w:rsidP="00337242">
            <w:pPr>
              <w:jc w:val="center"/>
              <w:rPr>
                <w:rFonts w:ascii="Times New Roman" w:hAnsi="Times New Roman" w:cs="Times New Roman"/>
                <w:sz w:val="24"/>
                <w:szCs w:val="24"/>
              </w:rPr>
            </w:pPr>
          </w:p>
          <w:p w:rsidR="003709EC" w:rsidRDefault="003709EC" w:rsidP="00337242">
            <w:pPr>
              <w:jc w:val="center"/>
              <w:rPr>
                <w:rFonts w:ascii="Times New Roman" w:hAnsi="Times New Roman" w:cs="Times New Roman"/>
                <w:sz w:val="24"/>
                <w:szCs w:val="24"/>
              </w:rPr>
            </w:pPr>
          </w:p>
          <w:p w:rsidR="003709EC" w:rsidRDefault="003709EC" w:rsidP="00337242">
            <w:pPr>
              <w:jc w:val="center"/>
              <w:rPr>
                <w:rFonts w:ascii="Times New Roman" w:hAnsi="Times New Roman" w:cs="Times New Roman"/>
                <w:sz w:val="24"/>
                <w:szCs w:val="24"/>
              </w:rPr>
            </w:pPr>
          </w:p>
          <w:p w:rsidR="003709EC" w:rsidRDefault="003709EC" w:rsidP="00337242">
            <w:pPr>
              <w:jc w:val="center"/>
              <w:rPr>
                <w:rFonts w:ascii="Times New Roman" w:hAnsi="Times New Roman" w:cs="Times New Roman"/>
                <w:sz w:val="24"/>
                <w:szCs w:val="24"/>
              </w:rPr>
            </w:pPr>
          </w:p>
          <w:p w:rsidR="003709EC" w:rsidRDefault="003709EC" w:rsidP="00337242">
            <w:pPr>
              <w:jc w:val="center"/>
              <w:rPr>
                <w:rFonts w:ascii="Times New Roman" w:hAnsi="Times New Roman" w:cs="Times New Roman"/>
                <w:sz w:val="24"/>
                <w:szCs w:val="24"/>
              </w:rPr>
            </w:pP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Po 4 val.</w:t>
            </w:r>
          </w:p>
        </w:tc>
      </w:tr>
      <w:tr w:rsidR="003709EC" w:rsidTr="00337242">
        <w:tc>
          <w:tcPr>
            <w:tcW w:w="4112"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Ugdymo karjerai programa (KU)</w:t>
            </w:r>
          </w:p>
        </w:tc>
        <w:tc>
          <w:tcPr>
            <w:tcW w:w="3118"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Visi dalykai</w:t>
            </w:r>
          </w:p>
          <w:p w:rsidR="003709EC" w:rsidRDefault="003709EC" w:rsidP="00337242">
            <w:pPr>
              <w:jc w:val="center"/>
              <w:rPr>
                <w:rFonts w:ascii="Times New Roman" w:hAnsi="Times New Roman" w:cs="Times New Roman"/>
                <w:sz w:val="24"/>
                <w:szCs w:val="24"/>
              </w:rPr>
            </w:pP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Klasės valandos</w:t>
            </w:r>
          </w:p>
        </w:tc>
        <w:tc>
          <w:tcPr>
            <w:tcW w:w="2829"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Po 2 val.</w:t>
            </w:r>
          </w:p>
          <w:p w:rsidR="003709EC" w:rsidRDefault="003709EC" w:rsidP="00337242">
            <w:pPr>
              <w:jc w:val="center"/>
              <w:rPr>
                <w:rFonts w:ascii="Times New Roman" w:hAnsi="Times New Roman" w:cs="Times New Roman"/>
                <w:sz w:val="24"/>
                <w:szCs w:val="24"/>
              </w:rPr>
            </w:pP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6-9 val.</w:t>
            </w:r>
          </w:p>
        </w:tc>
      </w:tr>
      <w:tr w:rsidR="003709EC" w:rsidTr="00337242">
        <w:tc>
          <w:tcPr>
            <w:tcW w:w="4112"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Nacionalinio saugumo ir gynybos pagrindų temos (NSG)</w:t>
            </w:r>
          </w:p>
        </w:tc>
        <w:tc>
          <w:tcPr>
            <w:tcW w:w="3118"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Istorija</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Pilietiškumo pagrindai</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Geografija</w:t>
            </w:r>
          </w:p>
        </w:tc>
        <w:tc>
          <w:tcPr>
            <w:tcW w:w="2829"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Po 2 val.</w:t>
            </w:r>
          </w:p>
        </w:tc>
      </w:tr>
      <w:tr w:rsidR="003709EC" w:rsidTr="00337242">
        <w:tc>
          <w:tcPr>
            <w:tcW w:w="4112"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 xml:space="preserve">Verslumo, finansinio raštingumo temos </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(VFU)</w:t>
            </w:r>
          </w:p>
        </w:tc>
        <w:tc>
          <w:tcPr>
            <w:tcW w:w="3118"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Matematika</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Ekonomika</w:t>
            </w:r>
          </w:p>
        </w:tc>
        <w:tc>
          <w:tcPr>
            <w:tcW w:w="2829"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Po 2 val.</w:t>
            </w:r>
          </w:p>
        </w:tc>
      </w:tr>
      <w:tr w:rsidR="003709EC" w:rsidTr="00337242">
        <w:tc>
          <w:tcPr>
            <w:tcW w:w="4112"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 xml:space="preserve">Antikorupcinio raštingumo temos </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(AU)</w:t>
            </w:r>
          </w:p>
        </w:tc>
        <w:tc>
          <w:tcPr>
            <w:tcW w:w="3118"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Dorinis ugdymas (etika)</w:t>
            </w:r>
          </w:p>
        </w:tc>
        <w:tc>
          <w:tcPr>
            <w:tcW w:w="2829"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Po 2 val.</w:t>
            </w:r>
          </w:p>
        </w:tc>
      </w:tr>
      <w:tr w:rsidR="003709EC" w:rsidTr="00337242">
        <w:tc>
          <w:tcPr>
            <w:tcW w:w="4112"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Informacinio raštingumo</w:t>
            </w:r>
          </w:p>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 xml:space="preserve"> (IR)</w:t>
            </w:r>
          </w:p>
        </w:tc>
        <w:tc>
          <w:tcPr>
            <w:tcW w:w="3118"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 xml:space="preserve">Visi dalykai </w:t>
            </w:r>
          </w:p>
        </w:tc>
        <w:tc>
          <w:tcPr>
            <w:tcW w:w="2829" w:type="dxa"/>
          </w:tcPr>
          <w:p w:rsidR="003709EC" w:rsidRDefault="003709EC" w:rsidP="00337242">
            <w:pPr>
              <w:jc w:val="center"/>
              <w:rPr>
                <w:rFonts w:ascii="Times New Roman" w:hAnsi="Times New Roman" w:cs="Times New Roman"/>
                <w:sz w:val="24"/>
                <w:szCs w:val="24"/>
              </w:rPr>
            </w:pPr>
            <w:r>
              <w:rPr>
                <w:rFonts w:ascii="Times New Roman" w:hAnsi="Times New Roman" w:cs="Times New Roman"/>
                <w:sz w:val="24"/>
                <w:szCs w:val="24"/>
              </w:rPr>
              <w:t xml:space="preserve">Po 2 </w:t>
            </w:r>
            <w:proofErr w:type="spellStart"/>
            <w:r>
              <w:rPr>
                <w:rFonts w:ascii="Times New Roman" w:hAnsi="Times New Roman" w:cs="Times New Roman"/>
                <w:sz w:val="24"/>
                <w:szCs w:val="24"/>
              </w:rPr>
              <w:t>val</w:t>
            </w:r>
            <w:proofErr w:type="spellEnd"/>
            <w:r>
              <w:rPr>
                <w:rFonts w:ascii="Times New Roman" w:hAnsi="Times New Roman" w:cs="Times New Roman"/>
                <w:sz w:val="24"/>
                <w:szCs w:val="24"/>
              </w:rPr>
              <w:t>,</w:t>
            </w:r>
          </w:p>
        </w:tc>
      </w:tr>
    </w:tbl>
    <w:p w:rsidR="00AD0DE2" w:rsidRDefault="00AD0DE2">
      <w:pPr>
        <w:tabs>
          <w:tab w:val="center" w:pos="4513"/>
          <w:tab w:val="right" w:pos="9026"/>
        </w:tabs>
        <w:rPr>
          <w:sz w:val="22"/>
          <w:szCs w:val="22"/>
        </w:rPr>
      </w:pPr>
    </w:p>
    <w:p w:rsidR="00AD0DE2" w:rsidRDefault="00AD0DE2">
      <w:pPr>
        <w:tabs>
          <w:tab w:val="center" w:pos="4513"/>
          <w:tab w:val="right" w:pos="9026"/>
        </w:tabs>
        <w:rPr>
          <w:sz w:val="22"/>
          <w:szCs w:val="22"/>
        </w:rPr>
      </w:pPr>
    </w:p>
    <w:p w:rsidR="00AD0DE2" w:rsidRDefault="00AD0DE2">
      <w:pPr>
        <w:tabs>
          <w:tab w:val="center" w:pos="4513"/>
          <w:tab w:val="right" w:pos="9026"/>
        </w:tabs>
        <w:rPr>
          <w:sz w:val="22"/>
          <w:szCs w:val="22"/>
        </w:rPr>
      </w:pPr>
    </w:p>
    <w:p w:rsidR="00AD0DE2" w:rsidRDefault="00AD0DE2">
      <w:pPr>
        <w:tabs>
          <w:tab w:val="center" w:pos="4513"/>
          <w:tab w:val="right" w:pos="9026"/>
        </w:tabs>
        <w:rPr>
          <w:sz w:val="22"/>
          <w:szCs w:val="22"/>
        </w:rPr>
      </w:pPr>
      <w:r>
        <w:rPr>
          <w:sz w:val="22"/>
          <w:szCs w:val="22"/>
        </w:rPr>
        <w:t xml:space="preserve">                                                                                                                                                    2 Priedas</w:t>
      </w:r>
    </w:p>
    <w:p w:rsidR="00AD0DE2" w:rsidRDefault="00AD0DE2" w:rsidP="00AD0DE2">
      <w:pPr>
        <w:pStyle w:val="Betarp"/>
        <w:jc w:val="center"/>
        <w:rPr>
          <w:rFonts w:ascii="Times New Roman" w:hAnsi="Times New Roman"/>
          <w:sz w:val="20"/>
          <w:szCs w:val="20"/>
        </w:rPr>
      </w:pPr>
      <w:r>
        <w:rPr>
          <w:rFonts w:ascii="Times New Roman" w:hAnsi="Times New Roman"/>
          <w:sz w:val="20"/>
          <w:szCs w:val="20"/>
        </w:rPr>
        <w:t xml:space="preserve">                                                                               PATVIRTINTA</w:t>
      </w:r>
    </w:p>
    <w:p w:rsidR="00AD0DE2" w:rsidRDefault="00AD0DE2" w:rsidP="00AD0DE2">
      <w:pPr>
        <w:pStyle w:val="Betarp"/>
        <w:jc w:val="center"/>
        <w:rPr>
          <w:rFonts w:ascii="Times New Roman" w:hAnsi="Times New Roman"/>
          <w:sz w:val="20"/>
          <w:szCs w:val="20"/>
        </w:rPr>
      </w:pPr>
      <w:r>
        <w:rPr>
          <w:rFonts w:ascii="Times New Roman" w:hAnsi="Times New Roman"/>
          <w:sz w:val="20"/>
          <w:szCs w:val="20"/>
        </w:rPr>
        <w:t xml:space="preserve">                                                                                         Sedos Vytauto Mačernio gimnazijos</w:t>
      </w:r>
    </w:p>
    <w:p w:rsidR="00AD0DE2" w:rsidRDefault="00AD0DE2" w:rsidP="00AD0DE2">
      <w:pPr>
        <w:pStyle w:val="Betarp"/>
        <w:jc w:val="center"/>
        <w:rPr>
          <w:rFonts w:ascii="Times New Roman" w:hAnsi="Times New Roman"/>
          <w:sz w:val="20"/>
          <w:szCs w:val="20"/>
        </w:rPr>
      </w:pPr>
      <w:r>
        <w:rPr>
          <w:rFonts w:ascii="Times New Roman" w:hAnsi="Times New Roman"/>
          <w:sz w:val="20"/>
          <w:szCs w:val="20"/>
        </w:rPr>
        <w:t xml:space="preserve">                                                                           </w:t>
      </w:r>
      <w:r w:rsidR="003709EC">
        <w:rPr>
          <w:rFonts w:ascii="Times New Roman" w:hAnsi="Times New Roman"/>
          <w:sz w:val="20"/>
          <w:szCs w:val="20"/>
        </w:rPr>
        <w:t xml:space="preserve">                 2023-09-01 </w:t>
      </w:r>
      <w:r>
        <w:rPr>
          <w:rFonts w:ascii="Times New Roman" w:hAnsi="Times New Roman"/>
          <w:sz w:val="20"/>
          <w:szCs w:val="20"/>
        </w:rPr>
        <w:t>vadovo įsakymu Nr.V1-45</w:t>
      </w:r>
    </w:p>
    <w:p w:rsidR="00AD0DE2" w:rsidRDefault="00AD0DE2" w:rsidP="00AD0DE2">
      <w:pPr>
        <w:jc w:val="center"/>
        <w:rPr>
          <w:szCs w:val="24"/>
        </w:rPr>
      </w:pPr>
    </w:p>
    <w:p w:rsidR="00AD0DE2" w:rsidRDefault="00AD0DE2" w:rsidP="00AD0DE2">
      <w:pPr>
        <w:jc w:val="center"/>
        <w:rPr>
          <w:szCs w:val="24"/>
        </w:rPr>
      </w:pPr>
      <w:r>
        <w:rPr>
          <w:szCs w:val="24"/>
        </w:rPr>
        <w:t>Sedos Vytauto Mačernio gimnazija</w:t>
      </w:r>
    </w:p>
    <w:p w:rsidR="00AD0DE2" w:rsidRDefault="00AD0DE2" w:rsidP="00AD0DE2">
      <w:pPr>
        <w:jc w:val="center"/>
        <w:rPr>
          <w:b/>
          <w:szCs w:val="24"/>
        </w:rPr>
      </w:pPr>
      <w:r>
        <w:rPr>
          <w:b/>
          <w:szCs w:val="24"/>
        </w:rPr>
        <w:t>Neformaliojo ugdymo valandų paskirstymas</w:t>
      </w:r>
    </w:p>
    <w:p w:rsidR="00AD0DE2" w:rsidRDefault="00AD0DE2" w:rsidP="00AD0DE2">
      <w:pPr>
        <w:jc w:val="center"/>
        <w:rPr>
          <w:szCs w:val="24"/>
        </w:rPr>
      </w:pPr>
      <w:r>
        <w:rPr>
          <w:szCs w:val="24"/>
        </w:rPr>
        <w:t xml:space="preserve">2023-2024 m. m. </w:t>
      </w:r>
    </w:p>
    <w:tbl>
      <w:tblPr>
        <w:tblStyle w:val="Lentelstinklelis"/>
        <w:tblW w:w="10372" w:type="dxa"/>
        <w:tblInd w:w="212" w:type="dxa"/>
        <w:tblLayout w:type="fixed"/>
        <w:tblLook w:val="04A0" w:firstRow="1" w:lastRow="0" w:firstColumn="1" w:lastColumn="0" w:noHBand="0" w:noVBand="1"/>
      </w:tblPr>
      <w:tblGrid>
        <w:gridCol w:w="568"/>
        <w:gridCol w:w="2552"/>
        <w:gridCol w:w="1058"/>
        <w:gridCol w:w="1134"/>
        <w:gridCol w:w="1134"/>
        <w:gridCol w:w="995"/>
        <w:gridCol w:w="2276"/>
        <w:gridCol w:w="655"/>
      </w:tblGrid>
      <w:tr w:rsidR="00AD0DE2" w:rsidRPr="00E34920" w:rsidTr="003709EC">
        <w:trPr>
          <w:trHeight w:val="1110"/>
        </w:trPr>
        <w:tc>
          <w:tcPr>
            <w:tcW w:w="568" w:type="dxa"/>
            <w:tcBorders>
              <w:top w:val="single" w:sz="4" w:space="0" w:color="auto"/>
              <w:left w:val="single" w:sz="4" w:space="0" w:color="auto"/>
              <w:bottom w:val="single" w:sz="4" w:space="0" w:color="auto"/>
              <w:right w:val="single" w:sz="4" w:space="0" w:color="auto"/>
            </w:tcBorders>
          </w:tcPr>
          <w:p w:rsidR="00AD0DE2" w:rsidRPr="00634117" w:rsidRDefault="00AD0DE2" w:rsidP="00337242">
            <w:pPr>
              <w:jc w:val="center"/>
              <w:rPr>
                <w:rFonts w:ascii="Times New Roman" w:hAnsi="Times New Roman" w:cs="Times New Roman"/>
                <w:sz w:val="24"/>
                <w:szCs w:val="24"/>
              </w:rPr>
            </w:pPr>
            <w:r w:rsidRPr="00634117">
              <w:rPr>
                <w:rFonts w:ascii="Times New Roman" w:hAnsi="Times New Roman" w:cs="Times New Roman"/>
                <w:sz w:val="24"/>
                <w:szCs w:val="24"/>
              </w:rPr>
              <w:t xml:space="preserve">Eil. </w:t>
            </w:r>
            <w:proofErr w:type="spellStart"/>
            <w:r w:rsidRPr="00634117">
              <w:rPr>
                <w:rFonts w:ascii="Times New Roman" w:hAnsi="Times New Roman" w:cs="Times New Roman"/>
                <w:sz w:val="24"/>
                <w:szCs w:val="24"/>
              </w:rPr>
              <w:t>nr</w:t>
            </w:r>
            <w:proofErr w:type="spellEnd"/>
          </w:p>
        </w:tc>
        <w:tc>
          <w:tcPr>
            <w:tcW w:w="2552" w:type="dxa"/>
            <w:tcBorders>
              <w:top w:val="single" w:sz="4" w:space="0" w:color="auto"/>
              <w:left w:val="single" w:sz="4" w:space="0" w:color="auto"/>
              <w:bottom w:val="single" w:sz="4" w:space="0" w:color="auto"/>
              <w:right w:val="single" w:sz="4" w:space="0" w:color="auto"/>
            </w:tcBorders>
            <w:hideMark/>
          </w:tcPr>
          <w:p w:rsidR="00AD0DE2" w:rsidRPr="00634117" w:rsidRDefault="00AD0DE2" w:rsidP="00337242">
            <w:pPr>
              <w:jc w:val="center"/>
              <w:rPr>
                <w:rFonts w:ascii="Times New Roman" w:hAnsi="Times New Roman" w:cs="Times New Roman"/>
                <w:sz w:val="24"/>
                <w:szCs w:val="24"/>
              </w:rPr>
            </w:pPr>
            <w:r w:rsidRPr="00634117">
              <w:rPr>
                <w:rFonts w:ascii="Times New Roman" w:hAnsi="Times New Roman" w:cs="Times New Roman"/>
                <w:sz w:val="24"/>
                <w:szCs w:val="24"/>
              </w:rPr>
              <w:t>Mokytojo vardas, pavardė</w:t>
            </w:r>
          </w:p>
        </w:tc>
        <w:tc>
          <w:tcPr>
            <w:tcW w:w="1058" w:type="dxa"/>
            <w:tcBorders>
              <w:top w:val="single" w:sz="4" w:space="0" w:color="auto"/>
              <w:left w:val="single" w:sz="4" w:space="0" w:color="auto"/>
              <w:bottom w:val="single" w:sz="4" w:space="0" w:color="auto"/>
              <w:right w:val="single" w:sz="4" w:space="0" w:color="auto"/>
            </w:tcBorders>
            <w:hideMark/>
          </w:tcPr>
          <w:p w:rsidR="00AD0DE2" w:rsidRPr="00634117" w:rsidRDefault="00AD0DE2" w:rsidP="00337242">
            <w:pPr>
              <w:jc w:val="center"/>
              <w:rPr>
                <w:rFonts w:ascii="Times New Roman" w:hAnsi="Times New Roman" w:cs="Times New Roman"/>
                <w:sz w:val="24"/>
                <w:szCs w:val="24"/>
              </w:rPr>
            </w:pPr>
            <w:r w:rsidRPr="00634117">
              <w:rPr>
                <w:rFonts w:ascii="Times New Roman" w:hAnsi="Times New Roman" w:cs="Times New Roman"/>
                <w:sz w:val="24"/>
                <w:szCs w:val="24"/>
              </w:rPr>
              <w:t xml:space="preserve">Val. sk. </w:t>
            </w:r>
          </w:p>
          <w:p w:rsidR="00AD0DE2" w:rsidRPr="00634117" w:rsidRDefault="00AD0DE2" w:rsidP="00337242">
            <w:pPr>
              <w:jc w:val="center"/>
              <w:rPr>
                <w:rFonts w:ascii="Times New Roman" w:hAnsi="Times New Roman" w:cs="Times New Roman"/>
                <w:sz w:val="24"/>
                <w:szCs w:val="24"/>
              </w:rPr>
            </w:pPr>
            <w:r w:rsidRPr="00634117">
              <w:rPr>
                <w:rFonts w:ascii="Times New Roman" w:hAnsi="Times New Roman" w:cs="Times New Roman"/>
                <w:sz w:val="24"/>
                <w:szCs w:val="24"/>
              </w:rPr>
              <w:t xml:space="preserve">1-4 klasių </w:t>
            </w:r>
            <w:proofErr w:type="spellStart"/>
            <w:r w:rsidRPr="00634117">
              <w:rPr>
                <w:rFonts w:ascii="Times New Roman" w:hAnsi="Times New Roman" w:cs="Times New Roman"/>
                <w:sz w:val="24"/>
                <w:szCs w:val="24"/>
              </w:rPr>
              <w:t>koncentrui</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D0DE2" w:rsidRPr="00634117" w:rsidRDefault="00AD0DE2" w:rsidP="00337242">
            <w:pPr>
              <w:jc w:val="center"/>
              <w:rPr>
                <w:rFonts w:ascii="Times New Roman" w:hAnsi="Times New Roman" w:cs="Times New Roman"/>
                <w:sz w:val="24"/>
                <w:szCs w:val="24"/>
              </w:rPr>
            </w:pPr>
            <w:r w:rsidRPr="00634117">
              <w:rPr>
                <w:rFonts w:ascii="Times New Roman" w:hAnsi="Times New Roman" w:cs="Times New Roman"/>
                <w:sz w:val="24"/>
                <w:szCs w:val="24"/>
              </w:rPr>
              <w:t>Val. sk.</w:t>
            </w:r>
          </w:p>
          <w:p w:rsidR="00AD0DE2" w:rsidRPr="00634117" w:rsidRDefault="00AD0DE2" w:rsidP="00337242">
            <w:pPr>
              <w:jc w:val="center"/>
              <w:rPr>
                <w:rFonts w:ascii="Times New Roman" w:hAnsi="Times New Roman" w:cs="Times New Roman"/>
                <w:sz w:val="24"/>
                <w:szCs w:val="24"/>
              </w:rPr>
            </w:pPr>
            <w:r w:rsidRPr="00634117">
              <w:rPr>
                <w:rFonts w:ascii="Times New Roman" w:hAnsi="Times New Roman" w:cs="Times New Roman"/>
                <w:sz w:val="24"/>
                <w:szCs w:val="24"/>
              </w:rPr>
              <w:t xml:space="preserve">5-8 klasių </w:t>
            </w:r>
            <w:proofErr w:type="spellStart"/>
            <w:r w:rsidRPr="00634117">
              <w:rPr>
                <w:rFonts w:ascii="Times New Roman" w:hAnsi="Times New Roman" w:cs="Times New Roman"/>
                <w:sz w:val="24"/>
                <w:szCs w:val="24"/>
              </w:rPr>
              <w:t>koncentrui</w:t>
            </w:r>
            <w:proofErr w:type="spellEnd"/>
          </w:p>
        </w:tc>
        <w:tc>
          <w:tcPr>
            <w:tcW w:w="1134" w:type="dxa"/>
            <w:tcBorders>
              <w:top w:val="single" w:sz="4" w:space="0" w:color="auto"/>
              <w:left w:val="single" w:sz="4" w:space="0" w:color="auto"/>
              <w:bottom w:val="single" w:sz="4" w:space="0" w:color="auto"/>
              <w:right w:val="single" w:sz="4" w:space="0" w:color="auto"/>
            </w:tcBorders>
          </w:tcPr>
          <w:p w:rsidR="00AD0DE2" w:rsidRPr="00634117" w:rsidRDefault="00AD0DE2" w:rsidP="00337242">
            <w:pPr>
              <w:jc w:val="center"/>
              <w:rPr>
                <w:rFonts w:ascii="Times New Roman" w:hAnsi="Times New Roman" w:cs="Times New Roman"/>
                <w:sz w:val="24"/>
                <w:szCs w:val="24"/>
              </w:rPr>
            </w:pPr>
            <w:r w:rsidRPr="00634117">
              <w:rPr>
                <w:rFonts w:ascii="Times New Roman" w:hAnsi="Times New Roman" w:cs="Times New Roman"/>
                <w:sz w:val="24"/>
                <w:szCs w:val="24"/>
              </w:rPr>
              <w:t>Val.sk.</w:t>
            </w:r>
          </w:p>
          <w:p w:rsidR="00AD0DE2" w:rsidRPr="00634117" w:rsidRDefault="00AD0DE2" w:rsidP="00337242">
            <w:pPr>
              <w:jc w:val="center"/>
              <w:rPr>
                <w:rFonts w:ascii="Times New Roman" w:hAnsi="Times New Roman" w:cs="Times New Roman"/>
                <w:sz w:val="24"/>
                <w:szCs w:val="24"/>
              </w:rPr>
            </w:pPr>
            <w:r w:rsidRPr="00634117">
              <w:rPr>
                <w:rFonts w:ascii="Times New Roman" w:hAnsi="Times New Roman" w:cs="Times New Roman"/>
                <w:sz w:val="24"/>
                <w:szCs w:val="24"/>
              </w:rPr>
              <w:t>I- II klasių</w:t>
            </w:r>
          </w:p>
          <w:p w:rsidR="00AD0DE2" w:rsidRPr="00634117" w:rsidRDefault="00AD0DE2" w:rsidP="00337242">
            <w:pPr>
              <w:jc w:val="center"/>
              <w:rPr>
                <w:rFonts w:ascii="Times New Roman" w:hAnsi="Times New Roman" w:cs="Times New Roman"/>
                <w:sz w:val="24"/>
                <w:szCs w:val="24"/>
              </w:rPr>
            </w:pPr>
            <w:proofErr w:type="spellStart"/>
            <w:r w:rsidRPr="00634117">
              <w:rPr>
                <w:rFonts w:ascii="Times New Roman" w:hAnsi="Times New Roman" w:cs="Times New Roman"/>
                <w:sz w:val="24"/>
                <w:szCs w:val="24"/>
              </w:rPr>
              <w:t>koncentrui</w:t>
            </w:r>
            <w:proofErr w:type="spellEnd"/>
          </w:p>
        </w:tc>
        <w:tc>
          <w:tcPr>
            <w:tcW w:w="995" w:type="dxa"/>
            <w:tcBorders>
              <w:top w:val="single" w:sz="4" w:space="0" w:color="auto"/>
              <w:left w:val="single" w:sz="4" w:space="0" w:color="auto"/>
              <w:bottom w:val="single" w:sz="4" w:space="0" w:color="auto"/>
              <w:right w:val="single" w:sz="4" w:space="0" w:color="auto"/>
            </w:tcBorders>
          </w:tcPr>
          <w:p w:rsidR="00AD0DE2" w:rsidRPr="00634117" w:rsidRDefault="00AD0DE2" w:rsidP="00337242">
            <w:pPr>
              <w:jc w:val="center"/>
              <w:rPr>
                <w:rFonts w:ascii="Times New Roman" w:hAnsi="Times New Roman" w:cs="Times New Roman"/>
                <w:sz w:val="24"/>
                <w:szCs w:val="24"/>
              </w:rPr>
            </w:pPr>
            <w:r w:rsidRPr="00634117">
              <w:rPr>
                <w:rFonts w:ascii="Times New Roman" w:hAnsi="Times New Roman" w:cs="Times New Roman"/>
                <w:sz w:val="24"/>
                <w:szCs w:val="24"/>
              </w:rPr>
              <w:t xml:space="preserve">Val. sk. </w:t>
            </w:r>
          </w:p>
          <w:p w:rsidR="00AD0DE2" w:rsidRPr="00634117" w:rsidRDefault="00AD0DE2" w:rsidP="00337242">
            <w:pPr>
              <w:jc w:val="center"/>
              <w:rPr>
                <w:rFonts w:ascii="Times New Roman" w:hAnsi="Times New Roman" w:cs="Times New Roman"/>
                <w:sz w:val="24"/>
                <w:szCs w:val="24"/>
              </w:rPr>
            </w:pPr>
            <w:r w:rsidRPr="00634117">
              <w:rPr>
                <w:rFonts w:ascii="Times New Roman" w:hAnsi="Times New Roman" w:cs="Times New Roman"/>
                <w:sz w:val="24"/>
                <w:szCs w:val="24"/>
              </w:rPr>
              <w:t xml:space="preserve">III-IV klasių </w:t>
            </w:r>
            <w:proofErr w:type="spellStart"/>
            <w:r w:rsidRPr="00634117">
              <w:rPr>
                <w:rFonts w:ascii="Times New Roman" w:hAnsi="Times New Roman" w:cs="Times New Roman"/>
                <w:sz w:val="24"/>
                <w:szCs w:val="24"/>
              </w:rPr>
              <w:t>koncentrui</w:t>
            </w:r>
            <w:proofErr w:type="spellEnd"/>
          </w:p>
        </w:tc>
        <w:tc>
          <w:tcPr>
            <w:tcW w:w="2276" w:type="dxa"/>
            <w:tcBorders>
              <w:top w:val="single" w:sz="4" w:space="0" w:color="auto"/>
              <w:left w:val="single" w:sz="4" w:space="0" w:color="auto"/>
              <w:bottom w:val="single" w:sz="4" w:space="0" w:color="auto"/>
              <w:right w:val="single" w:sz="4" w:space="0" w:color="auto"/>
            </w:tcBorders>
            <w:hideMark/>
          </w:tcPr>
          <w:p w:rsidR="00AD0DE2" w:rsidRPr="00634117" w:rsidRDefault="00AD0DE2" w:rsidP="00337242">
            <w:pPr>
              <w:jc w:val="center"/>
              <w:rPr>
                <w:rFonts w:ascii="Times New Roman" w:hAnsi="Times New Roman" w:cs="Times New Roman"/>
                <w:sz w:val="24"/>
                <w:szCs w:val="24"/>
              </w:rPr>
            </w:pPr>
            <w:r w:rsidRPr="00634117">
              <w:rPr>
                <w:rFonts w:ascii="Times New Roman" w:hAnsi="Times New Roman" w:cs="Times New Roman"/>
                <w:sz w:val="24"/>
                <w:szCs w:val="24"/>
              </w:rPr>
              <w:t>Būrelio pavadinimas</w:t>
            </w:r>
          </w:p>
        </w:tc>
        <w:tc>
          <w:tcPr>
            <w:tcW w:w="655" w:type="dxa"/>
            <w:tcBorders>
              <w:top w:val="single" w:sz="4" w:space="0" w:color="auto"/>
              <w:left w:val="single" w:sz="4" w:space="0" w:color="auto"/>
              <w:bottom w:val="single" w:sz="4" w:space="0" w:color="auto"/>
              <w:right w:val="single" w:sz="4" w:space="0" w:color="auto"/>
            </w:tcBorders>
          </w:tcPr>
          <w:p w:rsidR="00AD0DE2" w:rsidRPr="00634117" w:rsidRDefault="00AD0DE2" w:rsidP="00337242">
            <w:pPr>
              <w:jc w:val="center"/>
              <w:rPr>
                <w:rFonts w:ascii="Times New Roman" w:hAnsi="Times New Roman" w:cs="Times New Roman"/>
                <w:sz w:val="24"/>
                <w:szCs w:val="24"/>
              </w:rPr>
            </w:pPr>
            <w:r w:rsidRPr="00634117">
              <w:rPr>
                <w:rFonts w:ascii="Times New Roman" w:hAnsi="Times New Roman" w:cs="Times New Roman"/>
                <w:sz w:val="24"/>
                <w:szCs w:val="24"/>
              </w:rPr>
              <w:t>Iš viso val.</w:t>
            </w:r>
          </w:p>
        </w:tc>
      </w:tr>
      <w:tr w:rsidR="00AD0DE2" w:rsidRPr="005D2CAD" w:rsidTr="003709EC">
        <w:trPr>
          <w:trHeight w:val="1126"/>
        </w:trPr>
        <w:tc>
          <w:tcPr>
            <w:tcW w:w="568" w:type="dxa"/>
            <w:tcBorders>
              <w:top w:val="single" w:sz="4" w:space="0" w:color="auto"/>
              <w:left w:val="single" w:sz="4" w:space="0" w:color="auto"/>
              <w:bottom w:val="single" w:sz="4" w:space="0" w:color="auto"/>
              <w:right w:val="single" w:sz="4" w:space="0" w:color="auto"/>
            </w:tcBorders>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AD0DE2" w:rsidRPr="005D2CAD" w:rsidRDefault="00AD0DE2" w:rsidP="0033724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 xml:space="preserve">Virginija </w:t>
            </w:r>
            <w:proofErr w:type="spellStart"/>
            <w:r w:rsidRPr="005D2CAD">
              <w:rPr>
                <w:rFonts w:ascii="Times New Roman" w:hAnsi="Times New Roman" w:cs="Times New Roman"/>
                <w:color w:val="000000" w:themeColor="text1"/>
                <w:sz w:val="24"/>
                <w:szCs w:val="24"/>
              </w:rPr>
              <w:t>Katkuvienė</w:t>
            </w:r>
            <w:proofErr w:type="spellEnd"/>
          </w:p>
        </w:tc>
        <w:tc>
          <w:tcPr>
            <w:tcW w:w="1058" w:type="dxa"/>
            <w:tcBorders>
              <w:top w:val="single" w:sz="4" w:space="0" w:color="auto"/>
              <w:left w:val="single" w:sz="4" w:space="0" w:color="auto"/>
              <w:bottom w:val="single" w:sz="4" w:space="0" w:color="auto"/>
              <w:right w:val="single" w:sz="4" w:space="0" w:color="auto"/>
            </w:tcBorders>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AD0DE2" w:rsidRDefault="00AD0DE2" w:rsidP="00337242">
            <w:pPr>
              <w:jc w:val="center"/>
              <w:rPr>
                <w:rFonts w:ascii="Times New Roman" w:hAnsi="Times New Roman" w:cs="Times New Roman"/>
                <w:color w:val="000000" w:themeColor="text1"/>
                <w:sz w:val="24"/>
                <w:szCs w:val="24"/>
              </w:rPr>
            </w:pPr>
          </w:p>
          <w:p w:rsidR="00AD0DE2" w:rsidRPr="005D2CAD" w:rsidRDefault="00AD0DE2" w:rsidP="00337242">
            <w:pPr>
              <w:jc w:val="center"/>
              <w:rPr>
                <w:rFonts w:ascii="Times New Roman" w:hAnsi="Times New Roman" w:cs="Times New Roman"/>
                <w:color w:val="000000" w:themeColor="text1"/>
                <w:sz w:val="24"/>
                <w:szCs w:val="24"/>
              </w:rPr>
            </w:pPr>
          </w:p>
          <w:p w:rsidR="00AD0DE2" w:rsidRPr="005D2CAD" w:rsidRDefault="00AD0DE2" w:rsidP="0033724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AD0DE2" w:rsidRPr="00407B80"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AD0DE2" w:rsidRPr="00407B80" w:rsidRDefault="00AD0DE2" w:rsidP="00337242">
            <w:pPr>
              <w:jc w:val="center"/>
              <w:rPr>
                <w:rFonts w:ascii="Times New Roman" w:hAnsi="Times New Roman" w:cs="Times New Roman"/>
                <w:color w:val="000000" w:themeColor="text1"/>
                <w:sz w:val="24"/>
                <w:szCs w:val="24"/>
              </w:rPr>
            </w:pPr>
          </w:p>
          <w:p w:rsidR="00AD0DE2" w:rsidRPr="00407B80" w:rsidRDefault="00AD0DE2" w:rsidP="00337242">
            <w:pPr>
              <w:jc w:val="center"/>
              <w:rPr>
                <w:rFonts w:ascii="Times New Roman" w:hAnsi="Times New Roman" w:cs="Times New Roman"/>
                <w:color w:val="000000" w:themeColor="text1"/>
                <w:sz w:val="24"/>
                <w:szCs w:val="24"/>
              </w:rPr>
            </w:pPr>
          </w:p>
          <w:p w:rsidR="00AD0DE2" w:rsidRPr="00407B80" w:rsidRDefault="00AD0DE2" w:rsidP="00337242">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D0DE2" w:rsidRPr="00407B80"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5" w:type="dxa"/>
            <w:tcBorders>
              <w:top w:val="single" w:sz="4" w:space="0" w:color="auto"/>
              <w:left w:val="single" w:sz="4" w:space="0" w:color="auto"/>
              <w:bottom w:val="single" w:sz="4" w:space="0" w:color="auto"/>
              <w:right w:val="single" w:sz="4" w:space="0" w:color="auto"/>
            </w:tcBorders>
          </w:tcPr>
          <w:p w:rsidR="00AD0DE2" w:rsidRPr="00407B80"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AD0DE2" w:rsidRPr="00407B80" w:rsidRDefault="00AD0DE2" w:rsidP="00337242">
            <w:pPr>
              <w:jc w:val="center"/>
              <w:rPr>
                <w:rFonts w:ascii="Times New Roman" w:hAnsi="Times New Roman" w:cs="Times New Roman"/>
                <w:color w:val="000000" w:themeColor="text1"/>
                <w:sz w:val="24"/>
                <w:szCs w:val="24"/>
              </w:rPr>
            </w:pPr>
          </w:p>
          <w:p w:rsidR="00AD0DE2" w:rsidRPr="00407B80" w:rsidRDefault="00AD0DE2" w:rsidP="00337242">
            <w:pPr>
              <w:jc w:val="center"/>
              <w:rPr>
                <w:rFonts w:ascii="Times New Roman" w:hAnsi="Times New Roman" w:cs="Times New Roman"/>
                <w:color w:val="000000" w:themeColor="text1"/>
                <w:sz w:val="24"/>
                <w:szCs w:val="24"/>
              </w:rPr>
            </w:pPr>
          </w:p>
          <w:p w:rsidR="00AD0DE2" w:rsidRPr="00407B80" w:rsidRDefault="00AD0DE2" w:rsidP="00337242">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w:t>
            </w:r>
          </w:p>
        </w:tc>
        <w:tc>
          <w:tcPr>
            <w:tcW w:w="2276" w:type="dxa"/>
            <w:tcBorders>
              <w:top w:val="single" w:sz="4" w:space="0" w:color="auto"/>
              <w:left w:val="single" w:sz="4" w:space="0" w:color="auto"/>
              <w:bottom w:val="single" w:sz="4" w:space="0" w:color="auto"/>
              <w:right w:val="single" w:sz="4" w:space="0" w:color="auto"/>
            </w:tcBorders>
            <w:hideMark/>
          </w:tcPr>
          <w:p w:rsidR="00AD0DE2" w:rsidRPr="00407B80" w:rsidRDefault="00AD0DE2" w:rsidP="00337242">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 xml:space="preserve">Žemaitijos skautų organizacija </w:t>
            </w:r>
          </w:p>
          <w:p w:rsidR="00AD0DE2" w:rsidRPr="00407B80"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Medeinos draugovė </w:t>
            </w:r>
          </w:p>
          <w:p w:rsidR="00AD0DE2" w:rsidRPr="00407B80" w:rsidRDefault="00AD0DE2" w:rsidP="00337242">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Jaunųjų gamtininkų būrelis</w:t>
            </w:r>
          </w:p>
        </w:tc>
        <w:tc>
          <w:tcPr>
            <w:tcW w:w="655" w:type="dxa"/>
            <w:tcBorders>
              <w:top w:val="single" w:sz="4" w:space="0" w:color="auto"/>
              <w:left w:val="single" w:sz="4" w:space="0" w:color="auto"/>
              <w:bottom w:val="single" w:sz="4" w:space="0" w:color="auto"/>
              <w:right w:val="single" w:sz="4" w:space="0" w:color="auto"/>
            </w:tcBorders>
          </w:tcPr>
          <w:p w:rsidR="00AD0DE2" w:rsidRPr="00407B80" w:rsidRDefault="00AD0DE2" w:rsidP="00337242">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 xml:space="preserve">3 </w:t>
            </w:r>
          </w:p>
        </w:tc>
      </w:tr>
      <w:tr w:rsidR="00AD0DE2" w:rsidRPr="005D2CAD" w:rsidTr="003709EC">
        <w:trPr>
          <w:trHeight w:val="305"/>
        </w:trPr>
        <w:tc>
          <w:tcPr>
            <w:tcW w:w="568"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552" w:type="dxa"/>
            <w:tcBorders>
              <w:top w:val="single" w:sz="4" w:space="0" w:color="auto"/>
              <w:left w:val="single" w:sz="4" w:space="0" w:color="auto"/>
              <w:bottom w:val="single" w:sz="4" w:space="0" w:color="auto"/>
              <w:right w:val="single" w:sz="4" w:space="0" w:color="auto"/>
            </w:tcBorders>
            <w:hideMark/>
          </w:tcPr>
          <w:p w:rsidR="00AD0DE2" w:rsidRPr="00E72EBA" w:rsidRDefault="00AD0DE2" w:rsidP="00337242">
            <w:pPr>
              <w:jc w:val="center"/>
              <w:rPr>
                <w:rFonts w:ascii="Times New Roman" w:hAnsi="Times New Roman" w:cs="Times New Roman"/>
                <w:color w:val="000000" w:themeColor="text1"/>
                <w:sz w:val="24"/>
                <w:szCs w:val="24"/>
              </w:rPr>
            </w:pPr>
            <w:r w:rsidRPr="00E72EBA">
              <w:rPr>
                <w:rFonts w:ascii="Times New Roman" w:hAnsi="Times New Roman" w:cs="Times New Roman"/>
                <w:color w:val="000000" w:themeColor="text1"/>
                <w:sz w:val="24"/>
                <w:szCs w:val="24"/>
              </w:rPr>
              <w:t xml:space="preserve">Marius </w:t>
            </w:r>
            <w:proofErr w:type="spellStart"/>
            <w:r w:rsidRPr="00E72EBA">
              <w:rPr>
                <w:rFonts w:ascii="Times New Roman" w:hAnsi="Times New Roman" w:cs="Times New Roman"/>
                <w:color w:val="000000" w:themeColor="text1"/>
                <w:sz w:val="24"/>
                <w:szCs w:val="24"/>
              </w:rPr>
              <w:t>Zoza</w:t>
            </w:r>
            <w:proofErr w:type="spellEnd"/>
          </w:p>
        </w:tc>
        <w:tc>
          <w:tcPr>
            <w:tcW w:w="1058" w:type="dxa"/>
            <w:tcBorders>
              <w:top w:val="single" w:sz="4" w:space="0" w:color="auto"/>
              <w:left w:val="single" w:sz="4" w:space="0" w:color="auto"/>
              <w:bottom w:val="single" w:sz="4" w:space="0" w:color="auto"/>
              <w:right w:val="single" w:sz="4" w:space="0" w:color="auto"/>
            </w:tcBorders>
            <w:hideMark/>
          </w:tcPr>
          <w:p w:rsidR="00AD0DE2" w:rsidRPr="00E72EBA" w:rsidRDefault="00AD0DE2" w:rsidP="00337242">
            <w:pPr>
              <w:jc w:val="center"/>
              <w:rPr>
                <w:rFonts w:ascii="Times New Roman" w:hAnsi="Times New Roman" w:cs="Times New Roman"/>
                <w:color w:val="000000" w:themeColor="text1"/>
                <w:sz w:val="24"/>
                <w:szCs w:val="24"/>
              </w:rPr>
            </w:pPr>
            <w:r w:rsidRPr="00E72EBA">
              <w:rPr>
                <w:rFonts w:ascii="Times New Roman" w:hAnsi="Times New Roman" w:cs="Times New Roman"/>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AD0DE2" w:rsidRPr="00E72EBA"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D0DE2" w:rsidRPr="00E72EBA"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5" w:type="dxa"/>
            <w:tcBorders>
              <w:top w:val="single" w:sz="4" w:space="0" w:color="auto"/>
              <w:left w:val="single" w:sz="4" w:space="0" w:color="auto"/>
              <w:bottom w:val="single" w:sz="4" w:space="0" w:color="auto"/>
              <w:right w:val="single" w:sz="4" w:space="0" w:color="auto"/>
            </w:tcBorders>
            <w:hideMark/>
          </w:tcPr>
          <w:p w:rsidR="00AD0DE2" w:rsidRPr="00E72EBA" w:rsidRDefault="00AD0DE2" w:rsidP="00337242">
            <w:pPr>
              <w:jc w:val="center"/>
              <w:rPr>
                <w:rFonts w:ascii="Times New Roman" w:hAnsi="Times New Roman" w:cs="Times New Roman"/>
                <w:color w:val="000000" w:themeColor="text1"/>
                <w:sz w:val="24"/>
                <w:szCs w:val="24"/>
              </w:rPr>
            </w:pPr>
            <w:r w:rsidRPr="00E72EBA">
              <w:rPr>
                <w:rFonts w:ascii="Times New Roman" w:hAnsi="Times New Roman" w:cs="Times New Roman"/>
                <w:color w:val="000000" w:themeColor="text1"/>
                <w:sz w:val="24"/>
                <w:szCs w:val="24"/>
              </w:rPr>
              <w:t>-</w:t>
            </w:r>
          </w:p>
        </w:tc>
        <w:tc>
          <w:tcPr>
            <w:tcW w:w="2276" w:type="dxa"/>
            <w:tcBorders>
              <w:top w:val="single" w:sz="4" w:space="0" w:color="auto"/>
              <w:left w:val="single" w:sz="4" w:space="0" w:color="auto"/>
              <w:bottom w:val="single" w:sz="4" w:space="0" w:color="auto"/>
              <w:right w:val="single" w:sz="4" w:space="0" w:color="auto"/>
            </w:tcBorders>
            <w:hideMark/>
          </w:tcPr>
          <w:p w:rsidR="00AD0DE2" w:rsidRPr="00E72EBA" w:rsidRDefault="00AD0DE2" w:rsidP="00337242">
            <w:pPr>
              <w:jc w:val="center"/>
              <w:rPr>
                <w:rFonts w:ascii="Times New Roman" w:hAnsi="Times New Roman" w:cs="Times New Roman"/>
                <w:color w:val="000000" w:themeColor="text1"/>
                <w:sz w:val="24"/>
                <w:szCs w:val="24"/>
              </w:rPr>
            </w:pPr>
            <w:r w:rsidRPr="00E72EBA">
              <w:rPr>
                <w:rFonts w:ascii="Times New Roman" w:hAnsi="Times New Roman" w:cs="Times New Roman"/>
                <w:color w:val="000000" w:themeColor="text1"/>
                <w:sz w:val="24"/>
                <w:szCs w:val="24"/>
              </w:rPr>
              <w:t>Futbolo būrelis</w:t>
            </w:r>
          </w:p>
        </w:tc>
        <w:tc>
          <w:tcPr>
            <w:tcW w:w="655" w:type="dxa"/>
            <w:tcBorders>
              <w:top w:val="single" w:sz="4" w:space="0" w:color="auto"/>
              <w:left w:val="single" w:sz="4" w:space="0" w:color="auto"/>
              <w:bottom w:val="single" w:sz="4" w:space="0" w:color="auto"/>
              <w:right w:val="single" w:sz="4" w:space="0" w:color="auto"/>
            </w:tcBorders>
          </w:tcPr>
          <w:p w:rsidR="00AD0DE2" w:rsidRPr="00E72EBA" w:rsidRDefault="00AD0DE2" w:rsidP="00337242">
            <w:pPr>
              <w:jc w:val="center"/>
              <w:rPr>
                <w:rFonts w:ascii="Times New Roman" w:hAnsi="Times New Roman" w:cs="Times New Roman"/>
                <w:color w:val="000000" w:themeColor="text1"/>
                <w:sz w:val="24"/>
                <w:szCs w:val="24"/>
              </w:rPr>
            </w:pPr>
            <w:r w:rsidRPr="00E72EBA">
              <w:rPr>
                <w:rFonts w:ascii="Times New Roman" w:hAnsi="Times New Roman" w:cs="Times New Roman"/>
                <w:color w:val="000000" w:themeColor="text1"/>
                <w:sz w:val="24"/>
                <w:szCs w:val="24"/>
              </w:rPr>
              <w:t>4</w:t>
            </w:r>
          </w:p>
        </w:tc>
      </w:tr>
      <w:tr w:rsidR="00AD0DE2" w:rsidRPr="005D2CAD" w:rsidTr="003709EC">
        <w:trPr>
          <w:trHeight w:val="836"/>
        </w:trPr>
        <w:tc>
          <w:tcPr>
            <w:tcW w:w="568" w:type="dxa"/>
            <w:tcBorders>
              <w:top w:val="single" w:sz="4" w:space="0" w:color="auto"/>
              <w:left w:val="single" w:sz="4" w:space="0" w:color="auto"/>
              <w:bottom w:val="single" w:sz="4" w:space="0" w:color="auto"/>
              <w:right w:val="single" w:sz="4" w:space="0" w:color="auto"/>
            </w:tcBorders>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552" w:type="dxa"/>
            <w:tcBorders>
              <w:top w:val="single" w:sz="4" w:space="0" w:color="auto"/>
              <w:left w:val="single" w:sz="4" w:space="0" w:color="auto"/>
              <w:bottom w:val="single" w:sz="4" w:space="0" w:color="auto"/>
              <w:right w:val="single" w:sz="4" w:space="0" w:color="auto"/>
            </w:tcBorders>
            <w:hideMark/>
          </w:tcPr>
          <w:p w:rsidR="00AD0DE2" w:rsidRPr="005D2CAD" w:rsidRDefault="00AD0DE2" w:rsidP="00337242">
            <w:pPr>
              <w:jc w:val="center"/>
              <w:rPr>
                <w:rFonts w:ascii="Times New Roman" w:hAnsi="Times New Roman" w:cs="Times New Roman"/>
                <w:color w:val="000000" w:themeColor="text1"/>
                <w:sz w:val="24"/>
                <w:szCs w:val="24"/>
              </w:rPr>
            </w:pPr>
            <w:proofErr w:type="spellStart"/>
            <w:r w:rsidRPr="005D2CAD">
              <w:rPr>
                <w:rFonts w:ascii="Times New Roman" w:hAnsi="Times New Roman" w:cs="Times New Roman"/>
                <w:color w:val="000000" w:themeColor="text1"/>
                <w:sz w:val="24"/>
                <w:szCs w:val="24"/>
              </w:rPr>
              <w:t>Alidas</w:t>
            </w:r>
            <w:proofErr w:type="spellEnd"/>
            <w:r w:rsidRPr="005D2CAD">
              <w:rPr>
                <w:rFonts w:ascii="Times New Roman" w:hAnsi="Times New Roman" w:cs="Times New Roman"/>
                <w:color w:val="000000" w:themeColor="text1"/>
                <w:sz w:val="24"/>
                <w:szCs w:val="24"/>
              </w:rPr>
              <w:t xml:space="preserve"> Žukauskas</w:t>
            </w:r>
          </w:p>
        </w:tc>
        <w:tc>
          <w:tcPr>
            <w:tcW w:w="1058" w:type="dxa"/>
            <w:tcBorders>
              <w:top w:val="single" w:sz="4" w:space="0" w:color="auto"/>
              <w:left w:val="single" w:sz="4" w:space="0" w:color="auto"/>
              <w:bottom w:val="single" w:sz="4" w:space="0" w:color="auto"/>
              <w:right w:val="single" w:sz="4" w:space="0" w:color="auto"/>
            </w:tcBorders>
            <w:hideMark/>
          </w:tcPr>
          <w:p w:rsidR="00AD0DE2" w:rsidRPr="005D2CAD" w:rsidRDefault="00AD0DE2" w:rsidP="0033724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w:t>
            </w:r>
          </w:p>
          <w:p w:rsidR="00AD0DE2" w:rsidRPr="005D2CAD" w:rsidRDefault="00AD0DE2" w:rsidP="0033724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D0DE2" w:rsidRPr="00407B80" w:rsidRDefault="00AD0DE2" w:rsidP="00337242">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1</w:t>
            </w:r>
          </w:p>
          <w:p w:rsidR="00AD0DE2" w:rsidRPr="00407B80"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p>
          <w:p w:rsidR="00AD0DE2" w:rsidRPr="00407B80"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995" w:type="dxa"/>
            <w:tcBorders>
              <w:top w:val="single" w:sz="4" w:space="0" w:color="auto"/>
              <w:left w:val="single" w:sz="4" w:space="0" w:color="auto"/>
              <w:bottom w:val="single" w:sz="4" w:space="0" w:color="auto"/>
              <w:right w:val="single" w:sz="4" w:space="0" w:color="auto"/>
            </w:tcBorders>
            <w:hideMark/>
          </w:tcPr>
          <w:p w:rsidR="00AD0DE2" w:rsidRPr="00407B80" w:rsidRDefault="00AD0DE2" w:rsidP="00337242">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w:t>
            </w:r>
          </w:p>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AD0DE2" w:rsidRPr="00881730" w:rsidRDefault="00AD0DE2" w:rsidP="00337242">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w:t>
            </w:r>
          </w:p>
        </w:tc>
        <w:tc>
          <w:tcPr>
            <w:tcW w:w="2276" w:type="dxa"/>
            <w:tcBorders>
              <w:top w:val="single" w:sz="4" w:space="0" w:color="auto"/>
              <w:left w:val="single" w:sz="4" w:space="0" w:color="auto"/>
              <w:bottom w:val="single" w:sz="4" w:space="0" w:color="auto"/>
              <w:right w:val="single" w:sz="4" w:space="0" w:color="auto"/>
            </w:tcBorders>
            <w:hideMark/>
          </w:tcPr>
          <w:p w:rsidR="00AD0DE2" w:rsidRPr="00407B80" w:rsidRDefault="00AD0DE2" w:rsidP="00337242">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Stalo teniso būrelis</w:t>
            </w:r>
          </w:p>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Krepšinio būrelis</w:t>
            </w:r>
          </w:p>
          <w:p w:rsidR="00AD0DE2" w:rsidRPr="00407B80"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Vaikinų tinklinis</w:t>
            </w:r>
          </w:p>
        </w:tc>
        <w:tc>
          <w:tcPr>
            <w:tcW w:w="655"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p w:rsidR="00AD0DE2" w:rsidRPr="00407B80" w:rsidRDefault="00AD0DE2" w:rsidP="00337242">
            <w:pPr>
              <w:jc w:val="center"/>
              <w:rPr>
                <w:rFonts w:ascii="Times New Roman" w:hAnsi="Times New Roman" w:cs="Times New Roman"/>
                <w:color w:val="000000" w:themeColor="text1"/>
                <w:sz w:val="24"/>
                <w:szCs w:val="24"/>
              </w:rPr>
            </w:pPr>
          </w:p>
        </w:tc>
      </w:tr>
      <w:tr w:rsidR="00AD0DE2" w:rsidRPr="005D2CAD" w:rsidTr="003709EC">
        <w:trPr>
          <w:trHeight w:val="629"/>
        </w:trPr>
        <w:tc>
          <w:tcPr>
            <w:tcW w:w="568" w:type="dxa"/>
            <w:tcBorders>
              <w:top w:val="single" w:sz="4" w:space="0" w:color="auto"/>
              <w:left w:val="single" w:sz="4" w:space="0" w:color="auto"/>
              <w:bottom w:val="single" w:sz="4" w:space="0" w:color="auto"/>
              <w:right w:val="single" w:sz="4" w:space="0" w:color="auto"/>
            </w:tcBorders>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552" w:type="dxa"/>
            <w:tcBorders>
              <w:top w:val="single" w:sz="4" w:space="0" w:color="auto"/>
              <w:left w:val="single" w:sz="4" w:space="0" w:color="auto"/>
              <w:bottom w:val="single" w:sz="4" w:space="0" w:color="auto"/>
              <w:right w:val="single" w:sz="4" w:space="0" w:color="auto"/>
            </w:tcBorders>
            <w:hideMark/>
          </w:tcPr>
          <w:p w:rsidR="00AD0DE2" w:rsidRPr="005D2CAD" w:rsidRDefault="00AD0DE2" w:rsidP="0033724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Jolanta Stanienė</w:t>
            </w:r>
          </w:p>
        </w:tc>
        <w:tc>
          <w:tcPr>
            <w:tcW w:w="1058" w:type="dxa"/>
            <w:tcBorders>
              <w:top w:val="single" w:sz="4" w:space="0" w:color="auto"/>
              <w:left w:val="single" w:sz="4" w:space="0" w:color="auto"/>
              <w:bottom w:val="single" w:sz="4" w:space="0" w:color="auto"/>
              <w:right w:val="single" w:sz="4" w:space="0" w:color="auto"/>
            </w:tcBorders>
            <w:hideMark/>
          </w:tcPr>
          <w:p w:rsidR="00AD0DE2" w:rsidRPr="005D2CAD" w:rsidRDefault="00AD0DE2" w:rsidP="0033724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w:t>
            </w:r>
          </w:p>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D0DE2" w:rsidRPr="00407B80" w:rsidRDefault="00AD0DE2" w:rsidP="00337242">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w:t>
            </w:r>
          </w:p>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hideMark/>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AD0DE2" w:rsidRPr="005D2CAD" w:rsidRDefault="00AD0DE2" w:rsidP="0033724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w:t>
            </w:r>
          </w:p>
        </w:tc>
        <w:tc>
          <w:tcPr>
            <w:tcW w:w="2276" w:type="dxa"/>
            <w:tcBorders>
              <w:top w:val="single" w:sz="4" w:space="0" w:color="auto"/>
              <w:left w:val="single" w:sz="4" w:space="0" w:color="auto"/>
              <w:bottom w:val="single" w:sz="4" w:space="0" w:color="auto"/>
              <w:right w:val="single" w:sz="4" w:space="0" w:color="auto"/>
            </w:tcBorders>
          </w:tcPr>
          <w:p w:rsidR="00AD0DE2" w:rsidRPr="005D2CAD" w:rsidRDefault="00AD0DE2" w:rsidP="0033724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Tinklinio būrelis</w:t>
            </w:r>
          </w:p>
          <w:p w:rsidR="00AD0DE2" w:rsidRPr="005D2CAD" w:rsidRDefault="00AD0DE2" w:rsidP="0033724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Kvadrato būrelis</w:t>
            </w:r>
          </w:p>
        </w:tc>
        <w:tc>
          <w:tcPr>
            <w:tcW w:w="655"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3</w:t>
            </w:r>
          </w:p>
          <w:p w:rsidR="00AD0DE2" w:rsidRPr="005D2CAD" w:rsidRDefault="00AD0DE2" w:rsidP="00337242">
            <w:pPr>
              <w:jc w:val="center"/>
              <w:rPr>
                <w:rFonts w:ascii="Times New Roman" w:hAnsi="Times New Roman" w:cs="Times New Roman"/>
                <w:color w:val="000000" w:themeColor="text1"/>
                <w:sz w:val="24"/>
                <w:szCs w:val="24"/>
              </w:rPr>
            </w:pPr>
          </w:p>
        </w:tc>
      </w:tr>
      <w:tr w:rsidR="00AD0DE2" w:rsidRPr="005D2CAD" w:rsidTr="003709EC">
        <w:trPr>
          <w:trHeight w:val="419"/>
        </w:trPr>
        <w:tc>
          <w:tcPr>
            <w:tcW w:w="568" w:type="dxa"/>
            <w:tcBorders>
              <w:top w:val="single" w:sz="4" w:space="0" w:color="auto"/>
              <w:left w:val="single" w:sz="4" w:space="0" w:color="auto"/>
              <w:bottom w:val="single" w:sz="4" w:space="0" w:color="auto"/>
              <w:right w:val="single" w:sz="4" w:space="0" w:color="auto"/>
            </w:tcBorders>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552" w:type="dxa"/>
            <w:tcBorders>
              <w:top w:val="single" w:sz="4" w:space="0" w:color="auto"/>
              <w:left w:val="single" w:sz="4" w:space="0" w:color="auto"/>
              <w:bottom w:val="single" w:sz="4" w:space="0" w:color="auto"/>
              <w:right w:val="single" w:sz="4" w:space="0" w:color="auto"/>
            </w:tcBorders>
            <w:hideMark/>
          </w:tcPr>
          <w:p w:rsidR="00AD0DE2" w:rsidRPr="005D2CAD" w:rsidRDefault="00AD0DE2" w:rsidP="0033724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 xml:space="preserve">Aušra </w:t>
            </w:r>
            <w:proofErr w:type="spellStart"/>
            <w:r w:rsidRPr="005D2CAD">
              <w:rPr>
                <w:rFonts w:ascii="Times New Roman" w:hAnsi="Times New Roman" w:cs="Times New Roman"/>
                <w:color w:val="000000" w:themeColor="text1"/>
                <w:sz w:val="24"/>
                <w:szCs w:val="24"/>
              </w:rPr>
              <w:t>Majauskaitė</w:t>
            </w:r>
            <w:proofErr w:type="spellEnd"/>
          </w:p>
        </w:tc>
        <w:tc>
          <w:tcPr>
            <w:tcW w:w="1058" w:type="dxa"/>
            <w:tcBorders>
              <w:top w:val="single" w:sz="4" w:space="0" w:color="auto"/>
              <w:left w:val="single" w:sz="4" w:space="0" w:color="auto"/>
              <w:bottom w:val="single" w:sz="4" w:space="0" w:color="auto"/>
              <w:right w:val="single" w:sz="4" w:space="0" w:color="auto"/>
            </w:tcBorders>
            <w:hideMark/>
          </w:tcPr>
          <w:p w:rsidR="00AD0DE2" w:rsidRPr="005D2CAD" w:rsidRDefault="00AD0DE2" w:rsidP="0033724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AD0DE2" w:rsidRPr="00407B80"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AD0DE2" w:rsidRPr="00407B80"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5" w:type="dxa"/>
            <w:tcBorders>
              <w:top w:val="single" w:sz="4" w:space="0" w:color="auto"/>
              <w:left w:val="single" w:sz="4" w:space="0" w:color="auto"/>
              <w:bottom w:val="single" w:sz="4" w:space="0" w:color="auto"/>
              <w:right w:val="single" w:sz="4" w:space="0" w:color="auto"/>
            </w:tcBorders>
            <w:hideMark/>
          </w:tcPr>
          <w:p w:rsidR="00AD0DE2" w:rsidRPr="00407B80"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276" w:type="dxa"/>
            <w:tcBorders>
              <w:top w:val="single" w:sz="4" w:space="0" w:color="auto"/>
              <w:left w:val="single" w:sz="4" w:space="0" w:color="auto"/>
              <w:bottom w:val="single" w:sz="4" w:space="0" w:color="auto"/>
              <w:right w:val="single" w:sz="4" w:space="0" w:color="auto"/>
            </w:tcBorders>
          </w:tcPr>
          <w:p w:rsidR="00AD0DE2" w:rsidRPr="00407B80" w:rsidRDefault="00AD0DE2" w:rsidP="00337242">
            <w:pPr>
              <w:jc w:val="center"/>
              <w:rPr>
                <w:rFonts w:ascii="Times New Roman" w:hAnsi="Times New Roman" w:cs="Times New Roman"/>
                <w:color w:val="000000" w:themeColor="text1"/>
                <w:sz w:val="24"/>
                <w:szCs w:val="24"/>
              </w:rPr>
            </w:pPr>
            <w:r w:rsidRPr="00407B80">
              <w:rPr>
                <w:rFonts w:ascii="Times New Roman" w:hAnsi="Times New Roman" w:cs="Times New Roman"/>
                <w:color w:val="000000" w:themeColor="text1"/>
                <w:sz w:val="24"/>
                <w:szCs w:val="24"/>
              </w:rPr>
              <w:t>Šokių būrelis</w:t>
            </w:r>
          </w:p>
        </w:tc>
        <w:tc>
          <w:tcPr>
            <w:tcW w:w="655" w:type="dxa"/>
            <w:tcBorders>
              <w:top w:val="single" w:sz="4" w:space="0" w:color="auto"/>
              <w:left w:val="single" w:sz="4" w:space="0" w:color="auto"/>
              <w:bottom w:val="single" w:sz="4" w:space="0" w:color="auto"/>
              <w:right w:val="single" w:sz="4" w:space="0" w:color="auto"/>
            </w:tcBorders>
          </w:tcPr>
          <w:p w:rsidR="00AD0DE2" w:rsidRPr="00407B80"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AD0DE2" w:rsidRPr="005D2CAD" w:rsidTr="003709EC">
        <w:trPr>
          <w:trHeight w:val="674"/>
        </w:trPr>
        <w:tc>
          <w:tcPr>
            <w:tcW w:w="568" w:type="dxa"/>
            <w:tcBorders>
              <w:top w:val="single" w:sz="4" w:space="0" w:color="auto"/>
              <w:left w:val="single" w:sz="4" w:space="0" w:color="auto"/>
              <w:bottom w:val="single" w:sz="4" w:space="0" w:color="auto"/>
              <w:right w:val="single" w:sz="4" w:space="0" w:color="auto"/>
            </w:tcBorders>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552" w:type="dxa"/>
            <w:tcBorders>
              <w:top w:val="single" w:sz="4" w:space="0" w:color="auto"/>
              <w:left w:val="single" w:sz="4" w:space="0" w:color="auto"/>
              <w:bottom w:val="single" w:sz="4" w:space="0" w:color="auto"/>
              <w:right w:val="single" w:sz="4" w:space="0" w:color="auto"/>
            </w:tcBorders>
            <w:hideMark/>
          </w:tcPr>
          <w:p w:rsidR="00AD0DE2" w:rsidRPr="003D6E28" w:rsidRDefault="00AD0DE2" w:rsidP="00337242">
            <w:pPr>
              <w:jc w:val="center"/>
              <w:rPr>
                <w:rFonts w:ascii="Times New Roman" w:hAnsi="Times New Roman" w:cs="Times New Roman"/>
                <w:sz w:val="24"/>
                <w:szCs w:val="24"/>
              </w:rPr>
            </w:pPr>
            <w:r w:rsidRPr="003D6E28">
              <w:rPr>
                <w:rFonts w:ascii="Times New Roman" w:hAnsi="Times New Roman" w:cs="Times New Roman"/>
                <w:sz w:val="24"/>
                <w:szCs w:val="24"/>
              </w:rPr>
              <w:t xml:space="preserve">Gražina </w:t>
            </w:r>
            <w:proofErr w:type="spellStart"/>
            <w:r w:rsidRPr="003D6E28">
              <w:rPr>
                <w:rFonts w:ascii="Times New Roman" w:hAnsi="Times New Roman" w:cs="Times New Roman"/>
                <w:sz w:val="24"/>
                <w:szCs w:val="24"/>
              </w:rPr>
              <w:t>Vainutienė</w:t>
            </w:r>
            <w:proofErr w:type="spellEnd"/>
          </w:p>
        </w:tc>
        <w:tc>
          <w:tcPr>
            <w:tcW w:w="1058" w:type="dxa"/>
            <w:tcBorders>
              <w:top w:val="single" w:sz="4" w:space="0" w:color="auto"/>
              <w:left w:val="single" w:sz="4" w:space="0" w:color="auto"/>
              <w:bottom w:val="single" w:sz="4" w:space="0" w:color="auto"/>
              <w:right w:val="single" w:sz="4" w:space="0" w:color="auto"/>
            </w:tcBorders>
            <w:hideMark/>
          </w:tcPr>
          <w:p w:rsidR="00AD0DE2" w:rsidRPr="003D6E28" w:rsidRDefault="00AD0DE2" w:rsidP="0033724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D0DE2" w:rsidRPr="003D6E28" w:rsidRDefault="00AD0DE2" w:rsidP="0033724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D0DE2" w:rsidRPr="003D6E28" w:rsidRDefault="00AD0DE2" w:rsidP="00337242">
            <w:pPr>
              <w:jc w:val="center"/>
              <w:rPr>
                <w:rFonts w:ascii="Times New Roman" w:hAnsi="Times New Roman" w:cs="Times New Roman"/>
                <w:sz w:val="24"/>
                <w:szCs w:val="24"/>
              </w:rPr>
            </w:pPr>
            <w:r w:rsidRPr="003D6E28">
              <w:rPr>
                <w:rFonts w:ascii="Times New Roman" w:hAnsi="Times New Roman" w:cs="Times New Roman"/>
                <w:sz w:val="24"/>
                <w:szCs w:val="24"/>
              </w:rPr>
              <w:t>-</w:t>
            </w:r>
          </w:p>
        </w:tc>
        <w:tc>
          <w:tcPr>
            <w:tcW w:w="995" w:type="dxa"/>
            <w:tcBorders>
              <w:top w:val="single" w:sz="4" w:space="0" w:color="auto"/>
              <w:left w:val="single" w:sz="4" w:space="0" w:color="auto"/>
              <w:bottom w:val="single" w:sz="4" w:space="0" w:color="auto"/>
              <w:right w:val="single" w:sz="4" w:space="0" w:color="auto"/>
            </w:tcBorders>
            <w:hideMark/>
          </w:tcPr>
          <w:p w:rsidR="00AD0DE2" w:rsidRPr="003D6E28" w:rsidRDefault="00AD0DE2" w:rsidP="00337242">
            <w:pPr>
              <w:jc w:val="center"/>
              <w:rPr>
                <w:rFonts w:ascii="Times New Roman" w:hAnsi="Times New Roman" w:cs="Times New Roman"/>
                <w:sz w:val="24"/>
                <w:szCs w:val="24"/>
              </w:rPr>
            </w:pPr>
            <w:r w:rsidRPr="003D6E28">
              <w:rPr>
                <w:rFonts w:ascii="Times New Roman" w:hAnsi="Times New Roman" w:cs="Times New Roman"/>
                <w:sz w:val="24"/>
                <w:szCs w:val="24"/>
              </w:rPr>
              <w:t>-</w:t>
            </w:r>
          </w:p>
        </w:tc>
        <w:tc>
          <w:tcPr>
            <w:tcW w:w="2276" w:type="dxa"/>
            <w:tcBorders>
              <w:top w:val="single" w:sz="4" w:space="0" w:color="auto"/>
              <w:left w:val="single" w:sz="4" w:space="0" w:color="auto"/>
              <w:bottom w:val="single" w:sz="4" w:space="0" w:color="auto"/>
              <w:right w:val="single" w:sz="4" w:space="0" w:color="auto"/>
            </w:tcBorders>
            <w:hideMark/>
          </w:tcPr>
          <w:p w:rsidR="00AD0DE2" w:rsidRPr="003D6E28" w:rsidRDefault="00AD0DE2" w:rsidP="00337242">
            <w:pPr>
              <w:jc w:val="center"/>
              <w:rPr>
                <w:rFonts w:ascii="Times New Roman" w:hAnsi="Times New Roman" w:cs="Times New Roman"/>
                <w:sz w:val="24"/>
                <w:szCs w:val="24"/>
              </w:rPr>
            </w:pPr>
            <w:r w:rsidRPr="003D6E28">
              <w:rPr>
                <w:rFonts w:ascii="Times New Roman" w:hAnsi="Times New Roman" w:cs="Times New Roman"/>
                <w:sz w:val="24"/>
                <w:szCs w:val="24"/>
              </w:rPr>
              <w:t>Folklorinis ansamblis „</w:t>
            </w:r>
            <w:proofErr w:type="spellStart"/>
            <w:r w:rsidRPr="003D6E28">
              <w:rPr>
                <w:rFonts w:ascii="Times New Roman" w:hAnsi="Times New Roman" w:cs="Times New Roman"/>
                <w:sz w:val="24"/>
                <w:szCs w:val="24"/>
              </w:rPr>
              <w:t>Rėmolioka</w:t>
            </w:r>
            <w:proofErr w:type="spellEnd"/>
            <w:r w:rsidRPr="003D6E28">
              <w:rPr>
                <w:rFonts w:ascii="Times New Roman" w:hAnsi="Times New Roman" w:cs="Times New Roman"/>
                <w:sz w:val="24"/>
                <w:szCs w:val="24"/>
              </w:rPr>
              <w:t>“</w:t>
            </w:r>
          </w:p>
        </w:tc>
        <w:tc>
          <w:tcPr>
            <w:tcW w:w="655" w:type="dxa"/>
            <w:tcBorders>
              <w:top w:val="single" w:sz="4" w:space="0" w:color="auto"/>
              <w:left w:val="single" w:sz="4" w:space="0" w:color="auto"/>
              <w:bottom w:val="single" w:sz="4" w:space="0" w:color="auto"/>
              <w:right w:val="single" w:sz="4" w:space="0" w:color="auto"/>
            </w:tcBorders>
          </w:tcPr>
          <w:p w:rsidR="00AD0DE2" w:rsidRPr="003D6E28" w:rsidRDefault="00AD0DE2" w:rsidP="00337242">
            <w:pPr>
              <w:jc w:val="center"/>
              <w:rPr>
                <w:rFonts w:ascii="Times New Roman" w:hAnsi="Times New Roman" w:cs="Times New Roman"/>
                <w:sz w:val="24"/>
                <w:szCs w:val="24"/>
              </w:rPr>
            </w:pPr>
            <w:r w:rsidRPr="003D6E28">
              <w:rPr>
                <w:rFonts w:ascii="Times New Roman" w:hAnsi="Times New Roman" w:cs="Times New Roman"/>
                <w:sz w:val="24"/>
                <w:szCs w:val="24"/>
              </w:rPr>
              <w:t>2</w:t>
            </w:r>
          </w:p>
        </w:tc>
      </w:tr>
      <w:tr w:rsidR="00AD0DE2" w:rsidRPr="005D2CAD" w:rsidTr="003709EC">
        <w:trPr>
          <w:trHeight w:val="371"/>
        </w:trPr>
        <w:tc>
          <w:tcPr>
            <w:tcW w:w="568" w:type="dxa"/>
            <w:tcBorders>
              <w:top w:val="single" w:sz="4" w:space="0" w:color="auto"/>
              <w:left w:val="single" w:sz="4" w:space="0" w:color="auto"/>
              <w:bottom w:val="single" w:sz="4" w:space="0" w:color="auto"/>
              <w:right w:val="single" w:sz="4" w:space="0" w:color="auto"/>
            </w:tcBorders>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552" w:type="dxa"/>
            <w:tcBorders>
              <w:top w:val="single" w:sz="4" w:space="0" w:color="auto"/>
              <w:left w:val="single" w:sz="4" w:space="0" w:color="auto"/>
              <w:bottom w:val="single" w:sz="4" w:space="0" w:color="auto"/>
              <w:right w:val="single" w:sz="4" w:space="0" w:color="auto"/>
            </w:tcBorders>
          </w:tcPr>
          <w:p w:rsidR="00AD0DE2" w:rsidRPr="005D2CAD" w:rsidRDefault="00AD0DE2" w:rsidP="00337242">
            <w:pPr>
              <w:jc w:val="center"/>
              <w:rPr>
                <w:rFonts w:ascii="Times New Roman" w:hAnsi="Times New Roman" w:cs="Times New Roman"/>
                <w:color w:val="000000" w:themeColor="text1"/>
                <w:sz w:val="24"/>
                <w:szCs w:val="24"/>
              </w:rPr>
            </w:pPr>
            <w:proofErr w:type="spellStart"/>
            <w:r w:rsidRPr="005D2CAD">
              <w:rPr>
                <w:rFonts w:ascii="Times New Roman" w:hAnsi="Times New Roman" w:cs="Times New Roman"/>
                <w:color w:val="000000" w:themeColor="text1"/>
                <w:sz w:val="24"/>
                <w:szCs w:val="24"/>
              </w:rPr>
              <w:t>Andrey</w:t>
            </w:r>
            <w:proofErr w:type="spellEnd"/>
            <w:r w:rsidRPr="005D2CAD">
              <w:rPr>
                <w:rFonts w:ascii="Times New Roman" w:hAnsi="Times New Roman" w:cs="Times New Roman"/>
                <w:color w:val="000000" w:themeColor="text1"/>
                <w:sz w:val="24"/>
                <w:szCs w:val="24"/>
              </w:rPr>
              <w:t xml:space="preserve"> </w:t>
            </w:r>
            <w:proofErr w:type="spellStart"/>
            <w:r w:rsidRPr="005D2CAD">
              <w:rPr>
                <w:rFonts w:ascii="Times New Roman" w:hAnsi="Times New Roman" w:cs="Times New Roman"/>
                <w:color w:val="000000" w:themeColor="text1"/>
                <w:sz w:val="24"/>
                <w:szCs w:val="24"/>
              </w:rPr>
              <w:t>Sevostiyanikhin</w:t>
            </w:r>
            <w:proofErr w:type="spellEnd"/>
          </w:p>
        </w:tc>
        <w:tc>
          <w:tcPr>
            <w:tcW w:w="1058" w:type="dxa"/>
            <w:tcBorders>
              <w:top w:val="single" w:sz="4" w:space="0" w:color="auto"/>
              <w:left w:val="single" w:sz="4" w:space="0" w:color="auto"/>
              <w:bottom w:val="single" w:sz="4" w:space="0" w:color="auto"/>
              <w:right w:val="single" w:sz="4" w:space="0" w:color="auto"/>
            </w:tcBorders>
            <w:hideMark/>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5" w:type="dxa"/>
            <w:tcBorders>
              <w:top w:val="single" w:sz="4" w:space="0" w:color="auto"/>
              <w:left w:val="single" w:sz="4" w:space="0" w:color="auto"/>
              <w:bottom w:val="single" w:sz="4" w:space="0" w:color="auto"/>
              <w:right w:val="single" w:sz="4" w:space="0" w:color="auto"/>
            </w:tcBorders>
            <w:hideMark/>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276" w:type="dxa"/>
            <w:tcBorders>
              <w:top w:val="single" w:sz="4" w:space="0" w:color="auto"/>
              <w:left w:val="single" w:sz="4" w:space="0" w:color="auto"/>
              <w:bottom w:val="single" w:sz="4" w:space="0" w:color="auto"/>
              <w:right w:val="single" w:sz="4" w:space="0" w:color="auto"/>
            </w:tcBorders>
            <w:hideMark/>
          </w:tcPr>
          <w:p w:rsidR="00AD0DE2" w:rsidRPr="005D2CAD" w:rsidRDefault="00AD0DE2" w:rsidP="0033724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Gitaros būrelis</w:t>
            </w:r>
          </w:p>
        </w:tc>
        <w:tc>
          <w:tcPr>
            <w:tcW w:w="655" w:type="dxa"/>
            <w:tcBorders>
              <w:top w:val="single" w:sz="4" w:space="0" w:color="auto"/>
              <w:left w:val="single" w:sz="4" w:space="0" w:color="auto"/>
              <w:bottom w:val="single" w:sz="4" w:space="0" w:color="auto"/>
              <w:right w:val="single" w:sz="4" w:space="0" w:color="auto"/>
            </w:tcBorders>
          </w:tcPr>
          <w:p w:rsidR="00AD0DE2" w:rsidRPr="005D2CAD" w:rsidRDefault="00AD0DE2" w:rsidP="0033724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3</w:t>
            </w:r>
          </w:p>
        </w:tc>
      </w:tr>
      <w:tr w:rsidR="00AD0DE2" w:rsidRPr="005D2CAD" w:rsidTr="003709EC">
        <w:trPr>
          <w:trHeight w:val="680"/>
        </w:trPr>
        <w:tc>
          <w:tcPr>
            <w:tcW w:w="568"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2552" w:type="dxa"/>
            <w:tcBorders>
              <w:top w:val="single" w:sz="4" w:space="0" w:color="auto"/>
              <w:left w:val="single" w:sz="4" w:space="0" w:color="auto"/>
              <w:bottom w:val="single" w:sz="4" w:space="0" w:color="auto"/>
              <w:right w:val="single" w:sz="4" w:space="0" w:color="auto"/>
            </w:tcBorders>
            <w:hideMark/>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Indrė </w:t>
            </w:r>
            <w:proofErr w:type="spellStart"/>
            <w:r>
              <w:rPr>
                <w:rFonts w:ascii="Times New Roman" w:hAnsi="Times New Roman" w:cs="Times New Roman"/>
                <w:color w:val="000000" w:themeColor="text1"/>
                <w:sz w:val="24"/>
                <w:szCs w:val="24"/>
              </w:rPr>
              <w:t>Zozienė</w:t>
            </w:r>
            <w:proofErr w:type="spellEnd"/>
          </w:p>
        </w:tc>
        <w:tc>
          <w:tcPr>
            <w:tcW w:w="1058" w:type="dxa"/>
            <w:tcBorders>
              <w:top w:val="single" w:sz="4" w:space="0" w:color="auto"/>
              <w:left w:val="single" w:sz="4" w:space="0" w:color="auto"/>
              <w:bottom w:val="single" w:sz="4" w:space="0" w:color="auto"/>
              <w:right w:val="single" w:sz="4" w:space="0" w:color="auto"/>
            </w:tcBorders>
            <w:hideMark/>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AD0DE2" w:rsidRPr="00C10D4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AD0DE2" w:rsidRPr="00C10D4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hideMark/>
          </w:tcPr>
          <w:p w:rsidR="00AD0DE2" w:rsidRPr="00C10D4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276" w:type="dxa"/>
            <w:tcBorders>
              <w:top w:val="single" w:sz="4" w:space="0" w:color="auto"/>
              <w:left w:val="single" w:sz="4" w:space="0" w:color="auto"/>
              <w:bottom w:val="single" w:sz="4" w:space="0" w:color="auto"/>
              <w:right w:val="single" w:sz="4" w:space="0" w:color="auto"/>
            </w:tcBorders>
          </w:tcPr>
          <w:p w:rsidR="00AD0DE2" w:rsidRPr="00C10D4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STEAM mokslinis būrelis „Pradinuko laboratorija“</w:t>
            </w:r>
          </w:p>
        </w:tc>
        <w:tc>
          <w:tcPr>
            <w:tcW w:w="655" w:type="dxa"/>
            <w:tcBorders>
              <w:top w:val="single" w:sz="4" w:space="0" w:color="auto"/>
              <w:left w:val="single" w:sz="4" w:space="0" w:color="auto"/>
              <w:bottom w:val="single" w:sz="4" w:space="0" w:color="auto"/>
              <w:right w:val="single" w:sz="4" w:space="0" w:color="auto"/>
            </w:tcBorders>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D0DE2" w:rsidRPr="005D2CAD" w:rsidTr="003709EC">
        <w:trPr>
          <w:trHeight w:val="547"/>
        </w:trPr>
        <w:tc>
          <w:tcPr>
            <w:tcW w:w="568" w:type="dxa"/>
            <w:tcBorders>
              <w:top w:val="single" w:sz="4" w:space="0" w:color="auto"/>
              <w:left w:val="single" w:sz="4" w:space="0" w:color="auto"/>
              <w:bottom w:val="single" w:sz="4" w:space="0" w:color="auto"/>
              <w:right w:val="single" w:sz="4" w:space="0" w:color="auto"/>
            </w:tcBorders>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2552" w:type="dxa"/>
            <w:tcBorders>
              <w:top w:val="single" w:sz="4" w:space="0" w:color="auto"/>
              <w:left w:val="single" w:sz="4" w:space="0" w:color="auto"/>
              <w:bottom w:val="single" w:sz="4" w:space="0" w:color="auto"/>
              <w:right w:val="single" w:sz="4" w:space="0" w:color="auto"/>
            </w:tcBorders>
            <w:hideMark/>
          </w:tcPr>
          <w:p w:rsidR="00AD0DE2" w:rsidRPr="005D2CAD" w:rsidRDefault="00AD0DE2" w:rsidP="0033724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 xml:space="preserve">Gražina </w:t>
            </w:r>
            <w:proofErr w:type="spellStart"/>
            <w:r w:rsidRPr="005D2CAD">
              <w:rPr>
                <w:rFonts w:ascii="Times New Roman" w:hAnsi="Times New Roman" w:cs="Times New Roman"/>
                <w:color w:val="000000" w:themeColor="text1"/>
                <w:sz w:val="24"/>
                <w:szCs w:val="24"/>
              </w:rPr>
              <w:t>Mitkuvienė</w:t>
            </w:r>
            <w:proofErr w:type="spellEnd"/>
          </w:p>
        </w:tc>
        <w:tc>
          <w:tcPr>
            <w:tcW w:w="1058" w:type="dxa"/>
            <w:tcBorders>
              <w:top w:val="single" w:sz="4" w:space="0" w:color="auto"/>
              <w:left w:val="single" w:sz="4" w:space="0" w:color="auto"/>
              <w:bottom w:val="single" w:sz="4" w:space="0" w:color="auto"/>
              <w:right w:val="single" w:sz="4" w:space="0" w:color="auto"/>
            </w:tcBorders>
            <w:hideMark/>
          </w:tcPr>
          <w:p w:rsidR="00AD0DE2" w:rsidRPr="005D2CAD" w:rsidRDefault="00AD0DE2" w:rsidP="0033724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AD0DE2" w:rsidRPr="005D2CAD" w:rsidRDefault="00AD0DE2" w:rsidP="0033724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5" w:type="dxa"/>
            <w:tcBorders>
              <w:top w:val="single" w:sz="4" w:space="0" w:color="auto"/>
              <w:left w:val="single" w:sz="4" w:space="0" w:color="auto"/>
              <w:bottom w:val="single" w:sz="4" w:space="0" w:color="auto"/>
              <w:right w:val="single" w:sz="4" w:space="0" w:color="auto"/>
            </w:tcBorders>
            <w:hideMark/>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276" w:type="dxa"/>
            <w:tcBorders>
              <w:top w:val="single" w:sz="4" w:space="0" w:color="auto"/>
              <w:left w:val="single" w:sz="4" w:space="0" w:color="auto"/>
              <w:bottom w:val="single" w:sz="4" w:space="0" w:color="auto"/>
              <w:right w:val="single" w:sz="4" w:space="0" w:color="auto"/>
            </w:tcBorders>
          </w:tcPr>
          <w:p w:rsidR="00AD0DE2" w:rsidRPr="005D2CAD" w:rsidRDefault="00AD0DE2" w:rsidP="0033724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Jaunųjų Šaulių būrelis</w:t>
            </w:r>
          </w:p>
        </w:tc>
        <w:tc>
          <w:tcPr>
            <w:tcW w:w="655" w:type="dxa"/>
            <w:tcBorders>
              <w:top w:val="single" w:sz="4" w:space="0" w:color="auto"/>
              <w:left w:val="single" w:sz="4" w:space="0" w:color="auto"/>
              <w:bottom w:val="single" w:sz="4" w:space="0" w:color="auto"/>
              <w:right w:val="single" w:sz="4" w:space="0" w:color="auto"/>
            </w:tcBorders>
          </w:tcPr>
          <w:p w:rsidR="00AD0DE2" w:rsidRPr="005D2CAD" w:rsidRDefault="00AD0DE2" w:rsidP="0033724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3</w:t>
            </w:r>
          </w:p>
        </w:tc>
      </w:tr>
      <w:tr w:rsidR="00AD0DE2" w:rsidRPr="005D2CAD" w:rsidTr="003709EC">
        <w:trPr>
          <w:trHeight w:val="563"/>
        </w:trPr>
        <w:tc>
          <w:tcPr>
            <w:tcW w:w="568"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2552"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Aurelija </w:t>
            </w:r>
            <w:proofErr w:type="spellStart"/>
            <w:r>
              <w:rPr>
                <w:rFonts w:ascii="Times New Roman" w:hAnsi="Times New Roman" w:cs="Times New Roman"/>
                <w:color w:val="000000" w:themeColor="text1"/>
                <w:sz w:val="24"/>
                <w:szCs w:val="24"/>
              </w:rPr>
              <w:t>Vozgirdaitė</w:t>
            </w:r>
            <w:proofErr w:type="spellEnd"/>
          </w:p>
        </w:tc>
        <w:tc>
          <w:tcPr>
            <w:tcW w:w="1058"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tcPr>
          <w:p w:rsidR="00AD0DE2" w:rsidRPr="00C10D4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276"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Karoliukų vėrimo būrelis</w:t>
            </w:r>
          </w:p>
        </w:tc>
        <w:tc>
          <w:tcPr>
            <w:tcW w:w="655" w:type="dxa"/>
            <w:tcBorders>
              <w:top w:val="single" w:sz="4" w:space="0" w:color="auto"/>
              <w:left w:val="single" w:sz="4" w:space="0" w:color="auto"/>
              <w:bottom w:val="single" w:sz="4" w:space="0" w:color="auto"/>
              <w:right w:val="single" w:sz="4" w:space="0" w:color="auto"/>
            </w:tcBorders>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D0DE2" w:rsidRPr="005D2CAD" w:rsidTr="003709EC">
        <w:trPr>
          <w:trHeight w:val="563"/>
        </w:trPr>
        <w:tc>
          <w:tcPr>
            <w:tcW w:w="568"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2552"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Vaida </w:t>
            </w:r>
            <w:proofErr w:type="spellStart"/>
            <w:r>
              <w:rPr>
                <w:rFonts w:ascii="Times New Roman" w:hAnsi="Times New Roman" w:cs="Times New Roman"/>
                <w:color w:val="000000" w:themeColor="text1"/>
                <w:sz w:val="24"/>
                <w:szCs w:val="24"/>
              </w:rPr>
              <w:t>Raišutienė</w:t>
            </w:r>
            <w:proofErr w:type="spellEnd"/>
          </w:p>
        </w:tc>
        <w:tc>
          <w:tcPr>
            <w:tcW w:w="1058"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276" w:type="dxa"/>
            <w:tcBorders>
              <w:top w:val="single" w:sz="4" w:space="0" w:color="auto"/>
              <w:left w:val="single" w:sz="4" w:space="0" w:color="auto"/>
              <w:bottom w:val="single" w:sz="4" w:space="0" w:color="auto"/>
              <w:right w:val="single" w:sz="4" w:space="0" w:color="auto"/>
            </w:tcBorders>
          </w:tcPr>
          <w:p w:rsidR="00AD0DE2" w:rsidRPr="00EC6458" w:rsidRDefault="00AD0DE2" w:rsidP="00337242">
            <w:pPr>
              <w:jc w:val="center"/>
              <w:rPr>
                <w:rFonts w:ascii="Times New Roman" w:hAnsi="Times New Roman" w:cs="Times New Roman"/>
                <w:color w:val="000000" w:themeColor="text1"/>
                <w:sz w:val="24"/>
                <w:szCs w:val="24"/>
              </w:rPr>
            </w:pPr>
            <w:r w:rsidRPr="00EC6458">
              <w:rPr>
                <w:rFonts w:ascii="Times New Roman" w:eastAsia="Times New Roman" w:hAnsi="Times New Roman" w:cs="Times New Roman"/>
                <w:color w:val="222222"/>
                <w:sz w:val="24"/>
                <w:szCs w:val="24"/>
              </w:rPr>
              <w:t xml:space="preserve">Skaitymo gebėjimų ir kūrybiškumo lavinimas </w:t>
            </w:r>
            <w:r w:rsidRPr="00EC6458">
              <w:rPr>
                <w:rFonts w:ascii="Open Sans" w:hAnsi="Open Sans"/>
                <w:color w:val="000000"/>
                <w:spacing w:val="2"/>
                <w:sz w:val="24"/>
                <w:szCs w:val="24"/>
                <w:shd w:val="clear" w:color="auto" w:fill="FFFFFF"/>
              </w:rPr>
              <w:t>„Žodžio kuopa"</w:t>
            </w:r>
          </w:p>
        </w:tc>
        <w:tc>
          <w:tcPr>
            <w:tcW w:w="655"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AD0DE2" w:rsidRPr="005D2CAD" w:rsidTr="003709EC">
        <w:trPr>
          <w:trHeight w:val="563"/>
        </w:trPr>
        <w:tc>
          <w:tcPr>
            <w:tcW w:w="568"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2552"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Inga Noreikienė</w:t>
            </w:r>
          </w:p>
        </w:tc>
        <w:tc>
          <w:tcPr>
            <w:tcW w:w="1058"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5"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276" w:type="dxa"/>
            <w:tcBorders>
              <w:top w:val="single" w:sz="4" w:space="0" w:color="auto"/>
              <w:left w:val="single" w:sz="4" w:space="0" w:color="auto"/>
              <w:bottom w:val="single" w:sz="4" w:space="0" w:color="auto"/>
              <w:right w:val="single" w:sz="4" w:space="0" w:color="auto"/>
            </w:tcBorders>
          </w:tcPr>
          <w:p w:rsidR="00AD0DE2" w:rsidRPr="00EC6458" w:rsidRDefault="00AD0DE2" w:rsidP="00337242">
            <w:pPr>
              <w:jc w:val="center"/>
              <w:rPr>
                <w:rFonts w:ascii="Times New Roman" w:hAnsi="Times New Roman" w:cs="Times New Roman"/>
                <w:color w:val="000000" w:themeColor="text1"/>
                <w:sz w:val="24"/>
                <w:szCs w:val="24"/>
              </w:rPr>
            </w:pPr>
            <w:r w:rsidRPr="00EC6458">
              <w:rPr>
                <w:rFonts w:ascii="Times New Roman" w:hAnsi="Times New Roman" w:cs="Times New Roman"/>
                <w:color w:val="000000"/>
                <w:spacing w:val="2"/>
                <w:sz w:val="24"/>
                <w:szCs w:val="24"/>
                <w:shd w:val="clear" w:color="auto" w:fill="FFFFFF"/>
              </w:rPr>
              <w:t>Eksperimentuok-stebėk – atrask („</w:t>
            </w:r>
            <w:proofErr w:type="spellStart"/>
            <w:r w:rsidRPr="00EC6458">
              <w:rPr>
                <w:rFonts w:ascii="Times New Roman" w:hAnsi="Times New Roman" w:cs="Times New Roman"/>
                <w:color w:val="000000"/>
                <w:spacing w:val="2"/>
                <w:sz w:val="24"/>
                <w:szCs w:val="24"/>
                <w:shd w:val="clear" w:color="auto" w:fill="FFFFFF"/>
              </w:rPr>
              <w:t>Steamukas</w:t>
            </w:r>
            <w:proofErr w:type="spellEnd"/>
            <w:r w:rsidRPr="00EC6458">
              <w:rPr>
                <w:rFonts w:ascii="Times New Roman" w:hAnsi="Times New Roman" w:cs="Times New Roman"/>
                <w:color w:val="000000"/>
                <w:spacing w:val="2"/>
                <w:sz w:val="24"/>
                <w:szCs w:val="24"/>
                <w:shd w:val="clear" w:color="auto" w:fill="FFFFFF"/>
              </w:rPr>
              <w:t>“)</w:t>
            </w:r>
            <w:r>
              <w:rPr>
                <w:rFonts w:ascii="Times New Roman" w:hAnsi="Times New Roman" w:cs="Times New Roman"/>
                <w:color w:val="000000"/>
                <w:spacing w:val="2"/>
                <w:sz w:val="24"/>
                <w:szCs w:val="24"/>
                <w:shd w:val="clear" w:color="auto" w:fill="FFFFFF"/>
              </w:rPr>
              <w:t xml:space="preserve"> </w:t>
            </w:r>
          </w:p>
        </w:tc>
        <w:tc>
          <w:tcPr>
            <w:tcW w:w="655" w:type="dxa"/>
            <w:tcBorders>
              <w:top w:val="single" w:sz="4" w:space="0" w:color="auto"/>
              <w:left w:val="single" w:sz="4" w:space="0" w:color="auto"/>
              <w:bottom w:val="single" w:sz="4" w:space="0" w:color="auto"/>
              <w:right w:val="single" w:sz="4" w:space="0" w:color="auto"/>
            </w:tcBorders>
          </w:tcPr>
          <w:p w:rsidR="00AD0DE2" w:rsidRDefault="00AD0DE2" w:rsidP="0033724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w:t>
            </w:r>
          </w:p>
          <w:p w:rsidR="00AD0DE2" w:rsidRDefault="00AD0DE2" w:rsidP="00337242">
            <w:pPr>
              <w:rPr>
                <w:rFonts w:ascii="Times New Roman" w:hAnsi="Times New Roman" w:cs="Times New Roman"/>
                <w:color w:val="000000" w:themeColor="text1"/>
                <w:sz w:val="24"/>
                <w:szCs w:val="24"/>
              </w:rPr>
            </w:pPr>
          </w:p>
        </w:tc>
      </w:tr>
      <w:tr w:rsidR="00AD0DE2" w:rsidRPr="005D2CAD" w:rsidTr="003709EC">
        <w:trPr>
          <w:trHeight w:val="287"/>
        </w:trPr>
        <w:tc>
          <w:tcPr>
            <w:tcW w:w="568"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2552" w:type="dxa"/>
            <w:tcBorders>
              <w:top w:val="single" w:sz="4" w:space="0" w:color="auto"/>
              <w:left w:val="single" w:sz="4" w:space="0" w:color="auto"/>
              <w:bottom w:val="single" w:sz="4" w:space="0" w:color="auto"/>
              <w:right w:val="single" w:sz="4" w:space="0" w:color="auto"/>
            </w:tcBorders>
          </w:tcPr>
          <w:p w:rsidR="00AD0DE2" w:rsidRDefault="00AD0DE2" w:rsidP="0033724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Ingrida Jonušienė</w:t>
            </w:r>
          </w:p>
        </w:tc>
        <w:tc>
          <w:tcPr>
            <w:tcW w:w="1058"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5" w:type="dxa"/>
            <w:tcBorders>
              <w:top w:val="single" w:sz="4" w:space="0" w:color="auto"/>
              <w:left w:val="single" w:sz="4" w:space="0" w:color="auto"/>
              <w:bottom w:val="single" w:sz="4" w:space="0" w:color="auto"/>
              <w:right w:val="single" w:sz="4" w:space="0" w:color="auto"/>
            </w:tcBorders>
          </w:tcPr>
          <w:p w:rsidR="00AD0DE2" w:rsidRDefault="00AD0DE2" w:rsidP="0033724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276" w:type="dxa"/>
            <w:tcBorders>
              <w:top w:val="single" w:sz="4" w:space="0" w:color="auto"/>
              <w:left w:val="single" w:sz="4" w:space="0" w:color="auto"/>
              <w:bottom w:val="single" w:sz="4" w:space="0" w:color="auto"/>
              <w:right w:val="single" w:sz="4" w:space="0" w:color="auto"/>
            </w:tcBorders>
          </w:tcPr>
          <w:p w:rsidR="00AD0DE2" w:rsidRPr="00010EC3" w:rsidRDefault="00AD0DE2" w:rsidP="00337242">
            <w:pPr>
              <w:jc w:val="center"/>
              <w:rPr>
                <w:rFonts w:ascii="Times New Roman" w:hAnsi="Times New Roman" w:cs="Times New Roman"/>
                <w:color w:val="000000" w:themeColor="text1"/>
                <w:spacing w:val="2"/>
                <w:sz w:val="24"/>
                <w:szCs w:val="24"/>
                <w:shd w:val="clear" w:color="auto" w:fill="FFFFFF"/>
              </w:rPr>
            </w:pPr>
            <w:r w:rsidRPr="00010EC3">
              <w:rPr>
                <w:rFonts w:ascii="Times New Roman" w:hAnsi="Times New Roman" w:cs="Times New Roman"/>
                <w:color w:val="000000" w:themeColor="text1"/>
                <w:spacing w:val="2"/>
                <w:sz w:val="24"/>
                <w:szCs w:val="24"/>
                <w:shd w:val="clear" w:color="auto" w:fill="FFFFFF"/>
              </w:rPr>
              <w:t>Scenos meno būrelis</w:t>
            </w:r>
          </w:p>
        </w:tc>
        <w:tc>
          <w:tcPr>
            <w:tcW w:w="655" w:type="dxa"/>
            <w:tcBorders>
              <w:top w:val="single" w:sz="4" w:space="0" w:color="auto"/>
              <w:left w:val="single" w:sz="4" w:space="0" w:color="auto"/>
              <w:bottom w:val="single" w:sz="4" w:space="0" w:color="auto"/>
              <w:right w:val="single" w:sz="4" w:space="0" w:color="auto"/>
            </w:tcBorders>
          </w:tcPr>
          <w:p w:rsidR="00AD0DE2" w:rsidRPr="00010EC3" w:rsidRDefault="00AD0DE2" w:rsidP="00337242">
            <w:pPr>
              <w:rPr>
                <w:rFonts w:ascii="Times New Roman" w:hAnsi="Times New Roman" w:cs="Times New Roman"/>
                <w:color w:val="000000" w:themeColor="text1"/>
                <w:sz w:val="24"/>
                <w:szCs w:val="24"/>
              </w:rPr>
            </w:pPr>
            <w:r w:rsidRPr="00010EC3">
              <w:rPr>
                <w:rFonts w:ascii="Times New Roman" w:hAnsi="Times New Roman" w:cs="Times New Roman"/>
                <w:color w:val="000000" w:themeColor="text1"/>
                <w:sz w:val="24"/>
                <w:szCs w:val="24"/>
              </w:rPr>
              <w:t>4</w:t>
            </w:r>
          </w:p>
        </w:tc>
      </w:tr>
      <w:tr w:rsidR="00AD0DE2" w:rsidRPr="005D2CAD" w:rsidTr="003709EC">
        <w:trPr>
          <w:trHeight w:val="258"/>
        </w:trPr>
        <w:tc>
          <w:tcPr>
            <w:tcW w:w="3120" w:type="dxa"/>
            <w:gridSpan w:val="2"/>
            <w:tcBorders>
              <w:top w:val="single" w:sz="4" w:space="0" w:color="auto"/>
              <w:left w:val="single" w:sz="4" w:space="0" w:color="auto"/>
              <w:bottom w:val="single" w:sz="4" w:space="0" w:color="auto"/>
              <w:right w:val="single" w:sz="4" w:space="0" w:color="auto"/>
            </w:tcBorders>
          </w:tcPr>
          <w:p w:rsidR="00AD0DE2" w:rsidRPr="005D2CAD" w:rsidRDefault="00AD0DE2" w:rsidP="00337242">
            <w:pPr>
              <w:jc w:val="center"/>
              <w:rPr>
                <w:rFonts w:ascii="Times New Roman" w:hAnsi="Times New Roman" w:cs="Times New Roman"/>
                <w:color w:val="000000" w:themeColor="text1"/>
                <w:sz w:val="24"/>
                <w:szCs w:val="24"/>
              </w:rPr>
            </w:pPr>
            <w:r w:rsidRPr="005D2CAD">
              <w:rPr>
                <w:rFonts w:ascii="Times New Roman" w:hAnsi="Times New Roman" w:cs="Times New Roman"/>
                <w:color w:val="000000" w:themeColor="text1"/>
                <w:sz w:val="24"/>
                <w:szCs w:val="24"/>
              </w:rPr>
              <w:t>Iš viso skirta val.</w:t>
            </w:r>
          </w:p>
        </w:tc>
        <w:tc>
          <w:tcPr>
            <w:tcW w:w="1058" w:type="dxa"/>
            <w:tcBorders>
              <w:top w:val="single" w:sz="4" w:space="0" w:color="auto"/>
              <w:left w:val="single" w:sz="4" w:space="0" w:color="auto"/>
              <w:bottom w:val="single" w:sz="4" w:space="0" w:color="auto"/>
              <w:right w:val="single" w:sz="4" w:space="0" w:color="auto"/>
            </w:tcBorders>
            <w:hideMark/>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134" w:type="dxa"/>
            <w:tcBorders>
              <w:top w:val="single" w:sz="4" w:space="0" w:color="auto"/>
              <w:left w:val="single" w:sz="4" w:space="0" w:color="auto"/>
              <w:bottom w:val="single" w:sz="4" w:space="0" w:color="auto"/>
              <w:right w:val="single" w:sz="4" w:space="0" w:color="auto"/>
            </w:tcBorders>
            <w:hideMark/>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134" w:type="dxa"/>
            <w:tcBorders>
              <w:top w:val="single" w:sz="4" w:space="0" w:color="auto"/>
              <w:left w:val="single" w:sz="4" w:space="0" w:color="auto"/>
              <w:bottom w:val="single" w:sz="4" w:space="0" w:color="auto"/>
              <w:right w:val="single" w:sz="4" w:space="0" w:color="auto"/>
            </w:tcBorders>
          </w:tcPr>
          <w:p w:rsidR="00AD0DE2"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995" w:type="dxa"/>
            <w:tcBorders>
              <w:top w:val="single" w:sz="4" w:space="0" w:color="auto"/>
              <w:left w:val="single" w:sz="4" w:space="0" w:color="auto"/>
              <w:bottom w:val="single" w:sz="4" w:space="0" w:color="auto"/>
              <w:right w:val="single" w:sz="4" w:space="0" w:color="auto"/>
            </w:tcBorders>
            <w:hideMark/>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931" w:type="dxa"/>
            <w:gridSpan w:val="2"/>
            <w:tcBorders>
              <w:top w:val="single" w:sz="4" w:space="0" w:color="auto"/>
              <w:left w:val="single" w:sz="4" w:space="0" w:color="auto"/>
              <w:bottom w:val="single" w:sz="4" w:space="0" w:color="auto"/>
              <w:right w:val="single" w:sz="4" w:space="0" w:color="auto"/>
            </w:tcBorders>
            <w:hideMark/>
          </w:tcPr>
          <w:p w:rsidR="00AD0DE2" w:rsidRPr="005D2CAD" w:rsidRDefault="00AD0DE2" w:rsidP="0033724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Iš viso: 36 val.</w:t>
            </w:r>
          </w:p>
        </w:tc>
      </w:tr>
    </w:tbl>
    <w:p w:rsidR="004E3567" w:rsidRDefault="00AD0DE2" w:rsidP="003709EC">
      <w:pPr>
        <w:tabs>
          <w:tab w:val="left" w:pos="5954"/>
        </w:tabs>
      </w:pPr>
      <w:r>
        <w:lastRenderedPageBreak/>
        <w:t>Gimnazijos vadovo pavaduotoja</w:t>
      </w:r>
      <w:r>
        <w:tab/>
      </w:r>
      <w:r>
        <w:tab/>
      </w:r>
      <w:r>
        <w:tab/>
      </w:r>
      <w:r>
        <w:tab/>
      </w:r>
      <w:r>
        <w:tab/>
        <w:t>Dalia Sakal</w:t>
      </w:r>
      <w:r w:rsidR="003709EC">
        <w:t>auskienė</w:t>
      </w:r>
    </w:p>
    <w:p w:rsidR="004902A6" w:rsidRDefault="004902A6" w:rsidP="003709EC">
      <w:pPr>
        <w:tabs>
          <w:tab w:val="left" w:pos="5954"/>
        </w:tabs>
      </w:pPr>
    </w:p>
    <w:p w:rsidR="004902A6" w:rsidRDefault="004902A6" w:rsidP="003709EC">
      <w:pPr>
        <w:tabs>
          <w:tab w:val="left" w:pos="5954"/>
        </w:tabs>
      </w:pPr>
      <w:r>
        <w:t xml:space="preserve">                                                                                                                                     3 Priedas</w:t>
      </w:r>
    </w:p>
    <w:p w:rsidR="004902A6" w:rsidRDefault="004902A6" w:rsidP="004902A6">
      <w:pPr>
        <w:pStyle w:val="Betarp"/>
        <w:rPr>
          <w:rFonts w:ascii="Times New Roman" w:hAnsi="Times New Roman"/>
          <w:sz w:val="24"/>
          <w:szCs w:val="24"/>
        </w:rPr>
      </w:pPr>
    </w:p>
    <w:p w:rsidR="004902A6" w:rsidRDefault="004902A6" w:rsidP="004902A6">
      <w:pPr>
        <w:rPr>
          <w:sz w:val="20"/>
        </w:rPr>
      </w:pPr>
      <w:r>
        <w:rPr>
          <w:sz w:val="20"/>
        </w:rPr>
        <w:t xml:space="preserve">                                                                                                             PATVIRTINTA</w:t>
      </w:r>
    </w:p>
    <w:p w:rsidR="004902A6" w:rsidRDefault="004902A6" w:rsidP="004902A6">
      <w:pPr>
        <w:rPr>
          <w:sz w:val="20"/>
        </w:rPr>
      </w:pPr>
      <w:r>
        <w:rPr>
          <w:sz w:val="20"/>
        </w:rPr>
        <w:t xml:space="preserve">                                                                                                             Sedos Vytauto Mačernio gimnazijos</w:t>
      </w:r>
    </w:p>
    <w:p w:rsidR="004902A6" w:rsidRDefault="004902A6" w:rsidP="004902A6">
      <w:pPr>
        <w:rPr>
          <w:color w:val="FF0000"/>
          <w:sz w:val="20"/>
        </w:rPr>
      </w:pPr>
      <w:r>
        <w:rPr>
          <w:sz w:val="20"/>
        </w:rPr>
        <w:t xml:space="preserve">                                                                                                             vadovo 2023 09-01 įsakymu Nr.M-46</w:t>
      </w:r>
    </w:p>
    <w:p w:rsidR="004902A6" w:rsidRDefault="004902A6" w:rsidP="004902A6">
      <w:pPr>
        <w:rPr>
          <w:color w:val="FF0000"/>
          <w:sz w:val="32"/>
          <w:szCs w:val="32"/>
        </w:rPr>
      </w:pPr>
    </w:p>
    <w:p w:rsidR="004902A6" w:rsidRDefault="004902A6" w:rsidP="004902A6">
      <w:r>
        <w:t xml:space="preserve">                                                                                                                                        </w:t>
      </w:r>
    </w:p>
    <w:p w:rsidR="004902A6" w:rsidRDefault="004902A6" w:rsidP="004902A6">
      <w:pPr>
        <w:rPr>
          <w:szCs w:val="24"/>
        </w:rPr>
      </w:pPr>
      <w:r>
        <w:rPr>
          <w:szCs w:val="24"/>
        </w:rPr>
        <w:t xml:space="preserve">Pagrindinio ugdymo programos įgyvendinimui mokiniams siūlomos dalykų modulių  programos:  </w:t>
      </w:r>
    </w:p>
    <w:p w:rsidR="004902A6" w:rsidRDefault="004902A6" w:rsidP="004902A6">
      <w:pPr>
        <w:rPr>
          <w:szCs w:val="24"/>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8"/>
        <w:gridCol w:w="3406"/>
        <w:gridCol w:w="1324"/>
        <w:gridCol w:w="1235"/>
        <w:gridCol w:w="2545"/>
      </w:tblGrid>
      <w:tr w:rsidR="004902A6" w:rsidTr="0085251E">
        <w:tc>
          <w:tcPr>
            <w:tcW w:w="1118"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Cs w:val="24"/>
              </w:rPr>
            </w:pPr>
            <w:r>
              <w:rPr>
                <w:szCs w:val="24"/>
              </w:rPr>
              <w:t>Eil. Nr.</w:t>
            </w:r>
          </w:p>
        </w:tc>
        <w:tc>
          <w:tcPr>
            <w:tcW w:w="3406"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Cs w:val="24"/>
              </w:rPr>
            </w:pPr>
            <w:r>
              <w:rPr>
                <w:szCs w:val="24"/>
              </w:rPr>
              <w:t>Modulio pavadinimas</w:t>
            </w:r>
          </w:p>
        </w:tc>
        <w:tc>
          <w:tcPr>
            <w:tcW w:w="1324"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Cs w:val="24"/>
              </w:rPr>
            </w:pPr>
            <w:r>
              <w:rPr>
                <w:szCs w:val="24"/>
              </w:rPr>
              <w:t>Klasė</w:t>
            </w:r>
          </w:p>
        </w:tc>
        <w:tc>
          <w:tcPr>
            <w:tcW w:w="1235"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Cs w:val="24"/>
              </w:rPr>
            </w:pPr>
            <w:r>
              <w:rPr>
                <w:szCs w:val="24"/>
              </w:rPr>
              <w:t>Valandų skaičius</w:t>
            </w:r>
          </w:p>
        </w:tc>
        <w:tc>
          <w:tcPr>
            <w:tcW w:w="2545"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Cs w:val="24"/>
              </w:rPr>
            </w:pPr>
            <w:r>
              <w:rPr>
                <w:szCs w:val="24"/>
              </w:rPr>
              <w:t>Dėstantis mokytojas</w:t>
            </w:r>
          </w:p>
        </w:tc>
      </w:tr>
      <w:tr w:rsidR="004902A6" w:rsidTr="0085251E">
        <w:tc>
          <w:tcPr>
            <w:tcW w:w="1118"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Cs w:val="24"/>
              </w:rPr>
            </w:pPr>
            <w:r>
              <w:rPr>
                <w:szCs w:val="24"/>
              </w:rPr>
              <w:t>1.</w:t>
            </w:r>
          </w:p>
        </w:tc>
        <w:tc>
          <w:tcPr>
            <w:tcW w:w="3406"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Cs w:val="24"/>
              </w:rPr>
            </w:pPr>
            <w:r>
              <w:rPr>
                <w:szCs w:val="24"/>
              </w:rPr>
              <w:t xml:space="preserve">Žinių taikymas probleminių uždavinių sprendimui  </w:t>
            </w:r>
          </w:p>
        </w:tc>
        <w:tc>
          <w:tcPr>
            <w:tcW w:w="1324"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Cs w:val="24"/>
              </w:rPr>
            </w:pPr>
            <w:r>
              <w:rPr>
                <w:szCs w:val="24"/>
              </w:rPr>
              <w:t>II</w:t>
            </w:r>
          </w:p>
        </w:tc>
        <w:tc>
          <w:tcPr>
            <w:tcW w:w="1235"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jc w:val="center"/>
              <w:rPr>
                <w:szCs w:val="24"/>
              </w:rPr>
            </w:pPr>
            <w:r>
              <w:rPr>
                <w:szCs w:val="24"/>
              </w:rPr>
              <w:t>37</w:t>
            </w:r>
          </w:p>
        </w:tc>
        <w:tc>
          <w:tcPr>
            <w:tcW w:w="2545"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Cs w:val="24"/>
              </w:rPr>
            </w:pPr>
            <w:r>
              <w:rPr>
                <w:szCs w:val="24"/>
              </w:rPr>
              <w:t xml:space="preserve">V. </w:t>
            </w:r>
            <w:proofErr w:type="spellStart"/>
            <w:r>
              <w:rPr>
                <w:szCs w:val="24"/>
              </w:rPr>
              <w:t>Lukauskienė</w:t>
            </w:r>
            <w:proofErr w:type="spellEnd"/>
          </w:p>
        </w:tc>
      </w:tr>
      <w:tr w:rsidR="004902A6" w:rsidTr="0085251E">
        <w:tc>
          <w:tcPr>
            <w:tcW w:w="1118"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Cs w:val="24"/>
              </w:rPr>
            </w:pPr>
            <w:r>
              <w:rPr>
                <w:szCs w:val="24"/>
              </w:rPr>
              <w:t>2.</w:t>
            </w:r>
          </w:p>
        </w:tc>
        <w:tc>
          <w:tcPr>
            <w:tcW w:w="3406" w:type="dxa"/>
            <w:tcBorders>
              <w:top w:val="single" w:sz="4" w:space="0" w:color="000000"/>
              <w:left w:val="single" w:sz="4" w:space="0" w:color="000000"/>
              <w:bottom w:val="single" w:sz="4" w:space="0" w:color="000000"/>
              <w:right w:val="single" w:sz="4" w:space="0" w:color="000000"/>
            </w:tcBorders>
          </w:tcPr>
          <w:p w:rsidR="004902A6" w:rsidRDefault="004902A6" w:rsidP="0085251E">
            <w:pPr>
              <w:rPr>
                <w:szCs w:val="24"/>
              </w:rPr>
            </w:pPr>
            <w:r>
              <w:rPr>
                <w:szCs w:val="24"/>
              </w:rPr>
              <w:t>Biologija per mikroskopą</w:t>
            </w:r>
          </w:p>
          <w:p w:rsidR="004902A6" w:rsidRDefault="004902A6" w:rsidP="0085251E">
            <w:pPr>
              <w:rPr>
                <w:szCs w:val="24"/>
              </w:rPr>
            </w:pPr>
          </w:p>
        </w:tc>
        <w:tc>
          <w:tcPr>
            <w:tcW w:w="1324"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Cs w:val="24"/>
              </w:rPr>
            </w:pPr>
            <w:r>
              <w:rPr>
                <w:szCs w:val="24"/>
              </w:rPr>
              <w:t>II</w:t>
            </w:r>
          </w:p>
        </w:tc>
        <w:tc>
          <w:tcPr>
            <w:tcW w:w="1235"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jc w:val="center"/>
              <w:rPr>
                <w:szCs w:val="24"/>
              </w:rPr>
            </w:pPr>
            <w:r>
              <w:rPr>
                <w:szCs w:val="24"/>
              </w:rPr>
              <w:t>37</w:t>
            </w:r>
          </w:p>
        </w:tc>
        <w:tc>
          <w:tcPr>
            <w:tcW w:w="2545"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Cs w:val="24"/>
              </w:rPr>
            </w:pPr>
            <w:r>
              <w:rPr>
                <w:szCs w:val="24"/>
              </w:rPr>
              <w:t xml:space="preserve">V. </w:t>
            </w:r>
            <w:proofErr w:type="spellStart"/>
            <w:r>
              <w:rPr>
                <w:szCs w:val="24"/>
              </w:rPr>
              <w:t>Katkuvienė</w:t>
            </w:r>
            <w:proofErr w:type="spellEnd"/>
          </w:p>
        </w:tc>
      </w:tr>
      <w:tr w:rsidR="004902A6" w:rsidTr="0085251E">
        <w:tc>
          <w:tcPr>
            <w:tcW w:w="1118"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Cs w:val="24"/>
              </w:rPr>
            </w:pPr>
            <w:r>
              <w:rPr>
                <w:szCs w:val="24"/>
              </w:rPr>
              <w:t>3.</w:t>
            </w:r>
          </w:p>
        </w:tc>
        <w:tc>
          <w:tcPr>
            <w:tcW w:w="3406"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Cs w:val="24"/>
              </w:rPr>
            </w:pPr>
            <w:r>
              <w:rPr>
                <w:szCs w:val="24"/>
              </w:rPr>
              <w:t>Praktinė gramatika</w:t>
            </w:r>
          </w:p>
        </w:tc>
        <w:tc>
          <w:tcPr>
            <w:tcW w:w="1324"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Cs w:val="24"/>
              </w:rPr>
            </w:pPr>
            <w:r>
              <w:rPr>
                <w:szCs w:val="24"/>
              </w:rPr>
              <w:t>II</w:t>
            </w:r>
          </w:p>
        </w:tc>
        <w:tc>
          <w:tcPr>
            <w:tcW w:w="1235"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jc w:val="center"/>
              <w:rPr>
                <w:szCs w:val="24"/>
              </w:rPr>
            </w:pPr>
            <w:r>
              <w:rPr>
                <w:szCs w:val="24"/>
              </w:rPr>
              <w:t>37</w:t>
            </w:r>
          </w:p>
        </w:tc>
        <w:tc>
          <w:tcPr>
            <w:tcW w:w="2545" w:type="dxa"/>
            <w:tcBorders>
              <w:top w:val="single" w:sz="4" w:space="0" w:color="000000"/>
              <w:left w:val="single" w:sz="4" w:space="0" w:color="000000"/>
              <w:bottom w:val="single" w:sz="4" w:space="0" w:color="000000"/>
              <w:right w:val="single" w:sz="4" w:space="0" w:color="000000"/>
            </w:tcBorders>
          </w:tcPr>
          <w:p w:rsidR="004902A6" w:rsidRDefault="004902A6" w:rsidP="0085251E">
            <w:pPr>
              <w:rPr>
                <w:szCs w:val="24"/>
              </w:rPr>
            </w:pPr>
            <w:r>
              <w:rPr>
                <w:szCs w:val="24"/>
              </w:rPr>
              <w:t xml:space="preserve">R. </w:t>
            </w:r>
            <w:proofErr w:type="spellStart"/>
            <w:r>
              <w:rPr>
                <w:szCs w:val="24"/>
              </w:rPr>
              <w:t>Makreckienė</w:t>
            </w:r>
            <w:proofErr w:type="spellEnd"/>
          </w:p>
          <w:p w:rsidR="004902A6" w:rsidRDefault="004902A6" w:rsidP="0085251E">
            <w:pPr>
              <w:jc w:val="center"/>
              <w:rPr>
                <w:szCs w:val="24"/>
              </w:rPr>
            </w:pPr>
          </w:p>
        </w:tc>
      </w:tr>
    </w:tbl>
    <w:p w:rsidR="004902A6" w:rsidRDefault="004902A6" w:rsidP="004902A6"/>
    <w:p w:rsidR="004902A6" w:rsidRDefault="004902A6" w:rsidP="004902A6">
      <w:pPr>
        <w:rPr>
          <w:szCs w:val="24"/>
        </w:rPr>
      </w:pPr>
      <w:r>
        <w:rPr>
          <w:szCs w:val="24"/>
        </w:rPr>
        <w:t>Vidurinio ugdymo programoms įgyvendinti mokiniams siūlomos dalykų modulių programos :</w:t>
      </w:r>
    </w:p>
    <w:p w:rsidR="004902A6" w:rsidRDefault="004902A6" w:rsidP="004902A6">
      <w:pPr>
        <w:rPr>
          <w:sz w:val="28"/>
          <w:szCs w:val="2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9"/>
        <w:gridCol w:w="3675"/>
        <w:gridCol w:w="1185"/>
        <w:gridCol w:w="1134"/>
        <w:gridCol w:w="2551"/>
      </w:tblGrid>
      <w:tr w:rsidR="004902A6" w:rsidTr="0085251E">
        <w:tc>
          <w:tcPr>
            <w:tcW w:w="1089"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 w:val="22"/>
              </w:rPr>
            </w:pPr>
            <w:r>
              <w:rPr>
                <w:sz w:val="22"/>
              </w:rPr>
              <w:t>Eil. Nr.</w:t>
            </w:r>
          </w:p>
        </w:tc>
        <w:tc>
          <w:tcPr>
            <w:tcW w:w="3675"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 w:val="22"/>
              </w:rPr>
            </w:pPr>
            <w:r>
              <w:rPr>
                <w:sz w:val="22"/>
              </w:rPr>
              <w:t>Modulio pavadinimas</w:t>
            </w:r>
          </w:p>
        </w:tc>
        <w:tc>
          <w:tcPr>
            <w:tcW w:w="1185"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 w:val="22"/>
              </w:rPr>
            </w:pPr>
            <w:r>
              <w:rPr>
                <w:sz w:val="22"/>
              </w:rPr>
              <w:t xml:space="preserve">   Klasė</w:t>
            </w:r>
          </w:p>
        </w:tc>
        <w:tc>
          <w:tcPr>
            <w:tcW w:w="1134"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 w:val="22"/>
              </w:rPr>
            </w:pPr>
            <w:r>
              <w:rPr>
                <w:sz w:val="22"/>
              </w:rPr>
              <w:t>Valandų skaičius</w:t>
            </w:r>
          </w:p>
        </w:tc>
        <w:tc>
          <w:tcPr>
            <w:tcW w:w="2551"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 w:val="22"/>
              </w:rPr>
            </w:pPr>
            <w:r>
              <w:rPr>
                <w:sz w:val="22"/>
              </w:rPr>
              <w:t>Dėstantis mokytojas</w:t>
            </w:r>
          </w:p>
        </w:tc>
      </w:tr>
      <w:tr w:rsidR="004902A6" w:rsidTr="0085251E">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85251E">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tcPr>
          <w:p w:rsidR="004902A6" w:rsidRDefault="004902A6" w:rsidP="0085251E">
            <w:r>
              <w:t>Energijos virsmai chemijoje</w:t>
            </w:r>
          </w:p>
          <w:p w:rsidR="004902A6" w:rsidRDefault="004902A6" w:rsidP="0085251E"/>
        </w:tc>
        <w:tc>
          <w:tcPr>
            <w:tcW w:w="1185"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jc w:val="center"/>
            </w:pPr>
            <w:r>
              <w:t>IV</w:t>
            </w:r>
          </w:p>
        </w:tc>
        <w:tc>
          <w:tcPr>
            <w:tcW w:w="1134"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jc w:val="center"/>
              <w:rPr>
                <w:sz w:val="22"/>
              </w:rPr>
            </w:pPr>
            <w:r>
              <w:rPr>
                <w:sz w:val="22"/>
              </w:rPr>
              <w:t>34</w:t>
            </w:r>
          </w:p>
        </w:tc>
        <w:tc>
          <w:tcPr>
            <w:tcW w:w="2551"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 w:val="22"/>
              </w:rPr>
            </w:pPr>
            <w:r>
              <w:rPr>
                <w:sz w:val="22"/>
              </w:rPr>
              <w:t xml:space="preserve">Z. </w:t>
            </w:r>
            <w:proofErr w:type="spellStart"/>
            <w:r>
              <w:rPr>
                <w:sz w:val="22"/>
              </w:rPr>
              <w:t>Tenienė</w:t>
            </w:r>
            <w:proofErr w:type="spellEnd"/>
          </w:p>
        </w:tc>
      </w:tr>
      <w:tr w:rsidR="004902A6" w:rsidTr="0085251E">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85251E">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hideMark/>
          </w:tcPr>
          <w:p w:rsidR="004902A6" w:rsidRDefault="004902A6" w:rsidP="0085251E">
            <w:r>
              <w:t>Planimetrija ir plokštumos figūros</w:t>
            </w:r>
          </w:p>
        </w:tc>
        <w:tc>
          <w:tcPr>
            <w:tcW w:w="1185" w:type="dxa"/>
            <w:tcBorders>
              <w:top w:val="single" w:sz="4" w:space="0" w:color="000000"/>
              <w:left w:val="single" w:sz="4" w:space="0" w:color="000000"/>
              <w:bottom w:val="single" w:sz="4" w:space="0" w:color="000000"/>
              <w:right w:val="single" w:sz="4" w:space="0" w:color="000000"/>
            </w:tcBorders>
          </w:tcPr>
          <w:p w:rsidR="004902A6" w:rsidRDefault="004902A6" w:rsidP="0085251E">
            <w:pPr>
              <w:jc w:val="center"/>
            </w:pPr>
            <w:r>
              <w:t>III</w:t>
            </w:r>
          </w:p>
          <w:p w:rsidR="004902A6" w:rsidRDefault="004902A6" w:rsidP="0085251E">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jc w:val="center"/>
              <w:rPr>
                <w:sz w:val="22"/>
              </w:rPr>
            </w:pPr>
            <w:r>
              <w:rPr>
                <w:sz w:val="22"/>
              </w:rPr>
              <w:t>36</w:t>
            </w:r>
          </w:p>
        </w:tc>
        <w:tc>
          <w:tcPr>
            <w:tcW w:w="2551"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 w:val="22"/>
              </w:rPr>
            </w:pPr>
            <w:r>
              <w:rPr>
                <w:sz w:val="22"/>
              </w:rPr>
              <w:t xml:space="preserve">I. </w:t>
            </w:r>
            <w:proofErr w:type="spellStart"/>
            <w:r>
              <w:rPr>
                <w:sz w:val="22"/>
              </w:rPr>
              <w:t>Zozienė</w:t>
            </w:r>
            <w:proofErr w:type="spellEnd"/>
          </w:p>
        </w:tc>
      </w:tr>
      <w:tr w:rsidR="004902A6" w:rsidTr="0085251E">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85251E">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hideMark/>
          </w:tcPr>
          <w:p w:rsidR="004902A6" w:rsidRDefault="004902A6" w:rsidP="0085251E">
            <w:r>
              <w:t>Nestandartinių ir probleminių uždavinių sprendimas</w:t>
            </w:r>
          </w:p>
        </w:tc>
        <w:tc>
          <w:tcPr>
            <w:tcW w:w="1185"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jc w:val="center"/>
            </w:pPr>
            <w:r>
              <w:t>IV</w:t>
            </w:r>
          </w:p>
        </w:tc>
        <w:tc>
          <w:tcPr>
            <w:tcW w:w="1134"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jc w:val="center"/>
              <w:rPr>
                <w:sz w:val="22"/>
              </w:rPr>
            </w:pPr>
            <w:r>
              <w:rPr>
                <w:sz w:val="22"/>
              </w:rPr>
              <w:t>34</w:t>
            </w:r>
          </w:p>
        </w:tc>
        <w:tc>
          <w:tcPr>
            <w:tcW w:w="2551" w:type="dxa"/>
            <w:tcBorders>
              <w:top w:val="single" w:sz="4" w:space="0" w:color="000000"/>
              <w:left w:val="single" w:sz="4" w:space="0" w:color="000000"/>
              <w:bottom w:val="single" w:sz="4" w:space="0" w:color="000000"/>
              <w:right w:val="single" w:sz="4" w:space="0" w:color="000000"/>
            </w:tcBorders>
          </w:tcPr>
          <w:p w:rsidR="004902A6" w:rsidRDefault="004902A6" w:rsidP="0085251E">
            <w:pPr>
              <w:rPr>
                <w:sz w:val="22"/>
              </w:rPr>
            </w:pPr>
            <w:r>
              <w:rPr>
                <w:sz w:val="22"/>
              </w:rPr>
              <w:t xml:space="preserve">I. </w:t>
            </w:r>
            <w:proofErr w:type="spellStart"/>
            <w:r>
              <w:rPr>
                <w:sz w:val="22"/>
              </w:rPr>
              <w:t>Zozienė</w:t>
            </w:r>
            <w:proofErr w:type="spellEnd"/>
          </w:p>
          <w:p w:rsidR="004902A6" w:rsidRDefault="004902A6" w:rsidP="0085251E">
            <w:pPr>
              <w:rPr>
                <w:sz w:val="22"/>
              </w:rPr>
            </w:pPr>
          </w:p>
        </w:tc>
      </w:tr>
      <w:tr w:rsidR="004902A6" w:rsidTr="0085251E">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85251E">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hideMark/>
          </w:tcPr>
          <w:p w:rsidR="004902A6" w:rsidRDefault="004902A6" w:rsidP="0085251E">
            <w:r>
              <w:t xml:space="preserve">Praktinė fizika </w:t>
            </w:r>
          </w:p>
        </w:tc>
        <w:tc>
          <w:tcPr>
            <w:tcW w:w="1185"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jc w:val="center"/>
            </w:pPr>
            <w:r>
              <w:t>IV</w:t>
            </w:r>
          </w:p>
        </w:tc>
        <w:tc>
          <w:tcPr>
            <w:tcW w:w="1134"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jc w:val="center"/>
              <w:rPr>
                <w:sz w:val="22"/>
              </w:rPr>
            </w:pPr>
            <w:r>
              <w:rPr>
                <w:sz w:val="22"/>
              </w:rPr>
              <w:t>34</w:t>
            </w:r>
          </w:p>
        </w:tc>
        <w:tc>
          <w:tcPr>
            <w:tcW w:w="2551"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 w:val="22"/>
              </w:rPr>
            </w:pPr>
            <w:r>
              <w:rPr>
                <w:sz w:val="22"/>
              </w:rPr>
              <w:t xml:space="preserve">I. </w:t>
            </w:r>
            <w:proofErr w:type="spellStart"/>
            <w:r>
              <w:rPr>
                <w:sz w:val="22"/>
              </w:rPr>
              <w:t>Joneikienė</w:t>
            </w:r>
            <w:proofErr w:type="spellEnd"/>
          </w:p>
        </w:tc>
      </w:tr>
      <w:tr w:rsidR="004902A6" w:rsidTr="0085251E">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85251E">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tcPr>
          <w:p w:rsidR="004902A6" w:rsidRDefault="004902A6" w:rsidP="0085251E">
            <w:r>
              <w:t>Biologija iš arčiau</w:t>
            </w:r>
          </w:p>
          <w:p w:rsidR="004902A6" w:rsidRDefault="004902A6" w:rsidP="0085251E"/>
        </w:tc>
        <w:tc>
          <w:tcPr>
            <w:tcW w:w="1185"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jc w:val="center"/>
            </w:pPr>
            <w:r>
              <w:t>III -IV</w:t>
            </w:r>
          </w:p>
        </w:tc>
        <w:tc>
          <w:tcPr>
            <w:tcW w:w="1134"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jc w:val="center"/>
              <w:rPr>
                <w:sz w:val="22"/>
              </w:rPr>
            </w:pPr>
            <w:r>
              <w:rPr>
                <w:sz w:val="22"/>
              </w:rPr>
              <w:t>70</w:t>
            </w:r>
          </w:p>
        </w:tc>
        <w:tc>
          <w:tcPr>
            <w:tcW w:w="2551"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 w:val="22"/>
              </w:rPr>
            </w:pPr>
            <w:r>
              <w:rPr>
                <w:sz w:val="22"/>
              </w:rPr>
              <w:t xml:space="preserve">V. </w:t>
            </w:r>
            <w:proofErr w:type="spellStart"/>
            <w:r>
              <w:rPr>
                <w:sz w:val="22"/>
              </w:rPr>
              <w:t>Katkuvienė</w:t>
            </w:r>
            <w:proofErr w:type="spellEnd"/>
          </w:p>
        </w:tc>
      </w:tr>
      <w:tr w:rsidR="004902A6" w:rsidTr="0085251E">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85251E">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tcPr>
          <w:p w:rsidR="004902A6" w:rsidRDefault="004902A6" w:rsidP="0085251E">
            <w:r>
              <w:t>Raštingumo ugdymas</w:t>
            </w:r>
          </w:p>
          <w:p w:rsidR="004902A6" w:rsidRDefault="004902A6" w:rsidP="0085251E"/>
        </w:tc>
        <w:tc>
          <w:tcPr>
            <w:tcW w:w="1185"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jc w:val="center"/>
            </w:pPr>
            <w:r>
              <w:t>IV</w:t>
            </w:r>
          </w:p>
        </w:tc>
        <w:tc>
          <w:tcPr>
            <w:tcW w:w="1134"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jc w:val="center"/>
              <w:rPr>
                <w:sz w:val="22"/>
              </w:rPr>
            </w:pPr>
            <w:r>
              <w:rPr>
                <w:sz w:val="22"/>
              </w:rPr>
              <w:t>36</w:t>
            </w:r>
          </w:p>
        </w:tc>
        <w:tc>
          <w:tcPr>
            <w:tcW w:w="2551"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 w:val="22"/>
              </w:rPr>
            </w:pPr>
            <w:r>
              <w:rPr>
                <w:sz w:val="22"/>
              </w:rPr>
              <w:t xml:space="preserve">R. </w:t>
            </w:r>
            <w:proofErr w:type="spellStart"/>
            <w:r>
              <w:rPr>
                <w:sz w:val="22"/>
              </w:rPr>
              <w:t>Čičirkaitė</w:t>
            </w:r>
            <w:proofErr w:type="spellEnd"/>
          </w:p>
        </w:tc>
      </w:tr>
      <w:tr w:rsidR="004902A6" w:rsidTr="0085251E">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85251E">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hideMark/>
          </w:tcPr>
          <w:p w:rsidR="004902A6" w:rsidRDefault="004902A6" w:rsidP="0085251E">
            <w:r>
              <w:t>Žmogus ir kultūra V-XXI a</w:t>
            </w:r>
          </w:p>
        </w:tc>
        <w:tc>
          <w:tcPr>
            <w:tcW w:w="1185"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jc w:val="center"/>
            </w:pPr>
            <w:r>
              <w:t>IV</w:t>
            </w:r>
          </w:p>
        </w:tc>
        <w:tc>
          <w:tcPr>
            <w:tcW w:w="1134"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jc w:val="center"/>
              <w:rPr>
                <w:sz w:val="22"/>
              </w:rPr>
            </w:pPr>
            <w:r>
              <w:rPr>
                <w:sz w:val="22"/>
              </w:rPr>
              <w:t>34</w:t>
            </w:r>
          </w:p>
        </w:tc>
        <w:tc>
          <w:tcPr>
            <w:tcW w:w="2551"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 w:val="22"/>
              </w:rPr>
            </w:pPr>
            <w:r>
              <w:rPr>
                <w:sz w:val="22"/>
              </w:rPr>
              <w:t>R. Montrimienė</w:t>
            </w:r>
          </w:p>
        </w:tc>
      </w:tr>
      <w:tr w:rsidR="004902A6" w:rsidTr="0085251E">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85251E">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hideMark/>
          </w:tcPr>
          <w:p w:rsidR="004902A6" w:rsidRDefault="004902A6" w:rsidP="0085251E">
            <w:r>
              <w:t>LDK ir Europos visuomenės istorija V- XVIII a</w:t>
            </w:r>
          </w:p>
        </w:tc>
        <w:tc>
          <w:tcPr>
            <w:tcW w:w="1185"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jc w:val="center"/>
            </w:pPr>
            <w:r>
              <w:t>III</w:t>
            </w:r>
          </w:p>
        </w:tc>
        <w:tc>
          <w:tcPr>
            <w:tcW w:w="1134"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jc w:val="center"/>
              <w:rPr>
                <w:sz w:val="22"/>
              </w:rPr>
            </w:pPr>
            <w:r>
              <w:rPr>
                <w:sz w:val="22"/>
              </w:rPr>
              <w:t>36</w:t>
            </w:r>
          </w:p>
        </w:tc>
        <w:tc>
          <w:tcPr>
            <w:tcW w:w="2551" w:type="dxa"/>
            <w:tcBorders>
              <w:top w:val="single" w:sz="4" w:space="0" w:color="000000"/>
              <w:left w:val="single" w:sz="4" w:space="0" w:color="000000"/>
              <w:bottom w:val="single" w:sz="4" w:space="0" w:color="000000"/>
              <w:right w:val="single" w:sz="4" w:space="0" w:color="000000"/>
            </w:tcBorders>
            <w:hideMark/>
          </w:tcPr>
          <w:p w:rsidR="004902A6" w:rsidRDefault="004902A6" w:rsidP="0085251E">
            <w:pPr>
              <w:rPr>
                <w:sz w:val="22"/>
              </w:rPr>
            </w:pPr>
            <w:r>
              <w:rPr>
                <w:sz w:val="22"/>
              </w:rPr>
              <w:t>R. Montrimienė</w:t>
            </w:r>
          </w:p>
        </w:tc>
      </w:tr>
      <w:tr w:rsidR="004902A6" w:rsidTr="0085251E">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85251E">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tcPr>
          <w:p w:rsidR="004902A6" w:rsidRDefault="004902A6" w:rsidP="0085251E">
            <w:r>
              <w:t>Planimetrija ( B kursu)</w:t>
            </w:r>
          </w:p>
        </w:tc>
        <w:tc>
          <w:tcPr>
            <w:tcW w:w="1185" w:type="dxa"/>
            <w:tcBorders>
              <w:top w:val="single" w:sz="4" w:space="0" w:color="000000"/>
              <w:left w:val="single" w:sz="4" w:space="0" w:color="000000"/>
              <w:bottom w:val="single" w:sz="4" w:space="0" w:color="000000"/>
              <w:right w:val="single" w:sz="4" w:space="0" w:color="000000"/>
            </w:tcBorders>
          </w:tcPr>
          <w:p w:rsidR="004902A6" w:rsidRDefault="004902A6" w:rsidP="0085251E">
            <w:pPr>
              <w:jc w:val="center"/>
            </w:pPr>
            <w:r>
              <w:t>III</w:t>
            </w:r>
          </w:p>
        </w:tc>
        <w:tc>
          <w:tcPr>
            <w:tcW w:w="1134" w:type="dxa"/>
            <w:tcBorders>
              <w:top w:val="single" w:sz="4" w:space="0" w:color="000000"/>
              <w:left w:val="single" w:sz="4" w:space="0" w:color="000000"/>
              <w:bottom w:val="single" w:sz="4" w:space="0" w:color="000000"/>
              <w:right w:val="single" w:sz="4" w:space="0" w:color="000000"/>
            </w:tcBorders>
          </w:tcPr>
          <w:p w:rsidR="004902A6" w:rsidRDefault="004902A6" w:rsidP="0085251E">
            <w:pPr>
              <w:jc w:val="center"/>
              <w:rPr>
                <w:sz w:val="22"/>
              </w:rPr>
            </w:pPr>
            <w:r>
              <w:rPr>
                <w:sz w:val="22"/>
              </w:rPr>
              <w:t>36</w:t>
            </w:r>
          </w:p>
        </w:tc>
        <w:tc>
          <w:tcPr>
            <w:tcW w:w="2551" w:type="dxa"/>
            <w:tcBorders>
              <w:top w:val="single" w:sz="4" w:space="0" w:color="000000"/>
              <w:left w:val="single" w:sz="4" w:space="0" w:color="000000"/>
              <w:bottom w:val="single" w:sz="4" w:space="0" w:color="000000"/>
              <w:right w:val="single" w:sz="4" w:space="0" w:color="000000"/>
            </w:tcBorders>
          </w:tcPr>
          <w:p w:rsidR="004902A6" w:rsidRDefault="004902A6" w:rsidP="0085251E">
            <w:pPr>
              <w:rPr>
                <w:sz w:val="22"/>
              </w:rPr>
            </w:pPr>
            <w:r>
              <w:rPr>
                <w:sz w:val="22"/>
              </w:rPr>
              <w:t xml:space="preserve">D. </w:t>
            </w:r>
            <w:proofErr w:type="spellStart"/>
            <w:r>
              <w:rPr>
                <w:sz w:val="22"/>
              </w:rPr>
              <w:t>Bružienė</w:t>
            </w:r>
            <w:proofErr w:type="spellEnd"/>
          </w:p>
        </w:tc>
      </w:tr>
      <w:tr w:rsidR="004902A6" w:rsidTr="0085251E">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85251E">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tcPr>
          <w:p w:rsidR="004902A6" w:rsidRDefault="004902A6" w:rsidP="0085251E">
            <w:r>
              <w:t xml:space="preserve">Duomenų </w:t>
            </w:r>
            <w:proofErr w:type="spellStart"/>
            <w:r>
              <w:t>tyrybos</w:t>
            </w:r>
            <w:proofErr w:type="spellEnd"/>
            <w:r>
              <w:t>, programavimo ir saugaus elgesio pradmenys</w:t>
            </w:r>
          </w:p>
        </w:tc>
        <w:tc>
          <w:tcPr>
            <w:tcW w:w="1185" w:type="dxa"/>
            <w:tcBorders>
              <w:top w:val="single" w:sz="4" w:space="0" w:color="000000"/>
              <w:left w:val="single" w:sz="4" w:space="0" w:color="000000"/>
              <w:bottom w:val="single" w:sz="4" w:space="0" w:color="000000"/>
              <w:right w:val="single" w:sz="4" w:space="0" w:color="000000"/>
            </w:tcBorders>
          </w:tcPr>
          <w:p w:rsidR="004902A6" w:rsidRDefault="004902A6" w:rsidP="0085251E">
            <w:pPr>
              <w:jc w:val="center"/>
            </w:pPr>
            <w:r>
              <w:t>III -IV</w:t>
            </w:r>
          </w:p>
        </w:tc>
        <w:tc>
          <w:tcPr>
            <w:tcW w:w="1134" w:type="dxa"/>
            <w:tcBorders>
              <w:top w:val="single" w:sz="4" w:space="0" w:color="000000"/>
              <w:left w:val="single" w:sz="4" w:space="0" w:color="000000"/>
              <w:bottom w:val="single" w:sz="4" w:space="0" w:color="000000"/>
              <w:right w:val="single" w:sz="4" w:space="0" w:color="000000"/>
            </w:tcBorders>
          </w:tcPr>
          <w:p w:rsidR="004902A6" w:rsidRDefault="004902A6" w:rsidP="0085251E">
            <w:pPr>
              <w:jc w:val="center"/>
              <w:rPr>
                <w:sz w:val="22"/>
              </w:rPr>
            </w:pPr>
            <w:r>
              <w:rPr>
                <w:sz w:val="22"/>
              </w:rPr>
              <w:t>70</w:t>
            </w:r>
          </w:p>
        </w:tc>
        <w:tc>
          <w:tcPr>
            <w:tcW w:w="2551" w:type="dxa"/>
            <w:tcBorders>
              <w:top w:val="single" w:sz="4" w:space="0" w:color="000000"/>
              <w:left w:val="single" w:sz="4" w:space="0" w:color="000000"/>
              <w:bottom w:val="single" w:sz="4" w:space="0" w:color="000000"/>
              <w:right w:val="single" w:sz="4" w:space="0" w:color="000000"/>
            </w:tcBorders>
          </w:tcPr>
          <w:p w:rsidR="004902A6" w:rsidRPr="00520D13" w:rsidRDefault="004902A6" w:rsidP="0085251E">
            <w:pPr>
              <w:rPr>
                <w:sz w:val="22"/>
              </w:rPr>
            </w:pPr>
            <w:proofErr w:type="spellStart"/>
            <w:r>
              <w:rPr>
                <w:sz w:val="22"/>
              </w:rPr>
              <w:t>A.</w:t>
            </w:r>
            <w:r w:rsidRPr="00520D13">
              <w:rPr>
                <w:sz w:val="22"/>
              </w:rPr>
              <w:t>Krutinis</w:t>
            </w:r>
            <w:proofErr w:type="spellEnd"/>
          </w:p>
        </w:tc>
      </w:tr>
      <w:tr w:rsidR="004902A6" w:rsidTr="0085251E">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85251E">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tcPr>
          <w:p w:rsidR="004902A6" w:rsidRDefault="004902A6" w:rsidP="0085251E">
            <w:r>
              <w:t xml:space="preserve">Užsienio k. akademinių gebėjimų ugdymas rengiantis studijoms </w:t>
            </w:r>
          </w:p>
          <w:p w:rsidR="004902A6" w:rsidRDefault="004902A6" w:rsidP="0085251E">
            <w:r>
              <w:t>( rašymas)</w:t>
            </w:r>
          </w:p>
        </w:tc>
        <w:tc>
          <w:tcPr>
            <w:tcW w:w="1185" w:type="dxa"/>
            <w:tcBorders>
              <w:top w:val="single" w:sz="4" w:space="0" w:color="000000"/>
              <w:left w:val="single" w:sz="4" w:space="0" w:color="000000"/>
              <w:bottom w:val="single" w:sz="4" w:space="0" w:color="000000"/>
              <w:right w:val="single" w:sz="4" w:space="0" w:color="000000"/>
            </w:tcBorders>
          </w:tcPr>
          <w:p w:rsidR="004902A6" w:rsidRDefault="004902A6" w:rsidP="0085251E">
            <w:pPr>
              <w:jc w:val="center"/>
            </w:pPr>
            <w:r>
              <w:t>III</w:t>
            </w:r>
          </w:p>
        </w:tc>
        <w:tc>
          <w:tcPr>
            <w:tcW w:w="1134" w:type="dxa"/>
            <w:tcBorders>
              <w:top w:val="single" w:sz="4" w:space="0" w:color="000000"/>
              <w:left w:val="single" w:sz="4" w:space="0" w:color="000000"/>
              <w:bottom w:val="single" w:sz="4" w:space="0" w:color="000000"/>
              <w:right w:val="single" w:sz="4" w:space="0" w:color="000000"/>
            </w:tcBorders>
          </w:tcPr>
          <w:p w:rsidR="004902A6" w:rsidRDefault="004902A6" w:rsidP="0085251E">
            <w:pPr>
              <w:jc w:val="center"/>
              <w:rPr>
                <w:sz w:val="22"/>
              </w:rPr>
            </w:pPr>
            <w:r>
              <w:rPr>
                <w:sz w:val="22"/>
              </w:rPr>
              <w:t>36</w:t>
            </w:r>
          </w:p>
        </w:tc>
        <w:tc>
          <w:tcPr>
            <w:tcW w:w="2551" w:type="dxa"/>
            <w:tcBorders>
              <w:top w:val="single" w:sz="4" w:space="0" w:color="000000"/>
              <w:left w:val="single" w:sz="4" w:space="0" w:color="000000"/>
              <w:bottom w:val="single" w:sz="4" w:space="0" w:color="000000"/>
              <w:right w:val="single" w:sz="4" w:space="0" w:color="000000"/>
            </w:tcBorders>
          </w:tcPr>
          <w:p w:rsidR="004902A6" w:rsidRDefault="004902A6" w:rsidP="0085251E">
            <w:pPr>
              <w:rPr>
                <w:sz w:val="22"/>
              </w:rPr>
            </w:pPr>
            <w:r>
              <w:rPr>
                <w:sz w:val="22"/>
              </w:rPr>
              <w:t xml:space="preserve">T. </w:t>
            </w:r>
            <w:proofErr w:type="spellStart"/>
            <w:r>
              <w:rPr>
                <w:sz w:val="22"/>
              </w:rPr>
              <w:t>Saračinskienė</w:t>
            </w:r>
            <w:proofErr w:type="spellEnd"/>
            <w:r>
              <w:rPr>
                <w:sz w:val="22"/>
              </w:rPr>
              <w:t xml:space="preserve"> </w:t>
            </w:r>
          </w:p>
        </w:tc>
      </w:tr>
      <w:tr w:rsidR="004902A6" w:rsidTr="0085251E">
        <w:tc>
          <w:tcPr>
            <w:tcW w:w="1089" w:type="dxa"/>
            <w:tcBorders>
              <w:top w:val="single" w:sz="4" w:space="0" w:color="000000"/>
              <w:left w:val="single" w:sz="4" w:space="0" w:color="000000"/>
              <w:bottom w:val="single" w:sz="4" w:space="0" w:color="000000"/>
              <w:right w:val="single" w:sz="4" w:space="0" w:color="000000"/>
            </w:tcBorders>
          </w:tcPr>
          <w:p w:rsidR="004902A6" w:rsidRDefault="004902A6" w:rsidP="0085251E">
            <w:pPr>
              <w:pStyle w:val="Sraopastraipa"/>
              <w:numPr>
                <w:ilvl w:val="0"/>
                <w:numId w:val="1"/>
              </w:numPr>
              <w:suppressAutoHyphens/>
              <w:autoSpaceDN w:val="0"/>
              <w:spacing w:after="0" w:line="240" w:lineRule="auto"/>
              <w:ind w:right="0"/>
              <w:jc w:val="left"/>
              <w:rPr>
                <w:sz w:val="22"/>
              </w:rPr>
            </w:pPr>
          </w:p>
        </w:tc>
        <w:tc>
          <w:tcPr>
            <w:tcW w:w="3675" w:type="dxa"/>
            <w:tcBorders>
              <w:top w:val="single" w:sz="4" w:space="0" w:color="000000"/>
              <w:left w:val="single" w:sz="4" w:space="0" w:color="000000"/>
              <w:bottom w:val="single" w:sz="4" w:space="0" w:color="000000"/>
              <w:right w:val="single" w:sz="4" w:space="0" w:color="000000"/>
            </w:tcBorders>
          </w:tcPr>
          <w:p w:rsidR="004902A6" w:rsidRDefault="004902A6" w:rsidP="0085251E">
            <w:r>
              <w:t>Fizikiniai inžinerijos pagrindai</w:t>
            </w:r>
          </w:p>
        </w:tc>
        <w:tc>
          <w:tcPr>
            <w:tcW w:w="1185" w:type="dxa"/>
            <w:tcBorders>
              <w:top w:val="single" w:sz="4" w:space="0" w:color="000000"/>
              <w:left w:val="single" w:sz="4" w:space="0" w:color="000000"/>
              <w:bottom w:val="single" w:sz="4" w:space="0" w:color="000000"/>
              <w:right w:val="single" w:sz="4" w:space="0" w:color="000000"/>
            </w:tcBorders>
          </w:tcPr>
          <w:p w:rsidR="004902A6" w:rsidRDefault="004902A6" w:rsidP="0085251E">
            <w:pPr>
              <w:jc w:val="center"/>
            </w:pPr>
            <w:r>
              <w:t>III</w:t>
            </w:r>
          </w:p>
        </w:tc>
        <w:tc>
          <w:tcPr>
            <w:tcW w:w="1134" w:type="dxa"/>
            <w:tcBorders>
              <w:top w:val="single" w:sz="4" w:space="0" w:color="000000"/>
              <w:left w:val="single" w:sz="4" w:space="0" w:color="000000"/>
              <w:bottom w:val="single" w:sz="4" w:space="0" w:color="000000"/>
              <w:right w:val="single" w:sz="4" w:space="0" w:color="000000"/>
            </w:tcBorders>
          </w:tcPr>
          <w:p w:rsidR="004902A6" w:rsidRDefault="004902A6" w:rsidP="0085251E">
            <w:pPr>
              <w:jc w:val="center"/>
              <w:rPr>
                <w:sz w:val="22"/>
              </w:rPr>
            </w:pPr>
            <w:r>
              <w:rPr>
                <w:sz w:val="22"/>
              </w:rPr>
              <w:t>36</w:t>
            </w:r>
          </w:p>
        </w:tc>
        <w:tc>
          <w:tcPr>
            <w:tcW w:w="2551" w:type="dxa"/>
            <w:tcBorders>
              <w:top w:val="single" w:sz="4" w:space="0" w:color="000000"/>
              <w:left w:val="single" w:sz="4" w:space="0" w:color="000000"/>
              <w:bottom w:val="single" w:sz="4" w:space="0" w:color="000000"/>
              <w:right w:val="single" w:sz="4" w:space="0" w:color="000000"/>
            </w:tcBorders>
          </w:tcPr>
          <w:p w:rsidR="004902A6" w:rsidRPr="00466317" w:rsidRDefault="004902A6" w:rsidP="0085251E">
            <w:pPr>
              <w:rPr>
                <w:sz w:val="22"/>
              </w:rPr>
            </w:pPr>
            <w:r w:rsidRPr="00466317">
              <w:rPr>
                <w:sz w:val="22"/>
              </w:rPr>
              <w:t>I.</w:t>
            </w:r>
            <w:r>
              <w:rPr>
                <w:sz w:val="22"/>
              </w:rPr>
              <w:t xml:space="preserve"> </w:t>
            </w:r>
            <w:proofErr w:type="spellStart"/>
            <w:r w:rsidRPr="00466317">
              <w:rPr>
                <w:sz w:val="22"/>
              </w:rPr>
              <w:t>Joneikienė</w:t>
            </w:r>
            <w:proofErr w:type="spellEnd"/>
          </w:p>
        </w:tc>
      </w:tr>
    </w:tbl>
    <w:p w:rsidR="004902A6" w:rsidRDefault="004902A6" w:rsidP="004902A6"/>
    <w:p w:rsidR="004902A6" w:rsidRDefault="004902A6" w:rsidP="004902A6"/>
    <w:p w:rsidR="004902A6" w:rsidRDefault="004902A6" w:rsidP="004902A6"/>
    <w:p w:rsidR="004902A6" w:rsidRDefault="004902A6" w:rsidP="003709EC">
      <w:pPr>
        <w:tabs>
          <w:tab w:val="left" w:pos="5954"/>
        </w:tabs>
        <w:sectPr w:rsidR="004902A6" w:rsidSect="00F7223E">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701" w:left="1134" w:header="709" w:footer="720" w:gutter="0"/>
          <w:pgNumType w:start="1"/>
          <w:cols w:space="720"/>
          <w:noEndnote/>
          <w:titlePg/>
        </w:sectPr>
      </w:pPr>
    </w:p>
    <w:p w:rsidR="00F60ACD" w:rsidRPr="001D67E7" w:rsidRDefault="00327386" w:rsidP="001D67E7">
      <w:pPr>
        <w:overflowPunct w:val="0"/>
        <w:ind w:firstLine="5670"/>
        <w:textAlignment w:val="baseline"/>
        <w:rPr>
          <w:szCs w:val="24"/>
        </w:rPr>
      </w:pPr>
      <w:r w:rsidRPr="001D67E7">
        <w:rPr>
          <w:szCs w:val="24"/>
        </w:rPr>
        <w:lastRenderedPageBreak/>
        <w:t xml:space="preserve">2023–2024 ir 2024–2025 mokslo metų </w:t>
      </w:r>
    </w:p>
    <w:p w:rsidR="00F60ACD" w:rsidRPr="001D67E7" w:rsidRDefault="00327386" w:rsidP="001D67E7">
      <w:pPr>
        <w:overflowPunct w:val="0"/>
        <w:ind w:firstLine="5670"/>
        <w:textAlignment w:val="baseline"/>
        <w:rPr>
          <w:szCs w:val="24"/>
        </w:rPr>
      </w:pPr>
      <w:r w:rsidRPr="001D67E7">
        <w:rPr>
          <w:szCs w:val="24"/>
        </w:rPr>
        <w:t xml:space="preserve">pradinio, pagrindinio ir vidurinio </w:t>
      </w:r>
    </w:p>
    <w:p w:rsidR="00854395" w:rsidRPr="001D67E7" w:rsidRDefault="00327386" w:rsidP="001D67E7">
      <w:pPr>
        <w:overflowPunct w:val="0"/>
        <w:ind w:firstLine="5670"/>
        <w:textAlignment w:val="baseline"/>
        <w:rPr>
          <w:szCs w:val="24"/>
        </w:rPr>
      </w:pPr>
      <w:r w:rsidRPr="001D67E7">
        <w:rPr>
          <w:szCs w:val="24"/>
        </w:rPr>
        <w:t xml:space="preserve">ugdymo programų </w:t>
      </w:r>
    </w:p>
    <w:p w:rsidR="00854395" w:rsidRPr="001D67E7" w:rsidRDefault="00327386" w:rsidP="001D67E7">
      <w:pPr>
        <w:overflowPunct w:val="0"/>
        <w:ind w:firstLine="5670"/>
        <w:textAlignment w:val="baseline"/>
        <w:rPr>
          <w:szCs w:val="24"/>
        </w:rPr>
      </w:pPr>
      <w:r w:rsidRPr="001D67E7">
        <w:rPr>
          <w:szCs w:val="24"/>
        </w:rPr>
        <w:t>bendrųjų ugdymo planų</w:t>
      </w:r>
    </w:p>
    <w:p w:rsidR="00854395" w:rsidRPr="001D67E7" w:rsidRDefault="00327386" w:rsidP="001D67E7">
      <w:pPr>
        <w:overflowPunct w:val="0"/>
        <w:ind w:firstLine="5670"/>
        <w:textAlignment w:val="baseline"/>
        <w:rPr>
          <w:szCs w:val="24"/>
        </w:rPr>
      </w:pPr>
      <w:r w:rsidRPr="001D67E7">
        <w:rPr>
          <w:szCs w:val="24"/>
        </w:rPr>
        <w:t>7 priedas</w:t>
      </w:r>
    </w:p>
    <w:p w:rsidR="00854395" w:rsidRDefault="00854395">
      <w:pPr>
        <w:rPr>
          <w:sz w:val="2"/>
          <w:szCs w:val="2"/>
        </w:rPr>
      </w:pPr>
    </w:p>
    <w:p w:rsidR="00854395" w:rsidRDefault="00854395">
      <w:pPr>
        <w:overflowPunct w:val="0"/>
        <w:jc w:val="both"/>
        <w:textAlignment w:val="baseline"/>
      </w:pPr>
    </w:p>
    <w:p w:rsidR="00854395" w:rsidRDefault="00854395">
      <w:pPr>
        <w:rPr>
          <w:sz w:val="2"/>
          <w:szCs w:val="2"/>
        </w:rPr>
      </w:pPr>
    </w:p>
    <w:p w:rsidR="00854395" w:rsidRDefault="00327386">
      <w:pPr>
        <w:overflowPunct w:val="0"/>
        <w:jc w:val="center"/>
        <w:textAlignment w:val="baseline"/>
        <w:rPr>
          <w:b/>
          <w:iCs/>
          <w:szCs w:val="24"/>
          <w:shd w:val="clear" w:color="auto" w:fill="FFFFFF"/>
        </w:rPr>
      </w:pPr>
      <w:r>
        <w:rPr>
          <w:b/>
        </w:rPr>
        <w:t xml:space="preserve">PRADINIO, PAGRINDINIO IR VIDURINIO UGDYMO ORGANIZAVIMAS </w:t>
      </w:r>
      <w:r>
        <w:rPr>
          <w:b/>
          <w:iCs/>
          <w:szCs w:val="24"/>
          <w:shd w:val="clear" w:color="auto" w:fill="FFFFFF"/>
        </w:rPr>
        <w:t>KARANTINO, EKSTREMALIOS SITUACIJOS, EKSTREMALAUS ĮVYKIO AR ĮVYKIO, KELIANČIO PAVOJŲ MOKINIŲ SVEIKATAI IR GYVYBEI, LAIKOTARPIU</w:t>
      </w:r>
      <w:r>
        <w:rPr>
          <w:sz w:val="22"/>
          <w:szCs w:val="22"/>
        </w:rPr>
        <w:t xml:space="preserve"> </w:t>
      </w:r>
      <w:r>
        <w:rPr>
          <w:b/>
          <w:iCs/>
          <w:szCs w:val="24"/>
          <w:shd w:val="clear" w:color="auto" w:fill="FFFFFF"/>
        </w:rPr>
        <w:t>AR ESANT APLINKYBĖMS MOKYKLOJE, DĖL KURIŲ UGDYMO PROCESAS NEGALI BŪTI ORGANIZUOJAMAS KASDIENIU MOKYMO PROCESO ORGANIZAVIMO BŪDU</w:t>
      </w:r>
    </w:p>
    <w:p w:rsidR="00854395" w:rsidRDefault="00854395">
      <w:pPr>
        <w:rPr>
          <w:sz w:val="2"/>
          <w:szCs w:val="2"/>
        </w:rPr>
      </w:pPr>
    </w:p>
    <w:p w:rsidR="00854395" w:rsidRDefault="00854395">
      <w:pPr>
        <w:overflowPunct w:val="0"/>
        <w:jc w:val="center"/>
        <w:textAlignment w:val="baseline"/>
        <w:rPr>
          <w:b/>
          <w:iCs/>
          <w:szCs w:val="24"/>
          <w:shd w:val="clear" w:color="auto" w:fill="FFFFFF"/>
        </w:rPr>
      </w:pPr>
    </w:p>
    <w:p w:rsidR="00854395" w:rsidRDefault="00854395">
      <w:pPr>
        <w:rPr>
          <w:sz w:val="2"/>
          <w:szCs w:val="2"/>
        </w:rPr>
      </w:pPr>
    </w:p>
    <w:p w:rsidR="00854395" w:rsidRDefault="00327386">
      <w:pPr>
        <w:overflowPunct w:val="0"/>
        <w:ind w:firstLine="567"/>
        <w:jc w:val="both"/>
        <w:textAlignment w:val="baseline"/>
        <w:rPr>
          <w:bCs/>
          <w:szCs w:val="24"/>
        </w:rPr>
      </w:pPr>
      <w:r>
        <w:rPr>
          <w:bCs/>
        </w:rPr>
        <w:t>1.</w:t>
      </w:r>
      <w:r>
        <w:rPr>
          <w:b/>
        </w:rPr>
        <w:t xml:space="preserve"> </w:t>
      </w:r>
      <w:r>
        <w:rPr>
          <w:bCs/>
        </w:rPr>
        <w:t xml:space="preserve">Priedas reglamentuoja mokinių, besimokančiųjų pagal pradinio, pagrindinio ir vidurinio ugdymo programas, ugdymo organizavimą </w:t>
      </w:r>
      <w:r>
        <w:rPr>
          <w:bCs/>
          <w:szCs w:val="24"/>
          <w:shd w:val="clear" w:color="auto" w:fill="FFFFFF"/>
        </w:rPr>
        <w:t>karantino, ekstremalios situacijos, ekstremalaus įvykio ar įvykio, keliančio pavojų mokinių sveikatai ir gyvybei, laikotarpiu</w:t>
      </w:r>
      <w:r>
        <w:rPr>
          <w:bCs/>
          <w:sz w:val="22"/>
          <w:szCs w:val="22"/>
        </w:rPr>
        <w:t xml:space="preserve"> </w:t>
      </w:r>
      <w:r>
        <w:rPr>
          <w:bCs/>
          <w:szCs w:val="24"/>
          <w:shd w:val="clear" w:color="auto" w:fill="FFFFFF"/>
        </w:rPr>
        <w:t>ar esant aplinkybėms mokykloje, dėl kurių ugdymo procesas negali būti organizuojamas kasdieniu mokymo proceso organizavimo būdu.</w:t>
      </w:r>
    </w:p>
    <w:p w:rsidR="00854395" w:rsidRDefault="00854395">
      <w:pPr>
        <w:rPr>
          <w:sz w:val="2"/>
          <w:szCs w:val="2"/>
        </w:rPr>
      </w:pPr>
    </w:p>
    <w:p w:rsidR="00854395" w:rsidRDefault="00327386">
      <w:pPr>
        <w:overflowPunct w:val="0"/>
        <w:ind w:firstLine="567"/>
        <w:jc w:val="both"/>
        <w:textAlignment w:val="baseline"/>
        <w:rPr>
          <w:iCs/>
          <w:szCs w:val="24"/>
          <w:shd w:val="clear" w:color="auto" w:fill="FFFFFF"/>
        </w:rPr>
      </w:pPr>
      <w:r>
        <w:rPr>
          <w:iCs/>
          <w:szCs w:val="24"/>
          <w:shd w:val="clear" w:color="auto" w:fill="FFFFFF"/>
        </w:rPr>
        <w:t xml:space="preserve">2. Karantino, ekstremalios situacijos, ekstremalaus įvykio ar įvykio (ekstremali temperatūra, gaisras, potvynis, pūga ir kt.), keliančio pavojų mokinių sveikatai ir gyvybei, laikotarpiu </w:t>
      </w:r>
      <w:r>
        <w:rPr>
          <w:iCs/>
          <w:color w:val="000000"/>
          <w:szCs w:val="24"/>
          <w:shd w:val="clear" w:color="auto" w:fill="FFFFFF"/>
        </w:rPr>
        <w:t>(toliau – ypatingos aplinkybės) ar esant aplinkybėms mokykloje, dėl kurių ugdymo procesas n</w:t>
      </w:r>
      <w:r>
        <w:rPr>
          <w:iCs/>
          <w:szCs w:val="24"/>
          <w:shd w:val="clear" w:color="auto" w:fill="FFFFFF"/>
        </w:rPr>
        <w:t>egali būti organizuojamas kasdieniu mokymo proceso organizavimo būdu (mokykla yra dalykų brandos egzaminų centras, vyksta remonto darbai mokykloje ir kt.), ugdymo procesas gali būti koreguojamas arba laikinai stabdomas, arba organizuojamas nuotoliniu mokymo proceso organizavimo būdu (toliau – nuotolinis mokymo būdas).</w:t>
      </w:r>
    </w:p>
    <w:p w:rsidR="00854395" w:rsidRDefault="00854395">
      <w:pPr>
        <w:rPr>
          <w:sz w:val="2"/>
          <w:szCs w:val="2"/>
        </w:rPr>
      </w:pPr>
    </w:p>
    <w:p w:rsidR="00854395" w:rsidRDefault="00327386">
      <w:pPr>
        <w:overflowPunct w:val="0"/>
        <w:ind w:firstLine="567"/>
        <w:jc w:val="both"/>
        <w:textAlignment w:val="baseline"/>
        <w:rPr>
          <w:szCs w:val="24"/>
        </w:rPr>
      </w:pPr>
      <w:r>
        <w:rPr>
          <w:szCs w:val="24"/>
        </w:rPr>
        <w:t>3. Ekstremali temperatūra mokyklos ir (ar) gyvenamojoje teritorijoje:</w:t>
      </w:r>
    </w:p>
    <w:p w:rsidR="00854395" w:rsidRDefault="00854395">
      <w:pPr>
        <w:rPr>
          <w:sz w:val="2"/>
          <w:szCs w:val="2"/>
        </w:rPr>
      </w:pPr>
    </w:p>
    <w:p w:rsidR="00854395" w:rsidRDefault="00327386">
      <w:pPr>
        <w:overflowPunct w:val="0"/>
        <w:ind w:firstLine="567"/>
        <w:jc w:val="both"/>
        <w:textAlignment w:val="baseline"/>
        <w:rPr>
          <w:szCs w:val="24"/>
        </w:rPr>
      </w:pPr>
      <w:r>
        <w:rPr>
          <w:szCs w:val="24"/>
        </w:rPr>
        <w:t>3.1. minus 20 °C ar žemesnė – 1–4 ir 5 klasių mokiniams;</w:t>
      </w:r>
    </w:p>
    <w:p w:rsidR="00854395" w:rsidRDefault="00854395">
      <w:pPr>
        <w:rPr>
          <w:sz w:val="2"/>
          <w:szCs w:val="2"/>
        </w:rPr>
      </w:pPr>
    </w:p>
    <w:p w:rsidR="00854395" w:rsidRDefault="00327386">
      <w:pPr>
        <w:overflowPunct w:val="0"/>
        <w:ind w:firstLine="567"/>
        <w:jc w:val="both"/>
        <w:textAlignment w:val="baseline"/>
        <w:rPr>
          <w:szCs w:val="24"/>
        </w:rPr>
      </w:pPr>
      <w:r>
        <w:rPr>
          <w:szCs w:val="24"/>
        </w:rPr>
        <w:t>3.2. minus 25 °C ar žemesnė – 6–10, I–IV gimnazijos klasių mokiniams;</w:t>
      </w:r>
    </w:p>
    <w:p w:rsidR="00854395" w:rsidRDefault="00854395">
      <w:pPr>
        <w:rPr>
          <w:sz w:val="2"/>
          <w:szCs w:val="2"/>
        </w:rPr>
      </w:pPr>
    </w:p>
    <w:p w:rsidR="00854395" w:rsidRDefault="00327386">
      <w:pPr>
        <w:overflowPunct w:val="0"/>
        <w:ind w:firstLine="567"/>
        <w:jc w:val="both"/>
        <w:textAlignment w:val="baseline"/>
        <w:rPr>
          <w:szCs w:val="24"/>
        </w:rPr>
      </w:pPr>
      <w:r>
        <w:rPr>
          <w:szCs w:val="24"/>
        </w:rPr>
        <w:t>3.3. 30 °C ar aukštesnė – 5–10, I–IV gimnazijos klasių mokiniams.</w:t>
      </w:r>
    </w:p>
    <w:p w:rsidR="00854395" w:rsidRDefault="00854395">
      <w:pPr>
        <w:rPr>
          <w:sz w:val="2"/>
          <w:szCs w:val="2"/>
        </w:rPr>
      </w:pPr>
    </w:p>
    <w:p w:rsidR="00854395" w:rsidRDefault="00327386">
      <w:pPr>
        <w:overflowPunct w:val="0"/>
        <w:ind w:firstLine="567"/>
        <w:jc w:val="both"/>
        <w:textAlignment w:val="baseline"/>
        <w:rPr>
          <w:szCs w:val="24"/>
        </w:rPr>
      </w:pPr>
      <w:r>
        <w:rPr>
          <w:szCs w:val="24"/>
        </w:rPr>
        <w:t xml:space="preserve">4. Mokyklos vadovas, nesant valstybės, savivaldybės lygio sprendimų dėl ugdymo proceso organizavimo esant ypatingoms aplinkybėms </w:t>
      </w:r>
      <w:r>
        <w:rPr>
          <w:color w:val="000000"/>
          <w:szCs w:val="24"/>
        </w:rPr>
        <w:t>ar esant aplinkybėms mokykloje, dėl kurių ugdymo procesas negali būti organizuojamas kasdieniu</w:t>
      </w:r>
      <w:r>
        <w:rPr>
          <w:iCs/>
          <w:szCs w:val="24"/>
          <w:shd w:val="clear" w:color="auto" w:fill="FFFFFF"/>
        </w:rPr>
        <w:t xml:space="preserve"> mokymo proceso organizavimo </w:t>
      </w:r>
      <w:r>
        <w:rPr>
          <w:color w:val="000000"/>
          <w:szCs w:val="24"/>
        </w:rPr>
        <w:t>būdu</w:t>
      </w:r>
      <w:r>
        <w:rPr>
          <w:szCs w:val="24"/>
        </w:rPr>
        <w:t>, gali priimti ugdymo organizavimo sprendimus:</w:t>
      </w:r>
    </w:p>
    <w:p w:rsidR="00854395" w:rsidRDefault="00854395">
      <w:pPr>
        <w:rPr>
          <w:sz w:val="2"/>
          <w:szCs w:val="2"/>
        </w:rPr>
      </w:pPr>
    </w:p>
    <w:p w:rsidR="00854395" w:rsidRDefault="00327386">
      <w:pPr>
        <w:overflowPunct w:val="0"/>
        <w:ind w:firstLine="567"/>
        <w:jc w:val="both"/>
        <w:textAlignment w:val="baseline"/>
        <w:rPr>
          <w:szCs w:val="24"/>
        </w:rPr>
      </w:pPr>
      <w:r>
        <w:rPr>
          <w:szCs w:val="24"/>
        </w:rPr>
        <w:t>4.1. mažinančius / šalinančius pavojų mokinių sveikatai ir gyvybei;</w:t>
      </w:r>
    </w:p>
    <w:p w:rsidR="00854395" w:rsidRDefault="00854395">
      <w:pPr>
        <w:rPr>
          <w:sz w:val="2"/>
          <w:szCs w:val="2"/>
        </w:rPr>
      </w:pPr>
    </w:p>
    <w:p w:rsidR="00854395" w:rsidRDefault="00327386">
      <w:pPr>
        <w:overflowPunct w:val="0"/>
        <w:spacing w:line="259" w:lineRule="auto"/>
        <w:ind w:firstLine="567"/>
        <w:jc w:val="both"/>
        <w:textAlignment w:val="baseline"/>
        <w:rPr>
          <w:szCs w:val="24"/>
        </w:rPr>
      </w:pPr>
      <w:r>
        <w:rPr>
          <w:szCs w:val="24"/>
        </w:rPr>
        <w:t xml:space="preserve">4.2. laikinai stabdyti ugdymo procesą, kai dėl susidariusių aplinkybių mokyklos aplinkoje nėra </w:t>
      </w:r>
      <w:r>
        <w:rPr>
          <w:color w:val="000000"/>
          <w:szCs w:val="24"/>
        </w:rPr>
        <w:t xml:space="preserve">galimybės jo koreguoti ar tęsti </w:t>
      </w:r>
      <w:r>
        <w:rPr>
          <w:szCs w:val="24"/>
        </w:rPr>
        <w:t>ugdymo procesą grupinio mokymosi forma kasdieniu mokymo proceso organizavimo būdu nei grupinio mokymosi forma nuotoliniu mokymo būdu, pvz., sutrikus elektros tinklų tiekimui ir kt., ugdymo procesas mokyklos vadovo sprendimu gali būti laikinai stabdomas 1–2 darbo dienas. Jeigu ugdymo procesas turi būti stabdomas ilgesnį laiką, mokyklos vadovas sprendimą dėl ugdymo proceso stabdymo derina su valstybinės mokyklos (biudžetinės įstaigos) – savininko teises ir pareigas įgyvendinančia institucija, savivaldybės mokyklos (biudžetinės įstaigos) – savivaldybės vykdomąja institucija ar jos įgaliotu asmeniu, valstybinės ir savivaldybės mokyklos (viešosios įstaigos) ir nevalstybinės mokyklos – savininku (dalyvių susirinkimu);</w:t>
      </w:r>
    </w:p>
    <w:p w:rsidR="00854395" w:rsidRDefault="00854395">
      <w:pPr>
        <w:rPr>
          <w:sz w:val="2"/>
          <w:szCs w:val="2"/>
        </w:rPr>
      </w:pPr>
    </w:p>
    <w:p w:rsidR="00854395" w:rsidRDefault="00327386">
      <w:pPr>
        <w:overflowPunct w:val="0"/>
        <w:ind w:firstLine="567"/>
        <w:jc w:val="both"/>
        <w:textAlignment w:val="baseline"/>
        <w:rPr>
          <w:szCs w:val="24"/>
        </w:rPr>
      </w:pPr>
      <w:r>
        <w:rPr>
          <w:szCs w:val="24"/>
        </w:rPr>
        <w:t xml:space="preserve">4.3. ugdymo procesą ar jo dalį organizuoti nuotoliniu mokymo būdu, kai nėra galimybės tęsti ugdymo proceso ar jo dalies grupinio mokymosi forma kasdieniu mokymo proceso organizavimo būdu. Mokyklos vadovas sprendimą ugdymo procesą ar jo dalį organizuoti nuotoliniu mokymo būdu prima </w:t>
      </w:r>
      <w:r>
        <w:rPr>
          <w:color w:val="000000"/>
          <w:szCs w:val="24"/>
          <w:shd w:val="clear" w:color="auto" w:fill="FFFFFF"/>
        </w:rPr>
        <w:t>Mokymosi pagal formaliojo švietimo programas (išskyrus aukštojo mokslo studijų programas) formų ir mokymo organizavimo tvarkos aprašo, patvirtinto Lietuvos Respublikos švietimo, mokslo ir sporto ministro 2012 m. birželio 28 d. įsakymu Nr. V-1049 „Dėl Mokymosi pagal formaliojo švietimo programas (išskyrus aukštojo mokslo studijų programas) formų ir mokymo organizavimo tvarkos aprašo patvirtinimo“, nustatyta tvarka.</w:t>
      </w:r>
    </w:p>
    <w:p w:rsidR="00854395" w:rsidRDefault="00854395">
      <w:pPr>
        <w:rPr>
          <w:sz w:val="2"/>
          <w:szCs w:val="2"/>
        </w:rPr>
      </w:pPr>
    </w:p>
    <w:p w:rsidR="00854395" w:rsidRDefault="00327386">
      <w:pPr>
        <w:overflowPunct w:val="0"/>
        <w:ind w:firstLine="567"/>
        <w:jc w:val="both"/>
        <w:textAlignment w:val="baseline"/>
        <w:rPr>
          <w:color w:val="000000"/>
          <w:szCs w:val="24"/>
        </w:rPr>
      </w:pPr>
      <w:r>
        <w:rPr>
          <w:szCs w:val="24"/>
        </w:rPr>
        <w:lastRenderedPageBreak/>
        <w:t>5. V</w:t>
      </w:r>
      <w:r>
        <w:rPr>
          <w:color w:val="000000"/>
          <w:szCs w:val="24"/>
        </w:rPr>
        <w:t>alstybės, savivaldybės lygiu ar mokyklos vadovo sprendimu ugdymo procesą ar jo dalį organizuodama nuotoliniu mokymo būdu,</w:t>
      </w:r>
      <w:r>
        <w:rPr>
          <w:szCs w:val="24"/>
        </w:rPr>
        <w:t xml:space="preserve"> </w:t>
      </w:r>
      <w:r>
        <w:rPr>
          <w:color w:val="000000"/>
          <w:szCs w:val="24"/>
        </w:rPr>
        <w:t>mokykla:</w:t>
      </w:r>
    </w:p>
    <w:p w:rsidR="00854395" w:rsidRDefault="00854395">
      <w:pPr>
        <w:rPr>
          <w:sz w:val="2"/>
          <w:szCs w:val="2"/>
        </w:rPr>
      </w:pPr>
    </w:p>
    <w:p w:rsidR="00854395" w:rsidRDefault="00327386">
      <w:pPr>
        <w:overflowPunct w:val="0"/>
        <w:ind w:firstLine="567"/>
        <w:jc w:val="both"/>
        <w:textAlignment w:val="baseline"/>
        <w:rPr>
          <w:color w:val="000000"/>
          <w:szCs w:val="24"/>
        </w:rPr>
      </w:pPr>
      <w:r>
        <w:rPr>
          <w:color w:val="000000"/>
          <w:szCs w:val="24"/>
        </w:rPr>
        <w:t xml:space="preserve">5.1. priima sprendimus ugdymo procesui nuotoliniu mokymo būdu organizuoti, atsižvelgdama į mokyklos ugdymo plane numatytus sprendimus nuotoliniam mokymo procesui organizuoti, Bendrųjų ugdymo planų nuostatas; </w:t>
      </w:r>
    </w:p>
    <w:p w:rsidR="00854395" w:rsidRDefault="00854395">
      <w:pPr>
        <w:rPr>
          <w:sz w:val="2"/>
          <w:szCs w:val="2"/>
        </w:rPr>
      </w:pPr>
    </w:p>
    <w:p w:rsidR="00854395" w:rsidRDefault="00327386">
      <w:pPr>
        <w:overflowPunct w:val="0"/>
        <w:ind w:firstLine="567"/>
        <w:jc w:val="both"/>
        <w:textAlignment w:val="baseline"/>
        <w:rPr>
          <w:szCs w:val="24"/>
        </w:rPr>
      </w:pPr>
      <w:r>
        <w:rPr>
          <w:szCs w:val="24"/>
        </w:rPr>
        <w:t>5.2. 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rsidR="00854395" w:rsidRDefault="00854395">
      <w:pPr>
        <w:rPr>
          <w:sz w:val="2"/>
          <w:szCs w:val="2"/>
        </w:rPr>
      </w:pPr>
    </w:p>
    <w:p w:rsidR="00854395" w:rsidRDefault="00327386">
      <w:pPr>
        <w:overflowPunct w:val="0"/>
        <w:ind w:firstLine="567"/>
        <w:jc w:val="both"/>
        <w:textAlignment w:val="baseline"/>
        <w:rPr>
          <w:szCs w:val="24"/>
        </w:rPr>
      </w:pPr>
      <w:r>
        <w:rPr>
          <w:szCs w:val="24"/>
        </w:rPr>
        <w:t xml:space="preserve">5.3. įvertina, ar visi mokiniai gali dalyvauti ugdymo procese nuotoliniu mokymo būdu. Išsiaiškinus, kad mokinio namuose nėra sąlygų mokytis, sudaromos sąlygos mokytis mokykloje, jeigu mokykloje nėra aplinkybių, kurios keltų pavojų mokinio gyvybei ir sveikatai. Nesant galimybių ugdymo proceso organizuoti mokykloje, ugdymo proceso organizavimas laikinai perkeliamas į kitas saugias patalpas; </w:t>
      </w:r>
    </w:p>
    <w:p w:rsidR="00854395" w:rsidRDefault="00854395">
      <w:pPr>
        <w:rPr>
          <w:sz w:val="2"/>
          <w:szCs w:val="2"/>
        </w:rPr>
      </w:pPr>
    </w:p>
    <w:p w:rsidR="00854395" w:rsidRDefault="00327386">
      <w:pPr>
        <w:overflowPunct w:val="0"/>
        <w:ind w:firstLine="567"/>
        <w:jc w:val="both"/>
        <w:textAlignment w:val="baseline"/>
        <w:rPr>
          <w:szCs w:val="24"/>
        </w:rPr>
      </w:pPr>
      <w:r>
        <w:rPr>
          <w:szCs w:val="24"/>
        </w:rPr>
        <w:t>5.4. susitaria dėl mokinių emocinės sveikatos stebėjimo, taip pat dėl mokinių, turinčių specialiųjų ugdymosi poreikių, ugdymo specifikos ir švietimo pagalbos teikimo;</w:t>
      </w:r>
    </w:p>
    <w:p w:rsidR="00854395" w:rsidRDefault="00854395">
      <w:pPr>
        <w:rPr>
          <w:sz w:val="2"/>
          <w:szCs w:val="2"/>
        </w:rPr>
      </w:pPr>
    </w:p>
    <w:p w:rsidR="00854395" w:rsidRDefault="00327386">
      <w:pPr>
        <w:overflowPunct w:val="0"/>
        <w:ind w:firstLine="567"/>
        <w:jc w:val="both"/>
        <w:textAlignment w:val="baseline"/>
        <w:rPr>
          <w:szCs w:val="24"/>
        </w:rPr>
      </w:pPr>
      <w:r>
        <w:rPr>
          <w:szCs w:val="24"/>
        </w:rPr>
        <w:t>5.5. įgyvendindama ugdymo programas, ne mažiau kaip 50 procentų ugdymo procesui numatyto laiko (per savaitę ir (ar) mėnesį) skiria sinchroniniam ugdymui ir ne daugiau kaip 50 procentų – asinchroniniam ugdymui. Nepertraukiamo sinchroninio ugdymo trukmė – iki 90 min.;</w:t>
      </w:r>
    </w:p>
    <w:p w:rsidR="00854395" w:rsidRDefault="00854395">
      <w:pPr>
        <w:rPr>
          <w:sz w:val="2"/>
          <w:szCs w:val="2"/>
        </w:rPr>
      </w:pPr>
    </w:p>
    <w:p w:rsidR="00854395" w:rsidRDefault="00327386">
      <w:pPr>
        <w:overflowPunct w:val="0"/>
        <w:ind w:firstLine="567"/>
        <w:jc w:val="both"/>
        <w:textAlignment w:val="baseline"/>
        <w:rPr>
          <w:szCs w:val="24"/>
        </w:rPr>
      </w:pPr>
      <w:r>
        <w:rPr>
          <w:szCs w:val="24"/>
        </w:rPr>
        <w:t xml:space="preserve">5.6. pertvarko pamokų tvarkaraštį, pritaikydama jį ugdymo procesą organizuoti nuotoliniu mokymo būdu: konkrečios klasės tvarkaraštyje numato sinchroniniam ir asinchroniniam ugdymui skiriamas pamokas; </w:t>
      </w:r>
    </w:p>
    <w:p w:rsidR="00854395" w:rsidRDefault="00854395">
      <w:pPr>
        <w:rPr>
          <w:sz w:val="2"/>
          <w:szCs w:val="2"/>
        </w:rPr>
      </w:pPr>
    </w:p>
    <w:p w:rsidR="00854395" w:rsidRDefault="00327386">
      <w:pPr>
        <w:overflowPunct w:val="0"/>
        <w:ind w:firstLine="567"/>
        <w:jc w:val="both"/>
        <w:textAlignment w:val="baseline"/>
        <w:rPr>
          <w:szCs w:val="24"/>
        </w:rPr>
      </w:pPr>
      <w:r>
        <w:rPr>
          <w:szCs w:val="24"/>
        </w:rPr>
        <w:t>5.7. pritaiko pamokos struktūrą sinchroniniam ir asinchroniniam ugdymui, atsižvelgdama į mokinių amžių, dalyko programos ir ugdymo programos ypatumus;</w:t>
      </w:r>
    </w:p>
    <w:p w:rsidR="00854395" w:rsidRDefault="00854395">
      <w:pPr>
        <w:rPr>
          <w:sz w:val="2"/>
          <w:szCs w:val="2"/>
        </w:rPr>
      </w:pPr>
    </w:p>
    <w:p w:rsidR="00854395" w:rsidRDefault="00327386">
      <w:pPr>
        <w:overflowPunct w:val="0"/>
        <w:ind w:firstLine="567"/>
        <w:jc w:val="both"/>
        <w:textAlignment w:val="baseline"/>
        <w:rPr>
          <w:szCs w:val="24"/>
        </w:rPr>
      </w:pPr>
      <w:r>
        <w:rPr>
          <w:szCs w:val="24"/>
        </w:rPr>
        <w:t>5.8. 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rsidR="00854395" w:rsidRDefault="00854395">
      <w:pPr>
        <w:rPr>
          <w:sz w:val="2"/>
          <w:szCs w:val="2"/>
        </w:rPr>
      </w:pPr>
    </w:p>
    <w:p w:rsidR="00854395" w:rsidRDefault="00327386">
      <w:pPr>
        <w:overflowPunct w:val="0"/>
        <w:ind w:firstLine="567"/>
        <w:jc w:val="both"/>
        <w:textAlignment w:val="baseline"/>
        <w:rPr>
          <w:szCs w:val="24"/>
        </w:rPr>
      </w:pPr>
      <w:r>
        <w:rPr>
          <w:szCs w:val="24"/>
        </w:rPr>
        <w:t xml:space="preserve">5.9. numato mokinių ir jų tėvų (globėjų, rūpintojų) informavimo būdus; </w:t>
      </w:r>
    </w:p>
    <w:p w:rsidR="00854395" w:rsidRDefault="00854395">
      <w:pPr>
        <w:rPr>
          <w:sz w:val="2"/>
          <w:szCs w:val="2"/>
        </w:rPr>
      </w:pPr>
    </w:p>
    <w:p w:rsidR="00854395" w:rsidRDefault="00327386">
      <w:pPr>
        <w:overflowPunct w:val="0"/>
        <w:ind w:firstLine="567"/>
        <w:jc w:val="both"/>
        <w:textAlignment w:val="baseline"/>
        <w:rPr>
          <w:szCs w:val="24"/>
        </w:rPr>
      </w:pPr>
      <w:r>
        <w:rPr>
          <w:szCs w:val="24"/>
        </w:rPr>
        <w:t>5.10. paskiria asmenį (-</w:t>
      </w:r>
      <w:proofErr w:type="spellStart"/>
      <w:r>
        <w:rPr>
          <w:szCs w:val="24"/>
        </w:rPr>
        <w:t>is</w:t>
      </w:r>
      <w:proofErr w:type="spellEnd"/>
      <w:r>
        <w:rPr>
          <w:szCs w:val="24"/>
        </w:rPr>
        <w:t>), kuris (-</w:t>
      </w:r>
      <w:proofErr w:type="spellStart"/>
      <w:r>
        <w:rPr>
          <w:szCs w:val="24"/>
        </w:rPr>
        <w:t>ie</w:t>
      </w:r>
      <w:proofErr w:type="spellEnd"/>
      <w:r>
        <w:rPr>
          <w:szCs w:val="24"/>
        </w:rPr>
        <w:t xml:space="preserve">) teiks bendrąją informaciją apie ugdymo proceso organizavimo tvarką, švietimo pagalbos teikimą, komunikuos kitais aktualiais švietimo bendruomenei klausimais tol, kol neišnyksta ypatingos aplinkybės ar aplinkybės, dėl kurių ugdymo procesas mokykloje negalėjo būti organizuojamas kasdieniu būdu. Informacija apie tai skelbiama mokyklos tinklalapyje; </w:t>
      </w:r>
    </w:p>
    <w:p w:rsidR="00854395" w:rsidRDefault="00854395">
      <w:pPr>
        <w:rPr>
          <w:sz w:val="2"/>
          <w:szCs w:val="2"/>
        </w:rPr>
      </w:pPr>
    </w:p>
    <w:p w:rsidR="00854395" w:rsidRDefault="00327386">
      <w:pPr>
        <w:shd w:val="clear" w:color="auto" w:fill="FFFFFF"/>
        <w:overflowPunct w:val="0"/>
        <w:ind w:firstLine="567"/>
        <w:jc w:val="both"/>
        <w:textAlignment w:val="baseline"/>
        <w:rPr>
          <w:szCs w:val="24"/>
        </w:rPr>
      </w:pPr>
      <w:r>
        <w:rPr>
          <w:szCs w:val="24"/>
        </w:rPr>
        <w:t>5.11. numato planą, kaip, pasibaigus ypatingoms aplinkybėms, sklandžiai grįžti prie įprasto ugdymo proceso organizavimo;</w:t>
      </w:r>
    </w:p>
    <w:p w:rsidR="00854395" w:rsidRDefault="00854395">
      <w:pPr>
        <w:rPr>
          <w:sz w:val="2"/>
          <w:szCs w:val="2"/>
        </w:rPr>
      </w:pPr>
    </w:p>
    <w:p w:rsidR="00854395" w:rsidRDefault="00327386">
      <w:pPr>
        <w:shd w:val="clear" w:color="auto" w:fill="FFFFFF"/>
        <w:overflowPunct w:val="0"/>
        <w:ind w:firstLine="567"/>
        <w:jc w:val="both"/>
        <w:textAlignment w:val="baseline"/>
        <w:rPr>
          <w:szCs w:val="24"/>
        </w:rPr>
      </w:pPr>
      <w:r>
        <w:rPr>
          <w:szCs w:val="24"/>
        </w:rPr>
        <w:t>5.12. numato, kaip prireikus dalį ugdymo proceso organizuoti nuotoliniu mokymo būdu ir dalį grupinio mokymosi forma kasdieniu mokymo proceso organizavimo būdu;</w:t>
      </w:r>
    </w:p>
    <w:p w:rsidR="00854395" w:rsidRDefault="00854395">
      <w:pPr>
        <w:rPr>
          <w:sz w:val="2"/>
          <w:szCs w:val="2"/>
        </w:rPr>
      </w:pPr>
    </w:p>
    <w:p w:rsidR="00854395" w:rsidRDefault="00327386">
      <w:pPr>
        <w:shd w:val="clear" w:color="auto" w:fill="FFFFFF"/>
        <w:overflowPunct w:val="0"/>
        <w:ind w:firstLine="567"/>
        <w:jc w:val="both"/>
        <w:textAlignment w:val="baseline"/>
        <w:rPr>
          <w:szCs w:val="24"/>
        </w:rPr>
      </w:pPr>
      <w:r>
        <w:rPr>
          <w:szCs w:val="24"/>
        </w:rPr>
        <w:t xml:space="preserve">5.13. numato kaip atskirų dalykų (arba dalyko dalies) mokymuisi gali perskirstyti klases ir sudaryti laikinąsias grupes iš paralelių klasių mokinių arba apjungdama ne daugiau nei dviejų gretimų klasių mokinius. </w:t>
      </w:r>
    </w:p>
    <w:p w:rsidR="00854395" w:rsidRDefault="00854395">
      <w:pPr>
        <w:rPr>
          <w:sz w:val="2"/>
          <w:szCs w:val="2"/>
        </w:rPr>
      </w:pPr>
    </w:p>
    <w:p w:rsidR="00854395" w:rsidRDefault="00327386" w:rsidP="008F78C7">
      <w:pPr>
        <w:shd w:val="clear" w:color="auto" w:fill="FFFFFF"/>
        <w:overflowPunct w:val="0"/>
        <w:jc w:val="center"/>
        <w:textAlignment w:val="baseline"/>
        <w:rPr>
          <w:szCs w:val="24"/>
        </w:rPr>
      </w:pPr>
      <w:r>
        <w:rPr>
          <w:szCs w:val="24"/>
        </w:rPr>
        <w:t>____________________________________</w:t>
      </w:r>
    </w:p>
    <w:p w:rsidR="00854395" w:rsidRDefault="00854395">
      <w:pPr>
        <w:rPr>
          <w:sz w:val="2"/>
          <w:szCs w:val="2"/>
        </w:rPr>
      </w:pPr>
    </w:p>
    <w:p w:rsidR="00854395" w:rsidRDefault="00854395">
      <w:pPr>
        <w:rPr>
          <w:sz w:val="2"/>
          <w:szCs w:val="2"/>
        </w:rPr>
      </w:pPr>
    </w:p>
    <w:p w:rsidR="00854395" w:rsidRDefault="00854395">
      <w:pPr>
        <w:rPr>
          <w:sz w:val="18"/>
          <w:szCs w:val="18"/>
        </w:rPr>
      </w:pPr>
    </w:p>
    <w:p w:rsidR="00892964" w:rsidRDefault="00892964">
      <w:pPr>
        <w:shd w:val="clear" w:color="auto" w:fill="FFFFFF"/>
        <w:tabs>
          <w:tab w:val="left" w:pos="5529"/>
        </w:tabs>
        <w:ind w:firstLine="5103"/>
        <w:sectPr w:rsidR="00892964" w:rsidSect="004E3567">
          <w:pgSz w:w="11907" w:h="16840" w:code="9"/>
          <w:pgMar w:top="1138" w:right="562" w:bottom="1238" w:left="1699" w:header="288" w:footer="720" w:gutter="0"/>
          <w:pgNumType w:start="1"/>
          <w:cols w:space="720"/>
          <w:noEndnote/>
          <w:titlePg/>
        </w:sectPr>
      </w:pPr>
    </w:p>
    <w:p w:rsidR="00854395" w:rsidRDefault="00327386">
      <w:pPr>
        <w:shd w:val="clear" w:color="auto" w:fill="FFFFFF"/>
        <w:tabs>
          <w:tab w:val="left" w:pos="5529"/>
        </w:tabs>
        <w:ind w:firstLine="5103"/>
        <w:rPr>
          <w:szCs w:val="24"/>
        </w:rPr>
      </w:pPr>
      <w:r>
        <w:rPr>
          <w:shd w:val="clear" w:color="auto" w:fill="FFFFFF"/>
        </w:rPr>
        <w:lastRenderedPageBreak/>
        <w:t>2023–2024 ir 2024–2025</w:t>
      </w:r>
      <w:r>
        <w:t xml:space="preserve"> mokslo metų </w:t>
      </w:r>
    </w:p>
    <w:p w:rsidR="00F60ACD" w:rsidRDefault="00327386">
      <w:pPr>
        <w:shd w:val="clear" w:color="auto" w:fill="FFFFFF"/>
        <w:tabs>
          <w:tab w:val="left" w:pos="5529"/>
        </w:tabs>
        <w:ind w:left="5103"/>
      </w:pPr>
      <w:r>
        <w:t xml:space="preserve">pradinio, pagrindinio ir vidurinio ugdymo </w:t>
      </w:r>
    </w:p>
    <w:p w:rsidR="00854395" w:rsidRDefault="00327386">
      <w:pPr>
        <w:shd w:val="clear" w:color="auto" w:fill="FFFFFF"/>
        <w:tabs>
          <w:tab w:val="left" w:pos="5529"/>
        </w:tabs>
        <w:ind w:left="5103"/>
        <w:rPr>
          <w:szCs w:val="24"/>
        </w:rPr>
      </w:pPr>
      <w:r>
        <w:t xml:space="preserve">programų bendrųjų ugdymo planų </w:t>
      </w:r>
    </w:p>
    <w:p w:rsidR="00854395" w:rsidRDefault="00327386">
      <w:pPr>
        <w:shd w:val="clear" w:color="auto" w:fill="FFFFFF"/>
        <w:tabs>
          <w:tab w:val="left" w:pos="5529"/>
        </w:tabs>
        <w:ind w:left="5103"/>
        <w:rPr>
          <w:szCs w:val="24"/>
        </w:rPr>
      </w:pPr>
      <w:r>
        <w:t>8 priedas</w:t>
      </w:r>
    </w:p>
    <w:p w:rsidR="00854395" w:rsidRDefault="00854395">
      <w:pPr>
        <w:tabs>
          <w:tab w:val="left" w:pos="720"/>
          <w:tab w:val="left" w:pos="1980"/>
        </w:tabs>
      </w:pPr>
    </w:p>
    <w:p w:rsidR="00854395" w:rsidRDefault="00854395">
      <w:pPr>
        <w:tabs>
          <w:tab w:val="left" w:pos="720"/>
          <w:tab w:val="left" w:pos="1980"/>
        </w:tabs>
      </w:pPr>
    </w:p>
    <w:p w:rsidR="00854395" w:rsidRDefault="00854395">
      <w:pPr>
        <w:tabs>
          <w:tab w:val="left" w:pos="720"/>
          <w:tab w:val="left" w:pos="1980"/>
        </w:tabs>
      </w:pPr>
    </w:p>
    <w:p w:rsidR="00854395" w:rsidRDefault="00327386">
      <w:pPr>
        <w:jc w:val="center"/>
        <w:rPr>
          <w:b/>
          <w:bCs/>
          <w:lang w:eastAsia="ja-JP"/>
        </w:rPr>
      </w:pPr>
      <w:r>
        <w:rPr>
          <w:b/>
          <w:bCs/>
          <w:lang w:eastAsia="ja-JP"/>
        </w:rPr>
        <w:t xml:space="preserve">PRADINIO UGDYMO INDIVIDUALIZUOTOS, PAGRINDINIO UGDYMO INDIVIDUALIZUOTOS PROGRAMOS IR SOCIALINIŲ ĮGŪDŽIŲ UGDYMO PROGRAMOS ĮGYVENDINIMAS </w:t>
      </w:r>
    </w:p>
    <w:p w:rsidR="00854395" w:rsidRDefault="00854395">
      <w:pPr>
        <w:jc w:val="center"/>
        <w:rPr>
          <w:b/>
          <w:lang w:eastAsia="ja-JP"/>
        </w:rPr>
      </w:pPr>
    </w:p>
    <w:p w:rsidR="00854395" w:rsidRDefault="00327386">
      <w:pPr>
        <w:tabs>
          <w:tab w:val="left" w:pos="720"/>
          <w:tab w:val="left" w:pos="1980"/>
        </w:tabs>
        <w:jc w:val="center"/>
        <w:rPr>
          <w:b/>
          <w:bCs/>
        </w:rPr>
      </w:pPr>
      <w:r>
        <w:rPr>
          <w:b/>
          <w:bCs/>
        </w:rPr>
        <w:t>I SKYRIUS</w:t>
      </w:r>
    </w:p>
    <w:p w:rsidR="00854395" w:rsidRDefault="00327386">
      <w:pPr>
        <w:tabs>
          <w:tab w:val="left" w:pos="720"/>
          <w:tab w:val="left" w:pos="1980"/>
        </w:tabs>
        <w:jc w:val="center"/>
        <w:rPr>
          <w:b/>
          <w:bCs/>
        </w:rPr>
      </w:pPr>
      <w:r>
        <w:rPr>
          <w:b/>
          <w:bCs/>
        </w:rPr>
        <w:t>BENDROSIOS NUOSTATOS</w:t>
      </w:r>
    </w:p>
    <w:p w:rsidR="00854395" w:rsidRDefault="00854395">
      <w:pPr>
        <w:jc w:val="center"/>
        <w:rPr>
          <w:b/>
          <w:lang w:eastAsia="ja-JP"/>
        </w:rPr>
      </w:pPr>
    </w:p>
    <w:p w:rsidR="00854395" w:rsidRDefault="00327386">
      <w:pPr>
        <w:tabs>
          <w:tab w:val="left" w:pos="1701"/>
        </w:tabs>
        <w:ind w:firstLine="567"/>
        <w:jc w:val="both"/>
        <w:rPr>
          <w:lang w:eastAsia="ja-JP"/>
        </w:rPr>
      </w:pPr>
      <w:r>
        <w:rPr>
          <w:rFonts w:eastAsia="MS Mincho"/>
          <w:lang w:eastAsia="ja-JP"/>
        </w:rPr>
        <w:t xml:space="preserve">1. </w:t>
      </w:r>
      <w:r>
        <w:rPr>
          <w:lang w:eastAsia="ja-JP"/>
        </w:rPr>
        <w:t xml:space="preserve">Mokiniui, kuris mokosi pagal pradinio ugdymo individualizuotą, pagrindinio ugdymo individualizuotą programą, individualus ugdymo planas sudaromas, atsižvelgiant į mokinio individualaus ugdymo pagalbos planą, galias ir gebėjimus, kylančius dėl intelekto sutrikimo (nežymaus, vidutinio, žymaus ar labai žymaus), mokymosi formą, mokymo organizavimo būdą, ugdymą įgyvendinančios mokyklos ar klasės paskirtį. </w:t>
      </w:r>
    </w:p>
    <w:p w:rsidR="00854395" w:rsidRDefault="00327386">
      <w:pPr>
        <w:shd w:val="clear" w:color="auto" w:fill="FFFFFF"/>
        <w:tabs>
          <w:tab w:val="left" w:pos="2694"/>
        </w:tabs>
        <w:ind w:firstLine="567"/>
        <w:jc w:val="both"/>
        <w:rPr>
          <w:szCs w:val="24"/>
        </w:rPr>
      </w:pPr>
      <w:r>
        <w:t xml:space="preserve">2. Socialinių įgūdžių ugdymo programa, įgyvendinama mokyklose, klasėse, skirtose specialiųjų ugdymosi poreikių turintiems mokiniams, mokiniui rengiama, atsižvelgiant į pedagoginės psichologinės tarnybos rekomendacijas. Kiekvienam vaikui, ugdomam vaikų socializacijos centre, sudaromas individualus ugdymo planas, atsižvelgiant į ugdymo tikslus, mokinio turimą mokymosi patirtį, polinkius, individualius ugdymosi poreikius ir į reikiamą mokymosi pagalbą. </w:t>
      </w:r>
    </w:p>
    <w:p w:rsidR="00854395" w:rsidRDefault="00327386">
      <w:pPr>
        <w:ind w:firstLine="567"/>
        <w:jc w:val="both"/>
        <w:rPr>
          <w:lang w:eastAsia="ja-JP"/>
        </w:rPr>
      </w:pPr>
      <w:r>
        <w:rPr>
          <w:lang w:eastAsia="ja-JP"/>
        </w:rPr>
        <w:t>3. Mokykla gali organizuoti specialiųjų klasių, skirtų intelekto sutrikimą turintiems mokiniams, mokinių užimtumą ir per mokinių atostogas, teikti visos dienos ugdymą, organizuoti visos dienos mokyklą. 9–12 klasių mokiniai savanoriai, vykdantys socialinės veiklos programas, gali padėti mokytojui organizuoti šią veiklą.</w:t>
      </w:r>
    </w:p>
    <w:p w:rsidR="00854395" w:rsidRDefault="00327386">
      <w:pPr>
        <w:ind w:firstLine="567"/>
        <w:jc w:val="both"/>
        <w:rPr>
          <w:lang w:eastAsia="ja-JP"/>
        </w:rPr>
      </w:pPr>
      <w:r>
        <w:rPr>
          <w:lang w:eastAsia="ja-JP"/>
        </w:rPr>
        <w:t>4. Mokiniui, besimokančiam bendrosios paskirties klasėje, vietoje kurios nors ugdymo srities dalykų mokykla gali siūlyti integruotą srities dalyką ar įvairių ugdymo sričių integruotų mokslų pamokas.</w:t>
      </w:r>
    </w:p>
    <w:p w:rsidR="00854395" w:rsidRDefault="00327386">
      <w:pPr>
        <w:ind w:firstLine="567"/>
        <w:jc w:val="both"/>
        <w:rPr>
          <w:lang w:eastAsia="ja-JP"/>
        </w:rPr>
      </w:pPr>
      <w:r>
        <w:rPr>
          <w:lang w:eastAsia="ja-JP"/>
        </w:rPr>
        <w:t xml:space="preserve">5. Dalykus, pradedamus mokytis konkrečioje ugdymo programoje, mokykla gali pradėti įgyvendinti vėliau, nei nustatyta </w:t>
      </w:r>
      <w:r>
        <w:t xml:space="preserve">2023–2024 ir 2024–2025 mokslo metų pradinio, pagrindinio ir vidurinio ugdymo programų bendrųjų ugdymo planų (toliau – Bendrieji ugdymo planai)78, 86, 87, 100, 108  </w:t>
      </w:r>
      <w:r>
        <w:rPr>
          <w:lang w:eastAsia="ja-JP"/>
        </w:rPr>
        <w:t>punktuose.</w:t>
      </w:r>
    </w:p>
    <w:p w:rsidR="00854395" w:rsidRDefault="003273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lang w:eastAsia="ja-JP"/>
        </w:rPr>
        <w:t xml:space="preserve">6. </w:t>
      </w:r>
      <w:r>
        <w:t>Dėl mokinio, kuris mokosi pagal individualizuotą pradinio ugdymo ir individualizuotą pagrindinio ugdymo programą arba socialinių įgūdžių ugdymo programą, mokymosi pasiekimų vertinimo (būdų, periodiškumo) ir įforminimo susitariama mokykloje. Susitarimai priimami, atsižvelgiant į mokinio galias ir vertinimo suvokimą, specialiuosius ugdymosi poreikius, numatomą pažangą, tėvų(globėjų, rūpintojų)pageidavimus. Vertinimo būdus renkasi mokykla (vertinimo įrašai „įskaityta“, „neįskaityta“, aprašai, pažymiai ir kt.).</w:t>
      </w:r>
    </w:p>
    <w:p w:rsidR="00854395" w:rsidRDefault="003273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t xml:space="preserve">7.  Mokymas namie organizuojamas: </w:t>
      </w:r>
    </w:p>
    <w:p w:rsidR="00854395" w:rsidRDefault="003273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t>7.1. vadovaujantis Bendrųjų ugdymo planų 51 punktu. Mokyti namie skiriamos ne mažiau kaip 296 valandos per metus iš kurių iki 74 pamokų per metus galima skirti specialiosioms pamokoms ar specialiosioms pratyboms;</w:t>
      </w:r>
    </w:p>
    <w:p w:rsidR="00854395" w:rsidRDefault="00327386" w:rsidP="0089296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7.2.  mokiniui, kuris turi ir judesio ir padėties sutrikimų, mokymas namie organizuojamas vadovaujantis Bendrųjų ugdymo planų 51 punktu. Rekomenduojama iki 74 pamokų per metus skirti gydomajai mankštai.</w:t>
      </w:r>
    </w:p>
    <w:p w:rsidR="00854395" w:rsidRDefault="00854395">
      <w:pPr>
        <w:ind w:firstLine="1276"/>
        <w:jc w:val="both"/>
      </w:pPr>
    </w:p>
    <w:p w:rsidR="00F209BC" w:rsidRDefault="00F209BC">
      <w:pPr>
        <w:ind w:firstLine="1276"/>
        <w:jc w:val="both"/>
      </w:pPr>
    </w:p>
    <w:p w:rsidR="00F209BC" w:rsidRDefault="00F209BC">
      <w:pPr>
        <w:ind w:firstLine="1276"/>
        <w:jc w:val="both"/>
      </w:pPr>
    </w:p>
    <w:p w:rsidR="00F209BC" w:rsidRDefault="00F209BC">
      <w:pPr>
        <w:ind w:firstLine="1276"/>
        <w:jc w:val="both"/>
      </w:pPr>
    </w:p>
    <w:p w:rsidR="00854395" w:rsidRDefault="00327386">
      <w:pPr>
        <w:tabs>
          <w:tab w:val="left" w:pos="720"/>
          <w:tab w:val="left" w:pos="1980"/>
        </w:tabs>
        <w:jc w:val="center"/>
        <w:rPr>
          <w:b/>
          <w:bCs/>
        </w:rPr>
      </w:pPr>
      <w:r>
        <w:rPr>
          <w:b/>
          <w:bCs/>
        </w:rPr>
        <w:lastRenderedPageBreak/>
        <w:t>II SKYRIUS</w:t>
      </w:r>
    </w:p>
    <w:p w:rsidR="00854395" w:rsidRDefault="00327386">
      <w:pPr>
        <w:tabs>
          <w:tab w:val="left" w:pos="720"/>
          <w:tab w:val="left" w:pos="1980"/>
        </w:tabs>
        <w:jc w:val="center"/>
        <w:rPr>
          <w:b/>
          <w:bCs/>
          <w:lang w:eastAsia="ja-JP"/>
        </w:rPr>
      </w:pPr>
      <w:r>
        <w:rPr>
          <w:b/>
          <w:bCs/>
          <w:lang w:eastAsia="ja-JP"/>
        </w:rPr>
        <w:t>PRADINIO UGDYMO INDIVIDUALIZUOTOS PROGRAMOS ĮGYVENDINIMAS</w:t>
      </w:r>
    </w:p>
    <w:p w:rsidR="00854395" w:rsidRDefault="00854395">
      <w:pPr>
        <w:tabs>
          <w:tab w:val="left" w:pos="720"/>
          <w:tab w:val="left" w:pos="1980"/>
        </w:tabs>
        <w:jc w:val="center"/>
        <w:rPr>
          <w:b/>
          <w:lang w:eastAsia="ja-JP"/>
        </w:rPr>
      </w:pPr>
    </w:p>
    <w:p w:rsidR="00854395" w:rsidRDefault="00854395">
      <w:pPr>
        <w:tabs>
          <w:tab w:val="left" w:pos="720"/>
          <w:tab w:val="left" w:pos="1980"/>
        </w:tabs>
        <w:jc w:val="center"/>
        <w:rPr>
          <w:b/>
          <w:lang w:eastAsia="ja-JP"/>
        </w:rPr>
      </w:pPr>
    </w:p>
    <w:p w:rsidR="00854395" w:rsidRDefault="00327386">
      <w:pPr>
        <w:tabs>
          <w:tab w:val="left" w:pos="720"/>
        </w:tabs>
        <w:ind w:firstLine="567"/>
        <w:jc w:val="both"/>
        <w:rPr>
          <w:color w:val="000000"/>
        </w:rPr>
      </w:pPr>
      <w:r>
        <w:rPr>
          <w:color w:val="000000"/>
        </w:rPr>
        <w:t>8. Mokiniui, kuris mokosi pagal pradinio ugdymo individualizuotą programą, ugdymo planas sudaromas vadovaujantis Bendrųjų ugdymo planų 78 punktu arba ugdymą organizuojant pagal veiklos sritis ir joms skiriamą pamokų skaičių:</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43"/>
        <w:gridCol w:w="1985"/>
        <w:gridCol w:w="2037"/>
        <w:gridCol w:w="2235"/>
      </w:tblGrid>
      <w:tr w:rsidR="00854395">
        <w:trPr>
          <w:jc w:val="center"/>
        </w:trPr>
        <w:tc>
          <w:tcPr>
            <w:tcW w:w="3342"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hideMark/>
          </w:tcPr>
          <w:p w:rsidR="00854395" w:rsidRDefault="00327386">
            <w:pPr>
              <w:tabs>
                <w:tab w:val="left" w:pos="720"/>
              </w:tabs>
              <w:ind w:firstLine="1178"/>
              <w:jc w:val="right"/>
              <w:rPr>
                <w:color w:val="000000"/>
              </w:rPr>
            </w:pPr>
            <w:r>
              <w:rPr>
                <w:color w:val="000000"/>
              </w:rPr>
              <w:t>Ugdymo metai,</w:t>
            </w:r>
          </w:p>
          <w:p w:rsidR="00854395" w:rsidRDefault="00327386">
            <w:pPr>
              <w:tabs>
                <w:tab w:val="left" w:pos="720"/>
              </w:tabs>
              <w:ind w:firstLine="62"/>
              <w:jc w:val="right"/>
              <w:rPr>
                <w:color w:val="000000"/>
                <w:u w:val="single"/>
              </w:rPr>
            </w:pPr>
            <w:r>
              <w:rPr>
                <w:color w:val="000000"/>
              </w:rPr>
              <w:t>klasė</w:t>
            </w:r>
          </w:p>
          <w:p w:rsidR="00854395" w:rsidRDefault="00327386">
            <w:pPr>
              <w:tabs>
                <w:tab w:val="left" w:pos="720"/>
              </w:tabs>
              <w:jc w:val="both"/>
              <w:rPr>
                <w:color w:val="000000"/>
              </w:rPr>
            </w:pPr>
            <w:r>
              <w:rPr>
                <w:color w:val="000000"/>
              </w:rPr>
              <w:t>Dalykai / veiklos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54395" w:rsidRDefault="00327386">
            <w:pPr>
              <w:tabs>
                <w:tab w:val="left" w:pos="720"/>
              </w:tabs>
              <w:jc w:val="center"/>
              <w:rPr>
                <w:color w:val="000000"/>
              </w:rPr>
            </w:pPr>
            <w:r>
              <w:rPr>
                <w:color w:val="000000"/>
              </w:rPr>
              <w:t>1–2 klasėse pamokų skaičius per metus (savaitę)</w:t>
            </w: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54395" w:rsidRDefault="00327386">
            <w:pPr>
              <w:tabs>
                <w:tab w:val="left" w:pos="720"/>
              </w:tabs>
              <w:jc w:val="center"/>
              <w:rPr>
                <w:color w:val="000000"/>
              </w:rPr>
            </w:pPr>
            <w:r>
              <w:rPr>
                <w:color w:val="000000"/>
              </w:rPr>
              <w:t>3–4 klasėse pamokų skaičius per metus (savaitę)</w:t>
            </w:r>
          </w:p>
        </w:tc>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54395" w:rsidRDefault="00327386">
            <w:pPr>
              <w:tabs>
                <w:tab w:val="left" w:pos="720"/>
              </w:tabs>
              <w:jc w:val="center"/>
              <w:rPr>
                <w:color w:val="000000"/>
              </w:rPr>
            </w:pPr>
            <w:r>
              <w:rPr>
                <w:color w:val="000000"/>
              </w:rPr>
              <w:t>Pamokų skaičius per 4 ugdymo metus (savaitę)</w:t>
            </w:r>
          </w:p>
        </w:tc>
      </w:tr>
      <w:tr w:rsidR="00854395">
        <w:trPr>
          <w:trHeight w:val="338"/>
          <w:jc w:val="center"/>
        </w:trPr>
        <w:tc>
          <w:tcPr>
            <w:tcW w:w="3342" w:type="dxa"/>
            <w:tcBorders>
              <w:top w:val="single" w:sz="4" w:space="0" w:color="auto"/>
              <w:left w:val="single" w:sz="4" w:space="0" w:color="auto"/>
              <w:bottom w:val="single" w:sz="4" w:space="0" w:color="auto"/>
              <w:right w:val="single" w:sz="4" w:space="0" w:color="auto"/>
            </w:tcBorders>
            <w:hideMark/>
          </w:tcPr>
          <w:p w:rsidR="00854395" w:rsidRDefault="00327386">
            <w:pPr>
              <w:tabs>
                <w:tab w:val="left" w:pos="720"/>
              </w:tabs>
              <w:jc w:val="both"/>
              <w:rPr>
                <w:color w:val="000000"/>
              </w:rPr>
            </w:pPr>
            <w:r>
              <w:rPr>
                <w:color w:val="000000"/>
              </w:rPr>
              <w:t>Dorinis ugdymas (tikyba, etika)</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rPr>
            </w:pPr>
            <w:r>
              <w:rPr>
                <w:color w:val="000000"/>
              </w:rPr>
              <w:t>70 (2)</w:t>
            </w:r>
          </w:p>
        </w:tc>
        <w:tc>
          <w:tcPr>
            <w:tcW w:w="2037"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lang w:eastAsia="lt-LT"/>
              </w:rPr>
            </w:pPr>
            <w:r>
              <w:rPr>
                <w:color w:val="000000"/>
                <w:lang w:eastAsia="lt-LT"/>
              </w:rPr>
              <w:t>70 (2)</w:t>
            </w:r>
          </w:p>
        </w:tc>
        <w:tc>
          <w:tcPr>
            <w:tcW w:w="2235"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rPr>
            </w:pPr>
            <w:r>
              <w:rPr>
                <w:color w:val="000000"/>
              </w:rPr>
              <w:t>140 (4)</w:t>
            </w:r>
          </w:p>
        </w:tc>
      </w:tr>
      <w:tr w:rsidR="00854395">
        <w:trPr>
          <w:jc w:val="center"/>
        </w:trPr>
        <w:tc>
          <w:tcPr>
            <w:tcW w:w="3342" w:type="dxa"/>
            <w:tcBorders>
              <w:top w:val="single" w:sz="4" w:space="0" w:color="auto"/>
              <w:left w:val="single" w:sz="4" w:space="0" w:color="auto"/>
              <w:bottom w:val="single" w:sz="4" w:space="0" w:color="auto"/>
              <w:right w:val="single" w:sz="4" w:space="0" w:color="auto"/>
            </w:tcBorders>
            <w:hideMark/>
          </w:tcPr>
          <w:p w:rsidR="00854395" w:rsidRDefault="00327386">
            <w:pPr>
              <w:tabs>
                <w:tab w:val="left" w:pos="720"/>
              </w:tabs>
              <w:jc w:val="both"/>
              <w:rPr>
                <w:color w:val="000000"/>
              </w:rPr>
            </w:pPr>
            <w:r>
              <w:rPr>
                <w:color w:val="000000"/>
              </w:rPr>
              <w:t>Komunikacinė veikla arba</w:t>
            </w:r>
          </w:p>
          <w:p w:rsidR="00854395" w:rsidRDefault="00327386">
            <w:pPr>
              <w:tabs>
                <w:tab w:val="left" w:pos="720"/>
              </w:tabs>
              <w:rPr>
                <w:color w:val="000000"/>
              </w:rPr>
            </w:pPr>
            <w:r>
              <w:rPr>
                <w:color w:val="000000"/>
              </w:rPr>
              <w:t>kalbos ir bendravimo ugdymas*</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rPr>
            </w:pPr>
            <w:r>
              <w:rPr>
                <w:color w:val="000000"/>
              </w:rPr>
              <w:t xml:space="preserve">280–350 </w:t>
            </w:r>
          </w:p>
          <w:p w:rsidR="00854395" w:rsidRDefault="00327386">
            <w:pPr>
              <w:tabs>
                <w:tab w:val="left" w:pos="720"/>
              </w:tabs>
              <w:jc w:val="center"/>
              <w:rPr>
                <w:color w:val="000000"/>
              </w:rPr>
            </w:pPr>
            <w:r>
              <w:rPr>
                <w:color w:val="000000"/>
              </w:rPr>
              <w:t>(8–10)</w:t>
            </w:r>
          </w:p>
        </w:tc>
        <w:tc>
          <w:tcPr>
            <w:tcW w:w="2037"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lang w:eastAsia="lt-LT"/>
              </w:rPr>
            </w:pPr>
            <w:r>
              <w:rPr>
                <w:color w:val="000000"/>
                <w:lang w:eastAsia="lt-LT"/>
              </w:rPr>
              <w:t>280–350</w:t>
            </w:r>
          </w:p>
          <w:p w:rsidR="00854395" w:rsidRDefault="00327386">
            <w:pPr>
              <w:tabs>
                <w:tab w:val="left" w:pos="720"/>
              </w:tabs>
              <w:jc w:val="center"/>
              <w:rPr>
                <w:color w:val="000000"/>
                <w:lang w:eastAsia="lt-LT"/>
              </w:rPr>
            </w:pPr>
            <w:r>
              <w:rPr>
                <w:color w:val="000000"/>
                <w:lang w:eastAsia="lt-LT"/>
              </w:rPr>
              <w:t>(8–10)</w:t>
            </w:r>
          </w:p>
        </w:tc>
        <w:tc>
          <w:tcPr>
            <w:tcW w:w="2235"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rPr>
            </w:pPr>
            <w:r>
              <w:rPr>
                <w:color w:val="000000"/>
              </w:rPr>
              <w:t>560–700</w:t>
            </w:r>
          </w:p>
          <w:p w:rsidR="00854395" w:rsidRDefault="00327386">
            <w:pPr>
              <w:tabs>
                <w:tab w:val="left" w:pos="720"/>
              </w:tabs>
              <w:jc w:val="center"/>
              <w:rPr>
                <w:color w:val="000000"/>
              </w:rPr>
            </w:pPr>
            <w:r>
              <w:rPr>
                <w:color w:val="000000"/>
              </w:rPr>
              <w:t>(16–20)</w:t>
            </w:r>
          </w:p>
        </w:tc>
      </w:tr>
      <w:tr w:rsidR="00854395">
        <w:trPr>
          <w:jc w:val="center"/>
        </w:trPr>
        <w:tc>
          <w:tcPr>
            <w:tcW w:w="3342" w:type="dxa"/>
            <w:tcBorders>
              <w:top w:val="single" w:sz="4" w:space="0" w:color="auto"/>
              <w:left w:val="single" w:sz="4" w:space="0" w:color="auto"/>
              <w:bottom w:val="single" w:sz="4" w:space="0" w:color="auto"/>
              <w:right w:val="single" w:sz="4" w:space="0" w:color="auto"/>
            </w:tcBorders>
            <w:hideMark/>
          </w:tcPr>
          <w:p w:rsidR="00854395" w:rsidRDefault="00327386">
            <w:pPr>
              <w:tabs>
                <w:tab w:val="left" w:pos="720"/>
              </w:tabs>
              <w:jc w:val="both"/>
              <w:rPr>
                <w:color w:val="000000"/>
              </w:rPr>
            </w:pPr>
            <w:r>
              <w:rPr>
                <w:color w:val="000000"/>
              </w:rPr>
              <w:t>Pažintinė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rPr>
            </w:pPr>
            <w:r>
              <w:rPr>
                <w:color w:val="000000"/>
              </w:rPr>
              <w:t xml:space="preserve">210–280 </w:t>
            </w:r>
          </w:p>
          <w:p w:rsidR="00854395" w:rsidRDefault="00327386">
            <w:pPr>
              <w:tabs>
                <w:tab w:val="left" w:pos="720"/>
              </w:tabs>
              <w:jc w:val="center"/>
              <w:rPr>
                <w:color w:val="000000"/>
              </w:rPr>
            </w:pPr>
            <w:r>
              <w:rPr>
                <w:color w:val="000000"/>
              </w:rPr>
              <w:t>(6–8)</w:t>
            </w:r>
          </w:p>
        </w:tc>
        <w:tc>
          <w:tcPr>
            <w:tcW w:w="2037"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lang w:eastAsia="lt-LT"/>
              </w:rPr>
            </w:pPr>
            <w:r>
              <w:rPr>
                <w:color w:val="000000"/>
                <w:lang w:eastAsia="lt-LT"/>
              </w:rPr>
              <w:t>210–280</w:t>
            </w:r>
          </w:p>
          <w:p w:rsidR="00854395" w:rsidRDefault="00327386">
            <w:pPr>
              <w:tabs>
                <w:tab w:val="left" w:pos="720"/>
              </w:tabs>
              <w:jc w:val="center"/>
              <w:rPr>
                <w:color w:val="000000"/>
                <w:lang w:eastAsia="lt-LT"/>
              </w:rPr>
            </w:pPr>
            <w:r>
              <w:rPr>
                <w:color w:val="000000"/>
                <w:lang w:eastAsia="lt-LT"/>
              </w:rPr>
              <w:t>(6–8)</w:t>
            </w:r>
          </w:p>
        </w:tc>
        <w:tc>
          <w:tcPr>
            <w:tcW w:w="2235"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rPr>
            </w:pPr>
            <w:r>
              <w:rPr>
                <w:color w:val="000000"/>
              </w:rPr>
              <w:t>420–560</w:t>
            </w:r>
          </w:p>
          <w:p w:rsidR="00854395" w:rsidRDefault="00327386">
            <w:pPr>
              <w:tabs>
                <w:tab w:val="left" w:pos="720"/>
              </w:tabs>
              <w:jc w:val="center"/>
              <w:rPr>
                <w:color w:val="000000"/>
              </w:rPr>
            </w:pPr>
            <w:r>
              <w:rPr>
                <w:color w:val="000000"/>
              </w:rPr>
              <w:t>(12–16)</w:t>
            </w:r>
          </w:p>
        </w:tc>
      </w:tr>
      <w:tr w:rsidR="00854395">
        <w:trPr>
          <w:jc w:val="center"/>
        </w:trPr>
        <w:tc>
          <w:tcPr>
            <w:tcW w:w="3342" w:type="dxa"/>
            <w:tcBorders>
              <w:top w:val="single" w:sz="4" w:space="0" w:color="auto"/>
              <w:left w:val="single" w:sz="4" w:space="0" w:color="auto"/>
              <w:bottom w:val="single" w:sz="4" w:space="0" w:color="auto"/>
              <w:right w:val="single" w:sz="4" w:space="0" w:color="auto"/>
            </w:tcBorders>
            <w:hideMark/>
          </w:tcPr>
          <w:p w:rsidR="00854395" w:rsidRDefault="00327386">
            <w:pPr>
              <w:tabs>
                <w:tab w:val="left" w:pos="720"/>
              </w:tabs>
              <w:jc w:val="both"/>
              <w:rPr>
                <w:color w:val="000000"/>
              </w:rPr>
            </w:pPr>
            <w:r>
              <w:rPr>
                <w:color w:val="000000"/>
              </w:rPr>
              <w:t>Orientacinė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rPr>
            </w:pPr>
            <w:r>
              <w:rPr>
                <w:color w:val="000000"/>
              </w:rPr>
              <w:t>210 (6)</w:t>
            </w:r>
          </w:p>
        </w:tc>
        <w:tc>
          <w:tcPr>
            <w:tcW w:w="2037"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lang w:eastAsia="lt-LT"/>
              </w:rPr>
            </w:pPr>
            <w:r>
              <w:rPr>
                <w:color w:val="000000"/>
                <w:lang w:eastAsia="lt-LT"/>
              </w:rPr>
              <w:t>210 (6)</w:t>
            </w:r>
          </w:p>
        </w:tc>
        <w:tc>
          <w:tcPr>
            <w:tcW w:w="2235"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rPr>
            </w:pPr>
            <w:r>
              <w:rPr>
                <w:color w:val="000000"/>
              </w:rPr>
              <w:t>420 (12)</w:t>
            </w:r>
          </w:p>
        </w:tc>
      </w:tr>
      <w:tr w:rsidR="00854395">
        <w:trPr>
          <w:jc w:val="center"/>
        </w:trPr>
        <w:tc>
          <w:tcPr>
            <w:tcW w:w="3342" w:type="dxa"/>
            <w:tcBorders>
              <w:top w:val="single" w:sz="4" w:space="0" w:color="auto"/>
              <w:left w:val="single" w:sz="4" w:space="0" w:color="auto"/>
              <w:bottom w:val="single" w:sz="4" w:space="0" w:color="auto"/>
              <w:right w:val="single" w:sz="4" w:space="0" w:color="auto"/>
            </w:tcBorders>
            <w:hideMark/>
          </w:tcPr>
          <w:p w:rsidR="00854395" w:rsidRDefault="00327386">
            <w:pPr>
              <w:tabs>
                <w:tab w:val="left" w:pos="720"/>
              </w:tabs>
              <w:jc w:val="both"/>
              <w:rPr>
                <w:color w:val="000000"/>
              </w:rPr>
            </w:pPr>
            <w:r>
              <w:rPr>
                <w:color w:val="000000"/>
              </w:rPr>
              <w:t>Užsienio kalba**</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rPr>
            </w:pPr>
            <w:r>
              <w:rPr>
                <w:color w:val="000000"/>
              </w:rPr>
              <w:t xml:space="preserve">0–70 </w:t>
            </w:r>
          </w:p>
          <w:p w:rsidR="00854395" w:rsidRDefault="00327386">
            <w:pPr>
              <w:tabs>
                <w:tab w:val="left" w:pos="720"/>
              </w:tabs>
              <w:jc w:val="center"/>
              <w:rPr>
                <w:color w:val="000000"/>
              </w:rPr>
            </w:pPr>
            <w:r>
              <w:rPr>
                <w:color w:val="000000"/>
              </w:rPr>
              <w:t>(0–2)</w:t>
            </w:r>
          </w:p>
        </w:tc>
        <w:tc>
          <w:tcPr>
            <w:tcW w:w="2037"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rPr>
            </w:pPr>
            <w:r>
              <w:rPr>
                <w:color w:val="000000"/>
              </w:rPr>
              <w:t>0–70</w:t>
            </w:r>
          </w:p>
          <w:p w:rsidR="00854395" w:rsidRDefault="00327386">
            <w:pPr>
              <w:tabs>
                <w:tab w:val="left" w:pos="720"/>
              </w:tabs>
              <w:jc w:val="center"/>
              <w:rPr>
                <w:color w:val="000000"/>
                <w:lang w:eastAsia="lt-LT"/>
              </w:rPr>
            </w:pPr>
            <w:r>
              <w:rPr>
                <w:color w:val="000000"/>
              </w:rPr>
              <w:t>(0–2)</w:t>
            </w:r>
          </w:p>
        </w:tc>
        <w:tc>
          <w:tcPr>
            <w:tcW w:w="2235"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rPr>
            </w:pPr>
            <w:r>
              <w:rPr>
                <w:color w:val="000000"/>
              </w:rPr>
              <w:t>0–140</w:t>
            </w:r>
          </w:p>
          <w:p w:rsidR="00854395" w:rsidRDefault="00327386">
            <w:pPr>
              <w:tabs>
                <w:tab w:val="left" w:pos="720"/>
              </w:tabs>
              <w:jc w:val="center"/>
              <w:rPr>
                <w:color w:val="000000"/>
              </w:rPr>
            </w:pPr>
            <w:r>
              <w:rPr>
                <w:color w:val="000000"/>
              </w:rPr>
              <w:t>(0–4)</w:t>
            </w:r>
          </w:p>
        </w:tc>
      </w:tr>
      <w:tr w:rsidR="00854395">
        <w:trPr>
          <w:jc w:val="center"/>
        </w:trPr>
        <w:tc>
          <w:tcPr>
            <w:tcW w:w="3342" w:type="dxa"/>
            <w:tcBorders>
              <w:top w:val="single" w:sz="4" w:space="0" w:color="auto"/>
              <w:left w:val="single" w:sz="4" w:space="0" w:color="auto"/>
              <w:bottom w:val="single" w:sz="4" w:space="0" w:color="auto"/>
              <w:right w:val="single" w:sz="4" w:space="0" w:color="auto"/>
            </w:tcBorders>
            <w:hideMark/>
          </w:tcPr>
          <w:p w:rsidR="00854395" w:rsidRDefault="00327386">
            <w:pPr>
              <w:tabs>
                <w:tab w:val="left" w:pos="720"/>
              </w:tabs>
              <w:jc w:val="both"/>
              <w:rPr>
                <w:color w:val="000000"/>
              </w:rPr>
            </w:pPr>
            <w:r>
              <w:rPr>
                <w:color w:val="000000"/>
              </w:rPr>
              <w:t>Informacinių komunikacinių technologijų ugdymas**</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rPr>
            </w:pPr>
            <w:r>
              <w:rPr>
                <w:color w:val="000000"/>
              </w:rPr>
              <w:t>0–70</w:t>
            </w:r>
          </w:p>
          <w:p w:rsidR="00854395" w:rsidRDefault="00327386">
            <w:pPr>
              <w:tabs>
                <w:tab w:val="left" w:pos="720"/>
              </w:tabs>
              <w:jc w:val="center"/>
              <w:rPr>
                <w:color w:val="000000"/>
              </w:rPr>
            </w:pPr>
            <w:r>
              <w:rPr>
                <w:color w:val="000000"/>
              </w:rPr>
              <w:t>(0–2)</w:t>
            </w:r>
          </w:p>
        </w:tc>
        <w:tc>
          <w:tcPr>
            <w:tcW w:w="2037"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rPr>
            </w:pPr>
            <w:r>
              <w:rPr>
                <w:color w:val="000000"/>
              </w:rPr>
              <w:t>0–70</w:t>
            </w:r>
          </w:p>
          <w:p w:rsidR="00854395" w:rsidRDefault="00327386">
            <w:pPr>
              <w:tabs>
                <w:tab w:val="left" w:pos="720"/>
              </w:tabs>
              <w:jc w:val="center"/>
              <w:rPr>
                <w:color w:val="000000"/>
                <w:lang w:eastAsia="lt-LT"/>
              </w:rPr>
            </w:pPr>
            <w:r>
              <w:rPr>
                <w:color w:val="000000"/>
              </w:rPr>
              <w:t>(0–2)</w:t>
            </w:r>
          </w:p>
        </w:tc>
        <w:tc>
          <w:tcPr>
            <w:tcW w:w="2235"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rPr>
            </w:pPr>
            <w:r>
              <w:rPr>
                <w:color w:val="000000"/>
              </w:rPr>
              <w:t>0–140</w:t>
            </w:r>
          </w:p>
          <w:p w:rsidR="00854395" w:rsidRDefault="00327386">
            <w:pPr>
              <w:tabs>
                <w:tab w:val="left" w:pos="720"/>
              </w:tabs>
              <w:jc w:val="center"/>
              <w:rPr>
                <w:color w:val="000000"/>
              </w:rPr>
            </w:pPr>
            <w:r>
              <w:rPr>
                <w:color w:val="000000"/>
              </w:rPr>
              <w:t>(0–4)</w:t>
            </w:r>
          </w:p>
        </w:tc>
      </w:tr>
      <w:tr w:rsidR="00854395">
        <w:trPr>
          <w:jc w:val="center"/>
        </w:trPr>
        <w:tc>
          <w:tcPr>
            <w:tcW w:w="3342" w:type="dxa"/>
            <w:tcBorders>
              <w:top w:val="single" w:sz="4" w:space="0" w:color="auto"/>
              <w:left w:val="single" w:sz="4" w:space="0" w:color="auto"/>
              <w:bottom w:val="single" w:sz="4" w:space="0" w:color="auto"/>
              <w:right w:val="single" w:sz="4" w:space="0" w:color="auto"/>
            </w:tcBorders>
            <w:hideMark/>
          </w:tcPr>
          <w:p w:rsidR="00854395" w:rsidRDefault="00327386">
            <w:pPr>
              <w:tabs>
                <w:tab w:val="left" w:pos="720"/>
              </w:tabs>
              <w:jc w:val="both"/>
              <w:rPr>
                <w:color w:val="000000"/>
              </w:rPr>
            </w:pPr>
            <w:r>
              <w:rPr>
                <w:color w:val="000000"/>
              </w:rPr>
              <w:t>Meninė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rPr>
            </w:pPr>
            <w:r>
              <w:rPr>
                <w:color w:val="000000"/>
              </w:rPr>
              <w:t>140–315</w:t>
            </w:r>
          </w:p>
          <w:p w:rsidR="00854395" w:rsidRDefault="00327386">
            <w:pPr>
              <w:tabs>
                <w:tab w:val="left" w:pos="720"/>
              </w:tabs>
              <w:jc w:val="center"/>
              <w:rPr>
                <w:color w:val="000000"/>
              </w:rPr>
            </w:pPr>
            <w:r>
              <w:rPr>
                <w:color w:val="000000"/>
              </w:rPr>
              <w:t>(4–9)</w:t>
            </w:r>
          </w:p>
        </w:tc>
        <w:tc>
          <w:tcPr>
            <w:tcW w:w="2037"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lang w:eastAsia="lt-LT"/>
              </w:rPr>
            </w:pPr>
            <w:r>
              <w:rPr>
                <w:color w:val="000000"/>
                <w:lang w:eastAsia="lt-LT"/>
              </w:rPr>
              <w:t>140–315</w:t>
            </w:r>
          </w:p>
          <w:p w:rsidR="00854395" w:rsidRDefault="00327386">
            <w:pPr>
              <w:tabs>
                <w:tab w:val="left" w:pos="720"/>
              </w:tabs>
              <w:jc w:val="center"/>
              <w:rPr>
                <w:color w:val="000000"/>
                <w:lang w:eastAsia="lt-LT"/>
              </w:rPr>
            </w:pPr>
            <w:r>
              <w:rPr>
                <w:color w:val="000000"/>
                <w:lang w:eastAsia="lt-LT"/>
              </w:rPr>
              <w:t>(4–9)</w:t>
            </w:r>
          </w:p>
        </w:tc>
        <w:tc>
          <w:tcPr>
            <w:tcW w:w="2235"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rPr>
            </w:pPr>
            <w:r>
              <w:rPr>
                <w:color w:val="000000"/>
              </w:rPr>
              <w:t>280–630</w:t>
            </w:r>
          </w:p>
          <w:p w:rsidR="00854395" w:rsidRDefault="00327386">
            <w:pPr>
              <w:tabs>
                <w:tab w:val="left" w:pos="720"/>
              </w:tabs>
              <w:jc w:val="center"/>
              <w:rPr>
                <w:color w:val="000000"/>
              </w:rPr>
            </w:pPr>
            <w:r>
              <w:rPr>
                <w:color w:val="000000"/>
              </w:rPr>
              <w:t>(8–18)</w:t>
            </w:r>
          </w:p>
        </w:tc>
      </w:tr>
      <w:tr w:rsidR="00854395">
        <w:trPr>
          <w:jc w:val="center"/>
        </w:trPr>
        <w:tc>
          <w:tcPr>
            <w:tcW w:w="3342" w:type="dxa"/>
            <w:tcBorders>
              <w:top w:val="single" w:sz="4" w:space="0" w:color="auto"/>
              <w:left w:val="single" w:sz="4" w:space="0" w:color="auto"/>
              <w:bottom w:val="single" w:sz="4" w:space="0" w:color="auto"/>
              <w:right w:val="single" w:sz="4" w:space="0" w:color="auto"/>
            </w:tcBorders>
            <w:hideMark/>
          </w:tcPr>
          <w:p w:rsidR="00854395" w:rsidRDefault="00327386">
            <w:pPr>
              <w:tabs>
                <w:tab w:val="left" w:pos="720"/>
              </w:tabs>
              <w:jc w:val="both"/>
              <w:rPr>
                <w:color w:val="000000"/>
              </w:rPr>
            </w:pPr>
            <w:r>
              <w:rPr>
                <w:color w:val="000000"/>
              </w:rPr>
              <w:t>Fizinis ugdymas</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rPr>
            </w:pPr>
            <w:r>
              <w:rPr>
                <w:color w:val="000000"/>
              </w:rPr>
              <w:t>140–315</w:t>
            </w:r>
          </w:p>
          <w:p w:rsidR="00854395" w:rsidRDefault="00327386">
            <w:pPr>
              <w:tabs>
                <w:tab w:val="left" w:pos="720"/>
              </w:tabs>
              <w:jc w:val="center"/>
              <w:rPr>
                <w:color w:val="000000"/>
              </w:rPr>
            </w:pPr>
            <w:r>
              <w:rPr>
                <w:color w:val="000000"/>
              </w:rPr>
              <w:t>(4–9)</w:t>
            </w:r>
          </w:p>
        </w:tc>
        <w:tc>
          <w:tcPr>
            <w:tcW w:w="2037"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lang w:eastAsia="lt-LT"/>
              </w:rPr>
            </w:pPr>
            <w:r>
              <w:rPr>
                <w:color w:val="000000"/>
                <w:lang w:eastAsia="lt-LT"/>
              </w:rPr>
              <w:t>140–315</w:t>
            </w:r>
          </w:p>
          <w:p w:rsidR="00854395" w:rsidRDefault="00327386">
            <w:pPr>
              <w:tabs>
                <w:tab w:val="left" w:pos="720"/>
              </w:tabs>
              <w:jc w:val="center"/>
              <w:rPr>
                <w:color w:val="000000"/>
                <w:lang w:eastAsia="lt-LT"/>
              </w:rPr>
            </w:pPr>
            <w:r>
              <w:rPr>
                <w:color w:val="000000"/>
                <w:lang w:eastAsia="lt-LT"/>
              </w:rPr>
              <w:t>(4–9)</w:t>
            </w:r>
          </w:p>
        </w:tc>
        <w:tc>
          <w:tcPr>
            <w:tcW w:w="2235"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rPr>
            </w:pPr>
            <w:r>
              <w:rPr>
                <w:color w:val="000000"/>
              </w:rPr>
              <w:t>280–630</w:t>
            </w:r>
          </w:p>
          <w:p w:rsidR="00854395" w:rsidRDefault="00327386">
            <w:pPr>
              <w:tabs>
                <w:tab w:val="left" w:pos="720"/>
              </w:tabs>
              <w:jc w:val="center"/>
              <w:rPr>
                <w:color w:val="000000"/>
              </w:rPr>
            </w:pPr>
            <w:r>
              <w:rPr>
                <w:color w:val="000000"/>
              </w:rPr>
              <w:t>(8–18)</w:t>
            </w:r>
          </w:p>
        </w:tc>
      </w:tr>
      <w:tr w:rsidR="00854395">
        <w:trPr>
          <w:jc w:val="center"/>
        </w:trPr>
        <w:tc>
          <w:tcPr>
            <w:tcW w:w="3342" w:type="dxa"/>
            <w:tcBorders>
              <w:top w:val="single" w:sz="4" w:space="0" w:color="auto"/>
              <w:left w:val="single" w:sz="4" w:space="0" w:color="auto"/>
              <w:bottom w:val="single" w:sz="4" w:space="0" w:color="auto"/>
              <w:right w:val="single" w:sz="4" w:space="0" w:color="auto"/>
            </w:tcBorders>
            <w:hideMark/>
          </w:tcPr>
          <w:p w:rsidR="00854395" w:rsidRDefault="00327386">
            <w:pPr>
              <w:tabs>
                <w:tab w:val="left" w:pos="720"/>
              </w:tabs>
              <w:jc w:val="both"/>
              <w:rPr>
                <w:color w:val="000000"/>
              </w:rPr>
            </w:pPr>
            <w:r>
              <w:rPr>
                <w:color w:val="000000"/>
              </w:rPr>
              <w:t>Pamokos, skirtos mokinių ugdymosi poreikiams tenkinti, specialiajai veiklai organizuoti***</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rPr>
            </w:pPr>
            <w:r>
              <w:rPr>
                <w:color w:val="000000"/>
              </w:rPr>
              <w:t>210 (6)</w:t>
            </w:r>
          </w:p>
        </w:tc>
        <w:tc>
          <w:tcPr>
            <w:tcW w:w="2037"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lang w:eastAsia="lt-LT"/>
              </w:rPr>
            </w:pPr>
            <w:r>
              <w:rPr>
                <w:color w:val="000000"/>
              </w:rPr>
              <w:t>280 (8)</w:t>
            </w:r>
          </w:p>
        </w:tc>
        <w:tc>
          <w:tcPr>
            <w:tcW w:w="2235" w:type="dxa"/>
            <w:tcBorders>
              <w:top w:val="single" w:sz="4" w:space="0" w:color="auto"/>
              <w:left w:val="single" w:sz="4" w:space="0" w:color="auto"/>
              <w:bottom w:val="single" w:sz="4" w:space="0" w:color="auto"/>
              <w:right w:val="single" w:sz="4" w:space="0" w:color="auto"/>
            </w:tcBorders>
            <w:vAlign w:val="center"/>
            <w:hideMark/>
          </w:tcPr>
          <w:p w:rsidR="00854395" w:rsidRDefault="00327386">
            <w:pPr>
              <w:tabs>
                <w:tab w:val="left" w:pos="720"/>
              </w:tabs>
              <w:jc w:val="center"/>
              <w:rPr>
                <w:color w:val="000000"/>
              </w:rPr>
            </w:pPr>
            <w:r>
              <w:rPr>
                <w:color w:val="000000"/>
              </w:rPr>
              <w:t>490 (14)</w:t>
            </w:r>
          </w:p>
        </w:tc>
      </w:tr>
      <w:tr w:rsidR="00854395">
        <w:trPr>
          <w:jc w:val="center"/>
        </w:trPr>
        <w:tc>
          <w:tcPr>
            <w:tcW w:w="33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54395" w:rsidRDefault="00327386">
            <w:pPr>
              <w:tabs>
                <w:tab w:val="left" w:pos="720"/>
              </w:tabs>
              <w:jc w:val="both"/>
              <w:rPr>
                <w:color w:val="000000"/>
              </w:rPr>
            </w:pPr>
            <w:r>
              <w:rPr>
                <w:color w:val="000000"/>
              </w:rPr>
              <w:t xml:space="preserve">Privalomas pamokų skaičius mokiniui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54395" w:rsidRDefault="00327386">
            <w:pPr>
              <w:tabs>
                <w:tab w:val="left" w:pos="720"/>
              </w:tabs>
              <w:jc w:val="center"/>
              <w:rPr>
                <w:color w:val="000000"/>
              </w:rPr>
            </w:pPr>
            <w:r>
              <w:rPr>
                <w:color w:val="000000"/>
              </w:rPr>
              <w:t>700/700</w:t>
            </w:r>
          </w:p>
          <w:p w:rsidR="00854395" w:rsidRDefault="00327386">
            <w:pPr>
              <w:tabs>
                <w:tab w:val="left" w:pos="720"/>
              </w:tabs>
              <w:jc w:val="center"/>
              <w:rPr>
                <w:color w:val="000000"/>
              </w:rPr>
            </w:pPr>
            <w:r>
              <w:rPr>
                <w:color w:val="000000"/>
              </w:rPr>
              <w:t>(20/20)</w:t>
            </w: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54395" w:rsidRDefault="00327386">
            <w:pPr>
              <w:tabs>
                <w:tab w:val="left" w:pos="720"/>
              </w:tabs>
              <w:jc w:val="center"/>
              <w:rPr>
                <w:color w:val="000000"/>
              </w:rPr>
            </w:pPr>
            <w:r>
              <w:rPr>
                <w:color w:val="000000"/>
              </w:rPr>
              <w:t>700/700</w:t>
            </w:r>
          </w:p>
          <w:p w:rsidR="00854395" w:rsidRDefault="00327386">
            <w:pPr>
              <w:tabs>
                <w:tab w:val="left" w:pos="720"/>
              </w:tabs>
              <w:jc w:val="center"/>
              <w:rPr>
                <w:color w:val="000000"/>
              </w:rPr>
            </w:pPr>
            <w:r>
              <w:rPr>
                <w:color w:val="000000"/>
              </w:rPr>
              <w:t>(20/20)</w:t>
            </w:r>
          </w:p>
        </w:tc>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54395" w:rsidRDefault="00327386">
            <w:pPr>
              <w:tabs>
                <w:tab w:val="left" w:pos="720"/>
              </w:tabs>
              <w:jc w:val="center"/>
              <w:rPr>
                <w:color w:val="000000"/>
              </w:rPr>
            </w:pPr>
            <w:r>
              <w:rPr>
                <w:color w:val="000000"/>
              </w:rPr>
              <w:t>2 800</w:t>
            </w:r>
          </w:p>
          <w:p w:rsidR="00854395" w:rsidRDefault="00327386">
            <w:pPr>
              <w:tabs>
                <w:tab w:val="left" w:pos="720"/>
              </w:tabs>
              <w:jc w:val="center"/>
              <w:rPr>
                <w:color w:val="000000"/>
              </w:rPr>
            </w:pPr>
            <w:r>
              <w:rPr>
                <w:color w:val="000000"/>
              </w:rPr>
              <w:t>(80)</w:t>
            </w:r>
          </w:p>
        </w:tc>
      </w:tr>
      <w:tr w:rsidR="00854395">
        <w:trPr>
          <w:jc w:val="center"/>
        </w:trPr>
        <w:tc>
          <w:tcPr>
            <w:tcW w:w="3342" w:type="dxa"/>
            <w:tcBorders>
              <w:top w:val="single" w:sz="4" w:space="0" w:color="auto"/>
              <w:left w:val="single" w:sz="4" w:space="0" w:color="auto"/>
              <w:bottom w:val="single" w:sz="4" w:space="0" w:color="auto"/>
              <w:right w:val="single" w:sz="4" w:space="0" w:color="auto"/>
            </w:tcBorders>
            <w:hideMark/>
          </w:tcPr>
          <w:p w:rsidR="00854395" w:rsidRDefault="00327386">
            <w:pPr>
              <w:tabs>
                <w:tab w:val="left" w:pos="720"/>
              </w:tabs>
              <w:jc w:val="both"/>
              <w:rPr>
                <w:color w:val="000000"/>
              </w:rPr>
            </w:pPr>
            <w:r>
              <w:rPr>
                <w:color w:val="000000"/>
              </w:rPr>
              <w:t xml:space="preserve">Neformalusis vaikų švietimas </w:t>
            </w:r>
          </w:p>
        </w:tc>
        <w:tc>
          <w:tcPr>
            <w:tcW w:w="1985" w:type="dxa"/>
            <w:tcBorders>
              <w:top w:val="single" w:sz="4" w:space="0" w:color="auto"/>
              <w:left w:val="single" w:sz="4" w:space="0" w:color="auto"/>
              <w:bottom w:val="single" w:sz="4" w:space="0" w:color="auto"/>
              <w:right w:val="single" w:sz="4" w:space="0" w:color="auto"/>
            </w:tcBorders>
            <w:hideMark/>
          </w:tcPr>
          <w:p w:rsidR="00854395" w:rsidRDefault="00327386">
            <w:pPr>
              <w:tabs>
                <w:tab w:val="left" w:pos="720"/>
              </w:tabs>
              <w:jc w:val="center"/>
              <w:rPr>
                <w:color w:val="000000"/>
              </w:rPr>
            </w:pPr>
            <w:r>
              <w:rPr>
                <w:color w:val="000000"/>
              </w:rPr>
              <w:t>140 (4)</w:t>
            </w:r>
          </w:p>
        </w:tc>
        <w:tc>
          <w:tcPr>
            <w:tcW w:w="2037" w:type="dxa"/>
            <w:tcBorders>
              <w:top w:val="single" w:sz="4" w:space="0" w:color="auto"/>
              <w:left w:val="single" w:sz="4" w:space="0" w:color="auto"/>
              <w:bottom w:val="single" w:sz="4" w:space="0" w:color="auto"/>
              <w:right w:val="single" w:sz="4" w:space="0" w:color="auto"/>
            </w:tcBorders>
            <w:hideMark/>
          </w:tcPr>
          <w:p w:rsidR="00854395" w:rsidRDefault="00327386">
            <w:pPr>
              <w:tabs>
                <w:tab w:val="left" w:pos="720"/>
              </w:tabs>
              <w:jc w:val="center"/>
              <w:rPr>
                <w:color w:val="000000"/>
              </w:rPr>
            </w:pPr>
            <w:r>
              <w:rPr>
                <w:color w:val="000000"/>
              </w:rPr>
              <w:t>140 (4)</w:t>
            </w:r>
          </w:p>
        </w:tc>
        <w:tc>
          <w:tcPr>
            <w:tcW w:w="2235" w:type="dxa"/>
            <w:tcBorders>
              <w:top w:val="single" w:sz="4" w:space="0" w:color="auto"/>
              <w:left w:val="single" w:sz="4" w:space="0" w:color="auto"/>
              <w:bottom w:val="single" w:sz="4" w:space="0" w:color="auto"/>
              <w:right w:val="single" w:sz="4" w:space="0" w:color="auto"/>
            </w:tcBorders>
            <w:hideMark/>
          </w:tcPr>
          <w:p w:rsidR="00854395" w:rsidRDefault="00327386">
            <w:pPr>
              <w:tabs>
                <w:tab w:val="left" w:pos="720"/>
              </w:tabs>
              <w:jc w:val="center"/>
              <w:rPr>
                <w:color w:val="000000"/>
              </w:rPr>
            </w:pPr>
            <w:r>
              <w:rPr>
                <w:color w:val="000000"/>
              </w:rPr>
              <w:t>280 (8)</w:t>
            </w:r>
          </w:p>
        </w:tc>
      </w:tr>
    </w:tbl>
    <w:p w:rsidR="00854395" w:rsidRDefault="00327386">
      <w:pPr>
        <w:tabs>
          <w:tab w:val="left" w:pos="720"/>
        </w:tabs>
        <w:rPr>
          <w:color w:val="000000"/>
          <w:sz w:val="20"/>
        </w:rPr>
      </w:pPr>
      <w:r>
        <w:rPr>
          <w:color w:val="000000"/>
          <w:sz w:val="20"/>
        </w:rPr>
        <w:t xml:space="preserve">Pastabos: </w:t>
      </w:r>
    </w:p>
    <w:p w:rsidR="00854395" w:rsidRDefault="00327386">
      <w:pPr>
        <w:tabs>
          <w:tab w:val="left" w:pos="720"/>
        </w:tabs>
        <w:jc w:val="both"/>
        <w:rPr>
          <w:color w:val="000000"/>
          <w:sz w:val="20"/>
        </w:rPr>
      </w:pPr>
      <w:r>
        <w:rPr>
          <w:color w:val="000000"/>
          <w:sz w:val="20"/>
        </w:rPr>
        <w:t>* kalbos ir bendravimo ugdymas</w:t>
      </w:r>
      <w:r>
        <w:rPr>
          <w:color w:val="000000"/>
          <w:sz w:val="20"/>
          <w:vertAlign w:val="superscript"/>
        </w:rPr>
        <w:t xml:space="preserve"> </w:t>
      </w:r>
      <w:r>
        <w:rPr>
          <w:color w:val="000000"/>
          <w:sz w:val="20"/>
        </w:rPr>
        <w:t>– veikla, kurią sudaro gestų kalba, sakytinė ir rašytinė lietuvių kalba, yra skiriama kurtiems ir neprigirdintiems vaikams bei kitų komunikacijos sutrikimų turintiems vaikams, naudojantiems alternatyviąją komunikaciją;</w:t>
      </w:r>
    </w:p>
    <w:p w:rsidR="00854395" w:rsidRDefault="00327386">
      <w:pPr>
        <w:tabs>
          <w:tab w:val="left" w:pos="720"/>
        </w:tabs>
        <w:jc w:val="both"/>
        <w:rPr>
          <w:color w:val="000000"/>
          <w:sz w:val="20"/>
        </w:rPr>
      </w:pPr>
      <w:r>
        <w:rPr>
          <w:color w:val="000000"/>
          <w:sz w:val="20"/>
        </w:rPr>
        <w:t>** veikla, kurią mokykla gali siūlyti, atsižvelgdama į mokinio galias, turimus išteklius;</w:t>
      </w:r>
    </w:p>
    <w:p w:rsidR="00854395" w:rsidRDefault="00327386">
      <w:pPr>
        <w:tabs>
          <w:tab w:val="left" w:pos="720"/>
        </w:tabs>
        <w:jc w:val="both"/>
        <w:rPr>
          <w:color w:val="000000"/>
          <w:sz w:val="20"/>
        </w:rPr>
      </w:pPr>
      <w:r>
        <w:rPr>
          <w:color w:val="000000"/>
          <w:sz w:val="20"/>
        </w:rPr>
        <w:t>*** specialioji veikla, skiriama sutrikusioms funkcijoms lavinti, specialiajai pedagoginei pagalbai teikti, atsižvelgiant į mokinio sutrikimų pobūdį.</w:t>
      </w:r>
    </w:p>
    <w:p w:rsidR="00854395" w:rsidRDefault="00854395">
      <w:pPr>
        <w:tabs>
          <w:tab w:val="left" w:pos="720"/>
        </w:tabs>
        <w:ind w:firstLine="567"/>
        <w:jc w:val="both"/>
        <w:rPr>
          <w:color w:val="000000"/>
          <w:szCs w:val="24"/>
        </w:rPr>
      </w:pPr>
    </w:p>
    <w:p w:rsidR="00854395" w:rsidRDefault="00327386">
      <w:pPr>
        <w:tabs>
          <w:tab w:val="left" w:pos="720"/>
        </w:tabs>
        <w:ind w:firstLine="567"/>
        <w:jc w:val="both"/>
        <w:rPr>
          <w:color w:val="000000"/>
        </w:rPr>
      </w:pPr>
      <w:r>
        <w:rPr>
          <w:color w:val="000000"/>
        </w:rPr>
        <w:t>8.1. mokiniui, turinčiam kompleksinių sutrikimų, kurių derinio dalis yra nežymus intelekto sutrikimas, ugdymo plane reikia skirti specialiųjų pamokų sutrikusioms funkcijoms lavinti ir individualiai ar grupinei specialiajai pedagoginei pagalbai teikti;</w:t>
      </w:r>
    </w:p>
    <w:p w:rsidR="00854395" w:rsidRDefault="00327386">
      <w:pPr>
        <w:ind w:firstLine="567"/>
        <w:jc w:val="both"/>
        <w:rPr>
          <w:color w:val="000000"/>
        </w:rPr>
      </w:pPr>
      <w:r>
        <w:rPr>
          <w:color w:val="000000"/>
        </w:rPr>
        <w:t xml:space="preserve">8.2. mokiniui, turinčiam įvairiapusių raidos sutrikimų (autizmas ir kt.), rengiant mokinio individualų ugdymo planą galima skirti 35 ir daugiau pamokų per metus (1 ir daugiau pamokų per savaitę) komunikacijai ir kalbos suvokimui didinti, sunkumams socialinėse situacijose įveikti ir socialiniams ryšiams ugdymo įstaigoje formuoti, sensorinėms problemoms spręsti, kitiems įgūdžiams, reikalingiems socialinei </w:t>
      </w:r>
      <w:proofErr w:type="spellStart"/>
      <w:r>
        <w:rPr>
          <w:color w:val="000000"/>
        </w:rPr>
        <w:t>įtraukčiai</w:t>
      </w:r>
      <w:proofErr w:type="spellEnd"/>
      <w:r>
        <w:rPr>
          <w:color w:val="000000"/>
        </w:rPr>
        <w:t xml:space="preserve"> formuoti, dienotvarkei rengti ir jos laikymosi įgūdžiams formuoti;</w:t>
      </w:r>
    </w:p>
    <w:p w:rsidR="00854395" w:rsidRDefault="00327386">
      <w:pPr>
        <w:tabs>
          <w:tab w:val="left" w:pos="0"/>
          <w:tab w:val="left" w:pos="720"/>
        </w:tabs>
        <w:ind w:firstLine="567"/>
        <w:jc w:val="both"/>
        <w:rPr>
          <w:color w:val="000000"/>
        </w:rPr>
      </w:pPr>
      <w:r>
        <w:rPr>
          <w:color w:val="000000"/>
        </w:rPr>
        <w:t>8.3. dalį formaliojo švietimo veiklų / pamokų ir neformalųjį vaikų švietimą rekomenduojama organizuoti su bendrųjų klasių mokiniais;</w:t>
      </w:r>
    </w:p>
    <w:p w:rsidR="00854395" w:rsidRDefault="00327386">
      <w:pPr>
        <w:tabs>
          <w:tab w:val="left" w:pos="0"/>
          <w:tab w:val="left" w:pos="720"/>
        </w:tabs>
        <w:ind w:firstLine="567"/>
        <w:jc w:val="both"/>
        <w:rPr>
          <w:color w:val="000000"/>
        </w:rPr>
      </w:pPr>
      <w:r>
        <w:rPr>
          <w:color w:val="000000"/>
        </w:rPr>
        <w:lastRenderedPageBreak/>
        <w:t>8.4. neformalųjį vaikų švietimą galima organizuoti ir per mokinių atostogas (išskyrus vasaros atostogas);</w:t>
      </w:r>
    </w:p>
    <w:p w:rsidR="00854395" w:rsidRDefault="00327386">
      <w:pPr>
        <w:tabs>
          <w:tab w:val="left" w:pos="720"/>
        </w:tabs>
        <w:ind w:firstLine="567"/>
        <w:jc w:val="both"/>
        <w:rPr>
          <w:color w:val="000000"/>
        </w:rPr>
      </w:pPr>
      <w:r>
        <w:rPr>
          <w:color w:val="000000"/>
        </w:rPr>
        <w:t xml:space="preserve">8.5. ugdymo veiklos mokytojo nuožiūra gali būti jungiamos, keičiamos, atsižvelgiant į mokinio poreikius, sveikatos būklę, kitų ugdymo ir švietimo pagalbos teikimo procese dalyvaujančių specialistų rekomendacijas; </w:t>
      </w:r>
    </w:p>
    <w:p w:rsidR="00854395" w:rsidRDefault="00327386">
      <w:pPr>
        <w:ind w:firstLine="567"/>
        <w:jc w:val="both"/>
        <w:rPr>
          <w:color w:val="000000"/>
        </w:rPr>
      </w:pPr>
      <w:r>
        <w:rPr>
          <w:color w:val="000000"/>
        </w:rPr>
        <w:t xml:space="preserve">8.6. mokiniui, sergančiam cerebriniu paralyžiumi ar turinčiam vidutinių, sunkių ar labai sunkių judesio ir padėties sutrikimų, gydomojo fizinio ugdymo pratyboms skiriama ne mažiau kaip 70 pamokų per metus kiekvienam mokiniui; </w:t>
      </w:r>
    </w:p>
    <w:p w:rsidR="00854395" w:rsidRDefault="00327386">
      <w:pPr>
        <w:tabs>
          <w:tab w:val="left" w:pos="720"/>
        </w:tabs>
        <w:ind w:firstLine="567"/>
        <w:jc w:val="both"/>
        <w:rPr>
          <w:color w:val="000000"/>
        </w:rPr>
      </w:pPr>
      <w:r>
        <w:rPr>
          <w:color w:val="000000"/>
        </w:rPr>
        <w:t>8.7. mokiniui, turinčiam kalbėjimo ir kalbos sutrikimų, individualioms ir grupinėms specialiosioms, logopedo pratyboms 1–4 klasėse galima skirti 35 ir daugiau pamokų per metus (1 pamoką per savaitę), jas išdėstant tolygiai ar pagal mokinio poreikius, specialistų rekomendacijas, mokyklos vaiko gerovės komisijos rekomendacijas, kreipiantis mokytojui, kuris moko vaiką;</w:t>
      </w:r>
    </w:p>
    <w:p w:rsidR="00854395" w:rsidRDefault="00327386">
      <w:pPr>
        <w:tabs>
          <w:tab w:val="left" w:pos="720"/>
        </w:tabs>
        <w:ind w:firstLine="567"/>
        <w:jc w:val="both"/>
        <w:rPr>
          <w:color w:val="000000"/>
        </w:rPr>
      </w:pPr>
      <w:r>
        <w:rPr>
          <w:color w:val="000000"/>
        </w:rPr>
        <w:t xml:space="preserve">8.8. </w:t>
      </w:r>
      <w:r>
        <w:t>mokiniui, turinčiam vidutinį, žymų ir labai žymų intelekto sutrikimą, skiriama 560 pamokų per dvejus mokslo metus (8 pamokas per savaitę), iš jų ne mažiau kaip 70 pamokų per dvejus mokslo metus galima skirti specialiosioms pamokoms ar specialiajai pedagoginei pagalbai teikti.</w:t>
      </w:r>
    </w:p>
    <w:p w:rsidR="00854395" w:rsidRDefault="00854395">
      <w:pPr>
        <w:tabs>
          <w:tab w:val="left" w:pos="720"/>
          <w:tab w:val="left" w:pos="1980"/>
        </w:tabs>
        <w:jc w:val="center"/>
        <w:rPr>
          <w:b/>
          <w:lang w:eastAsia="ja-JP"/>
        </w:rPr>
      </w:pPr>
    </w:p>
    <w:p w:rsidR="00854395" w:rsidRDefault="00327386">
      <w:pPr>
        <w:tabs>
          <w:tab w:val="left" w:pos="720"/>
          <w:tab w:val="left" w:pos="1980"/>
        </w:tabs>
        <w:jc w:val="center"/>
        <w:rPr>
          <w:b/>
          <w:bCs/>
        </w:rPr>
      </w:pPr>
      <w:r>
        <w:rPr>
          <w:b/>
          <w:bCs/>
        </w:rPr>
        <w:t>III SKYRIUS</w:t>
      </w:r>
    </w:p>
    <w:p w:rsidR="00854395" w:rsidRDefault="00327386">
      <w:pPr>
        <w:tabs>
          <w:tab w:val="left" w:pos="720"/>
          <w:tab w:val="left" w:pos="1980"/>
        </w:tabs>
        <w:jc w:val="center"/>
        <w:rPr>
          <w:b/>
          <w:bCs/>
          <w:lang w:eastAsia="ja-JP"/>
        </w:rPr>
      </w:pPr>
      <w:r>
        <w:rPr>
          <w:b/>
          <w:bCs/>
          <w:lang w:eastAsia="ja-JP"/>
        </w:rPr>
        <w:t>PAGRINDINIO UGDYMO INDIVIDUALIZUOTOS PROGRAMOS ĮGYVENDINIMAS</w:t>
      </w:r>
    </w:p>
    <w:p w:rsidR="00854395" w:rsidRDefault="00854395">
      <w:pPr>
        <w:tabs>
          <w:tab w:val="left" w:pos="720"/>
          <w:tab w:val="left" w:pos="1980"/>
        </w:tabs>
        <w:jc w:val="center"/>
        <w:rPr>
          <w:b/>
          <w:lang w:eastAsia="ja-JP"/>
        </w:rPr>
      </w:pPr>
    </w:p>
    <w:p w:rsidR="00854395" w:rsidRDefault="00327386">
      <w:pPr>
        <w:ind w:firstLine="567"/>
        <w:jc w:val="both"/>
      </w:pPr>
      <w:r>
        <w:rPr>
          <w:lang w:eastAsia="ja-JP"/>
        </w:rPr>
        <w:t>9. Mokiniui, kuris mokosi pagal pagrindinio ugdymo individualizuotą programą dėl nežymaus intelekto sutrikimo, ugdymo planas rengiamas vadovaujantis Bendrųjų ugdymo planų 89, 87 punkte nustatytų dalykų programoms įgyvendinti pamokų skaičiumi, kuris, atsižvelgiant į mokymosi formą ir mokymo proceso organizavimo būdą, gali būti koreguojamas iki 35 procentų, pritaikant ugdymo turinį asmens specialiesiems ugdymosi poreikiams ir individualiam ugdymo planui įgyvendinti:</w:t>
      </w:r>
    </w:p>
    <w:p w:rsidR="00854395" w:rsidRDefault="00327386">
      <w:pPr>
        <w:ind w:firstLine="567"/>
        <w:jc w:val="both"/>
      </w:pPr>
      <w:r>
        <w:t xml:space="preserve">9.1. keičiamas (mažinamas, didinamas) dalykams skirtų pamokų skaičius; </w:t>
      </w:r>
    </w:p>
    <w:p w:rsidR="00854395" w:rsidRDefault="00327386">
      <w:pPr>
        <w:ind w:firstLine="567"/>
        <w:jc w:val="both"/>
      </w:pPr>
      <w:r>
        <w:t>9.2. numatoma papildoma mokytojo pagalba;</w:t>
      </w:r>
    </w:p>
    <w:p w:rsidR="00854395" w:rsidRDefault="00327386">
      <w:pPr>
        <w:ind w:firstLine="567"/>
        <w:jc w:val="both"/>
      </w:pPr>
      <w:r>
        <w:t>9.3. planuojamos specialiosios pamokos;</w:t>
      </w:r>
    </w:p>
    <w:p w:rsidR="00854395" w:rsidRDefault="00327386">
      <w:pPr>
        <w:ind w:firstLine="567"/>
        <w:jc w:val="both"/>
      </w:pPr>
      <w:r>
        <w:t>9.4. didinamas pamokų skaičius, skirtas meniniam, technologiniam ugdymui, kitiems dalykams mokyti, socialinei veiklai, karjeros ugdymo kompetencijoms ugdyti;</w:t>
      </w:r>
    </w:p>
    <w:p w:rsidR="00854395" w:rsidRDefault="00327386">
      <w:pPr>
        <w:ind w:firstLine="567"/>
        <w:jc w:val="both"/>
      </w:pPr>
      <w:r>
        <w:t>9.5. keičiamas specialiųjų pamokų, pratybų ir individualiai pagalbai skiriamų valandų (pamokų) skaičius per mokslo metus, atsižvelgiant į mokinio reikmes, švietimo pagalbos specialistų, vaiko gerovės komisijos ar pedagoginės psichologinės tarnybos rekomendacijas;</w:t>
      </w:r>
    </w:p>
    <w:p w:rsidR="00854395" w:rsidRDefault="00327386">
      <w:pPr>
        <w:tabs>
          <w:tab w:val="left" w:pos="420"/>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pPr>
      <w:r>
        <w:t>9.6. iki 74 pamokų per metus mažinamas minimalus privalomų pamokų skaičius, bet didinamas neformaliojo švietimo valandų skaičius ar organizuojamos veiklos, lavinančios praktinius gebėjimus;</w:t>
      </w:r>
    </w:p>
    <w:p w:rsidR="00854395" w:rsidRDefault="00327386">
      <w:pPr>
        <w:tabs>
          <w:tab w:val="left" w:pos="420"/>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szCs w:val="24"/>
        </w:rPr>
      </w:pPr>
      <w:r>
        <w:t xml:space="preserve">9.7. mokykla gali pradedamus mokyti pagrindinio ugdymo programoje dalykus pradėti mokyti metais vėliau, juos sieti su praktiniais mokinio interesais, kasdiene gyvenimo patirtimi; </w:t>
      </w:r>
    </w:p>
    <w:p w:rsidR="00854395" w:rsidRDefault="00327386">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szCs w:val="24"/>
        </w:rPr>
      </w:pPr>
      <w:r>
        <w:t>9.8. jei ugdymas įgyvendinamas pagal Bendrųjų ugdymo planų 86, 87 punktus, vietoje kelių vienos srities dalykų galima siūlyti integruotas tų dalykų pamokas, dalykų modulius, projektines veiklas, skirtas esminėms srities dalykų ir bendrosioms kompetencijoms įgyti;</w:t>
      </w:r>
    </w:p>
    <w:p w:rsidR="00854395" w:rsidRDefault="00327386">
      <w:pPr>
        <w:ind w:firstLine="567"/>
        <w:jc w:val="both"/>
      </w:pPr>
      <w:r>
        <w:t xml:space="preserve">9.9. technologijų dalyko gali būti siūloma tik viena technologijų programa arba </w:t>
      </w:r>
      <w:r>
        <w:rPr>
          <w:lang w:eastAsia="ja-JP"/>
        </w:rPr>
        <w:t>technologijų kryptis</w:t>
      </w:r>
      <w:r>
        <w:t>;</w:t>
      </w:r>
    </w:p>
    <w:p w:rsidR="00854395" w:rsidRDefault="00327386">
      <w:pPr>
        <w:ind w:firstLine="567"/>
        <w:jc w:val="both"/>
        <w:rPr>
          <w:lang w:eastAsia="ja-JP"/>
        </w:rPr>
      </w:pPr>
      <w:r>
        <w:t>9.10. mokiniui, turinčiam kompleksinių negalių, įvairiapusių raidos sutrikimų, elgesio ir (ar) emocijų, kalbėjimo ir (ar) kalbos sutrikimų, specialiosioms pratyboms 5–10 klasėse skiriama ne mažiau kaip 18 pamokų per metus;</w:t>
      </w:r>
    </w:p>
    <w:p w:rsidR="00854395" w:rsidRDefault="00327386">
      <w:pPr>
        <w:ind w:firstLine="567"/>
        <w:jc w:val="both"/>
      </w:pPr>
      <w:r>
        <w:rPr>
          <w:lang w:eastAsia="ja-JP"/>
        </w:rPr>
        <w:t>9.11. mokiniui, turinčiam kompleksinių negalių, elgesio ir emocijų sutrikimų, specialiosioms pratyboms 5–10 klasėse galima skirti iki 37 ir daugiau pamokų per metus naudojimosi kompiuteriu, specialiosiomis mokymo priemonėmis įgūdžiams formuoti, pažinimo funkcijoms lavinti, dalykų mokymosi spragoms šalinti.</w:t>
      </w:r>
    </w:p>
    <w:p w:rsidR="00854395" w:rsidRDefault="00327386">
      <w:pPr>
        <w:ind w:firstLine="567"/>
        <w:jc w:val="both"/>
        <w:rPr>
          <w:lang w:eastAsia="ja-JP"/>
        </w:rPr>
      </w:pPr>
      <w:r>
        <w:rPr>
          <w:lang w:eastAsia="ja-JP"/>
        </w:rPr>
        <w:t>10. Mokiniui, kuris mokosi pagal pagrindinio ugdymo individualizuotą programą dėl vidutinio intelekto sutrikimo, ugdymo planas rengiamas:</w:t>
      </w:r>
    </w:p>
    <w:p w:rsidR="00854395" w:rsidRDefault="00327386">
      <w:pPr>
        <w:tabs>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426"/>
        <w:jc w:val="both"/>
        <w:rPr>
          <w:szCs w:val="24"/>
        </w:rPr>
      </w:pPr>
      <w:r>
        <w:rPr>
          <w:lang w:eastAsia="ja-JP"/>
        </w:rPr>
        <w:t xml:space="preserve">10.1. besimokančiam bendrosios paskirties klasėje, – vadovaujantis Bendrųjų ugdymo planų 86, 87 punktuose  nurodytu dalykų programoms pamokų skaičiumi, kuris, atsižvelgiant į mokymosi </w:t>
      </w:r>
      <w:r>
        <w:rPr>
          <w:lang w:eastAsia="ja-JP"/>
        </w:rPr>
        <w:lastRenderedPageBreak/>
        <w:t>formą ir mokymo proceso organizavimo būdą, gali būti koreguojamas iki 40 procentų, pritaikant ugdymo turinį asmens specialiesiems ugdymosi poreikiams ir individualiam ugdymo planui įgyvendinti</w:t>
      </w:r>
      <w:r>
        <w:t xml:space="preserve"> arba dalis ugdymo turinio gali būti įgyvendinama atskiromis veiklomis;</w:t>
      </w:r>
    </w:p>
    <w:p w:rsidR="00854395" w:rsidRDefault="00327386">
      <w:pPr>
        <w:ind w:firstLine="426"/>
        <w:jc w:val="both"/>
        <w:rPr>
          <w:lang w:eastAsia="ja-JP"/>
        </w:rPr>
      </w:pPr>
      <w:r>
        <w:rPr>
          <w:lang w:eastAsia="ja-JP"/>
        </w:rPr>
        <w:t>10.2. besimokančiam klasėje ar mokykloje, skirtoje mokiniams, turintiems intelekto sutrikimą, – vadovaujantis šio priedo 11 punktu;</w:t>
      </w:r>
    </w:p>
    <w:p w:rsidR="00854395" w:rsidRDefault="00327386">
      <w:pPr>
        <w:ind w:firstLine="426"/>
        <w:jc w:val="both"/>
        <w:rPr>
          <w:color w:val="000000"/>
        </w:rPr>
      </w:pPr>
      <w:r>
        <w:rPr>
          <w:lang w:eastAsia="ja-JP"/>
        </w:rPr>
        <w:t xml:space="preserve">10.3. mokiniui, bendraujančiam alternatyviuoju būdu, specialiosioms pratyboms 5–10 klasėse skiriama ne mažiau kaip 37 pamokos per metus. Tarties, kalbos ir komunikacijos lavinimo specialiosios pratybos gali būti integruojamos į komunikacinės ir pažintinės veiklos, </w:t>
      </w:r>
      <w:r>
        <w:t xml:space="preserve">lietuvių kalbos ir literatūros </w:t>
      </w:r>
      <w:r>
        <w:rPr>
          <w:lang w:eastAsia="ja-JP"/>
        </w:rPr>
        <w:t>pamokas. Pratybų ir komunikacinės, pažintinės veiklos, lietuvių kalbos ir literatūros pamokų turinys turi derėti;</w:t>
      </w:r>
    </w:p>
    <w:p w:rsidR="00854395" w:rsidRDefault="00327386">
      <w:pPr>
        <w:ind w:firstLine="426"/>
        <w:jc w:val="both"/>
        <w:rPr>
          <w:lang w:eastAsia="ja-JP"/>
        </w:rPr>
      </w:pPr>
      <w:r>
        <w:rPr>
          <w:color w:val="000000"/>
        </w:rPr>
        <w:t xml:space="preserve">10.4. </w:t>
      </w:r>
      <w:r>
        <w:t>mokiniui, turinčiam vidutinį, žymų ir labai žymų intelekto sutrikimą, skiriama 560 pamokų per dvejus mokslo metus (8 pamokas per savaitę), iš jų ne mažiau kaip 70 pamokų per dvejus mokslo metus galima skirti specialiosioms pamokoms ar specialiajai pedagoginei pagalbai teikti.</w:t>
      </w:r>
    </w:p>
    <w:p w:rsidR="00854395" w:rsidRDefault="00327386">
      <w:pPr>
        <w:ind w:firstLine="426"/>
        <w:jc w:val="both"/>
        <w:rPr>
          <w:lang w:eastAsia="ja-JP"/>
        </w:rPr>
      </w:pPr>
      <w:r>
        <w:rPr>
          <w:lang w:eastAsia="ja-JP"/>
        </w:rPr>
        <w:t xml:space="preserve">11. </w:t>
      </w:r>
      <w:r>
        <w:t xml:space="preserve">Minimalus pamokų skaičius pagrindinio ugdymo </w:t>
      </w:r>
      <w:r>
        <w:rPr>
          <w:lang w:eastAsia="ja-JP"/>
        </w:rPr>
        <w:t>individualizuotai</w:t>
      </w:r>
      <w:r>
        <w:t xml:space="preserve"> programai grupinio mokymosi forma kasdieniu ar nuotoliniu mokymo proceso organizavimo būdu įgyvendinti per dvejus mokslo metus:</w:t>
      </w:r>
    </w:p>
    <w:tbl>
      <w:tblPr>
        <w:tblW w:w="867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777"/>
        <w:gridCol w:w="1283"/>
        <w:gridCol w:w="787"/>
        <w:gridCol w:w="978"/>
        <w:gridCol w:w="1845"/>
      </w:tblGrid>
      <w:tr w:rsidR="00854395">
        <w:trPr>
          <w:jc w:val="center"/>
        </w:trPr>
        <w:tc>
          <w:tcPr>
            <w:tcW w:w="3779" w:type="dxa"/>
            <w:tcBorders>
              <w:top w:val="single" w:sz="4" w:space="0" w:color="auto"/>
              <w:left w:val="single" w:sz="4" w:space="0" w:color="auto"/>
              <w:bottom w:val="single" w:sz="4" w:space="0" w:color="auto"/>
              <w:right w:val="single" w:sz="4" w:space="0" w:color="auto"/>
              <w:tl2br w:val="single" w:sz="4" w:space="0" w:color="auto"/>
            </w:tcBorders>
            <w:hideMark/>
          </w:tcPr>
          <w:p w:rsidR="00854395" w:rsidRDefault="00327386">
            <w:pPr>
              <w:spacing w:line="254" w:lineRule="auto"/>
              <w:ind w:firstLine="1540"/>
              <w:jc w:val="both"/>
              <w:rPr>
                <w:sz w:val="22"/>
                <w:szCs w:val="22"/>
              </w:rPr>
            </w:pPr>
            <w:r>
              <w:rPr>
                <w:sz w:val="22"/>
                <w:szCs w:val="22"/>
              </w:rPr>
              <w:t>Ugdymo metai, klasė</w:t>
            </w:r>
          </w:p>
          <w:p w:rsidR="00854395" w:rsidRDefault="00327386">
            <w:pPr>
              <w:spacing w:line="254" w:lineRule="auto"/>
              <w:jc w:val="both"/>
              <w:rPr>
                <w:sz w:val="22"/>
                <w:szCs w:val="22"/>
              </w:rPr>
            </w:pPr>
            <w:r>
              <w:rPr>
                <w:sz w:val="22"/>
                <w:szCs w:val="22"/>
              </w:rPr>
              <w:t>Veiklos sritys, dalykai</w:t>
            </w:r>
          </w:p>
        </w:tc>
        <w:tc>
          <w:tcPr>
            <w:tcW w:w="1283" w:type="dxa"/>
            <w:tcBorders>
              <w:top w:val="single" w:sz="4" w:space="0" w:color="auto"/>
              <w:left w:val="single" w:sz="4" w:space="0" w:color="auto"/>
              <w:bottom w:val="single" w:sz="4" w:space="0" w:color="auto"/>
              <w:right w:val="single" w:sz="4" w:space="0" w:color="auto"/>
            </w:tcBorders>
            <w:hideMark/>
          </w:tcPr>
          <w:p w:rsidR="00854395" w:rsidRDefault="00327386">
            <w:pPr>
              <w:spacing w:line="254" w:lineRule="auto"/>
              <w:jc w:val="both"/>
              <w:rPr>
                <w:sz w:val="22"/>
                <w:szCs w:val="22"/>
              </w:rPr>
            </w:pPr>
            <w:r>
              <w:rPr>
                <w:sz w:val="22"/>
                <w:szCs w:val="22"/>
              </w:rPr>
              <w:t>5–6</w:t>
            </w:r>
          </w:p>
        </w:tc>
        <w:tc>
          <w:tcPr>
            <w:tcW w:w="787" w:type="dxa"/>
            <w:tcBorders>
              <w:top w:val="single" w:sz="4" w:space="0" w:color="auto"/>
              <w:left w:val="single" w:sz="4" w:space="0" w:color="auto"/>
              <w:bottom w:val="single" w:sz="4" w:space="0" w:color="auto"/>
              <w:right w:val="single" w:sz="4" w:space="0" w:color="auto"/>
            </w:tcBorders>
            <w:hideMark/>
          </w:tcPr>
          <w:p w:rsidR="00854395" w:rsidRDefault="00327386">
            <w:pPr>
              <w:spacing w:line="254" w:lineRule="auto"/>
              <w:jc w:val="both"/>
              <w:rPr>
                <w:sz w:val="22"/>
                <w:szCs w:val="22"/>
              </w:rPr>
            </w:pPr>
            <w:r>
              <w:rPr>
                <w:sz w:val="22"/>
                <w:szCs w:val="22"/>
              </w:rPr>
              <w:t>7–8</w:t>
            </w:r>
          </w:p>
        </w:tc>
        <w:tc>
          <w:tcPr>
            <w:tcW w:w="978" w:type="dxa"/>
            <w:tcBorders>
              <w:top w:val="single" w:sz="4" w:space="0" w:color="auto"/>
              <w:left w:val="single" w:sz="4" w:space="0" w:color="auto"/>
              <w:bottom w:val="single" w:sz="4" w:space="0" w:color="auto"/>
              <w:right w:val="single" w:sz="4" w:space="0" w:color="auto"/>
            </w:tcBorders>
            <w:hideMark/>
          </w:tcPr>
          <w:p w:rsidR="00854395" w:rsidRDefault="00327386">
            <w:pPr>
              <w:spacing w:line="254" w:lineRule="auto"/>
              <w:jc w:val="both"/>
              <w:rPr>
                <w:sz w:val="22"/>
                <w:szCs w:val="22"/>
              </w:rPr>
            </w:pPr>
            <w:r>
              <w:rPr>
                <w:sz w:val="22"/>
                <w:szCs w:val="22"/>
              </w:rPr>
              <w:t>9–10</w:t>
            </w:r>
          </w:p>
        </w:tc>
        <w:tc>
          <w:tcPr>
            <w:tcW w:w="1846" w:type="dxa"/>
            <w:tcBorders>
              <w:top w:val="single" w:sz="4" w:space="0" w:color="auto"/>
              <w:left w:val="single" w:sz="4" w:space="0" w:color="auto"/>
              <w:bottom w:val="single" w:sz="4" w:space="0" w:color="auto"/>
              <w:right w:val="single" w:sz="4" w:space="0" w:color="auto"/>
            </w:tcBorders>
            <w:vAlign w:val="center"/>
            <w:hideMark/>
          </w:tcPr>
          <w:p w:rsidR="00854395" w:rsidRDefault="00327386">
            <w:pPr>
              <w:spacing w:line="254" w:lineRule="auto"/>
              <w:jc w:val="center"/>
              <w:rPr>
                <w:sz w:val="22"/>
                <w:szCs w:val="22"/>
              </w:rPr>
            </w:pPr>
            <w:r>
              <w:rPr>
                <w:sz w:val="22"/>
                <w:szCs w:val="22"/>
              </w:rPr>
              <w:t>Iš viso per 6 ugdymo metus</w:t>
            </w:r>
          </w:p>
        </w:tc>
      </w:tr>
      <w:tr w:rsidR="00854395">
        <w:trPr>
          <w:jc w:val="center"/>
        </w:trPr>
        <w:tc>
          <w:tcPr>
            <w:tcW w:w="3779" w:type="dxa"/>
            <w:tcBorders>
              <w:top w:val="single" w:sz="4" w:space="0" w:color="auto"/>
              <w:left w:val="single" w:sz="4" w:space="0" w:color="auto"/>
              <w:bottom w:val="single" w:sz="4" w:space="0" w:color="auto"/>
              <w:right w:val="single" w:sz="4" w:space="0" w:color="auto"/>
            </w:tcBorders>
            <w:hideMark/>
          </w:tcPr>
          <w:p w:rsidR="00854395" w:rsidRDefault="00327386">
            <w:pPr>
              <w:spacing w:line="254" w:lineRule="auto"/>
              <w:jc w:val="both"/>
              <w:rPr>
                <w:sz w:val="22"/>
                <w:szCs w:val="22"/>
              </w:rPr>
            </w:pPr>
            <w:r>
              <w:rPr>
                <w:sz w:val="22"/>
                <w:szCs w:val="22"/>
              </w:rPr>
              <w:t>Dorinis ugdymas</w:t>
            </w:r>
          </w:p>
          <w:p w:rsidR="00854395" w:rsidRDefault="00327386">
            <w:pPr>
              <w:spacing w:line="254" w:lineRule="auto"/>
              <w:jc w:val="both"/>
              <w:rPr>
                <w:sz w:val="22"/>
                <w:szCs w:val="22"/>
              </w:rPr>
            </w:pPr>
            <w:r>
              <w:rPr>
                <w:sz w:val="22"/>
                <w:szCs w:val="22"/>
              </w:rPr>
              <w:t>Komunikacinė veikla* arba</w:t>
            </w:r>
          </w:p>
          <w:p w:rsidR="00854395" w:rsidRDefault="00327386">
            <w:pPr>
              <w:spacing w:line="254" w:lineRule="auto"/>
              <w:jc w:val="both"/>
              <w:rPr>
                <w:sz w:val="22"/>
                <w:szCs w:val="22"/>
              </w:rPr>
            </w:pPr>
            <w:r>
              <w:rPr>
                <w:sz w:val="22"/>
                <w:szCs w:val="22"/>
              </w:rPr>
              <w:t>Kalbos ir bendravimo ugdymas**</w:t>
            </w:r>
          </w:p>
          <w:p w:rsidR="00854395" w:rsidRDefault="00327386">
            <w:pPr>
              <w:spacing w:line="254" w:lineRule="auto"/>
              <w:jc w:val="both"/>
              <w:rPr>
                <w:sz w:val="22"/>
                <w:szCs w:val="22"/>
              </w:rPr>
            </w:pPr>
            <w:r>
              <w:rPr>
                <w:sz w:val="22"/>
                <w:szCs w:val="22"/>
              </w:rPr>
              <w:t>Pažintinė veikla</w:t>
            </w:r>
          </w:p>
          <w:p w:rsidR="00854395" w:rsidRDefault="00327386">
            <w:pPr>
              <w:spacing w:line="254" w:lineRule="auto"/>
              <w:jc w:val="both"/>
              <w:rPr>
                <w:sz w:val="22"/>
                <w:szCs w:val="22"/>
              </w:rPr>
            </w:pPr>
            <w:r>
              <w:rPr>
                <w:sz w:val="22"/>
                <w:szCs w:val="22"/>
              </w:rPr>
              <w:t>Orientacinė veikla</w:t>
            </w:r>
          </w:p>
          <w:p w:rsidR="00854395" w:rsidRDefault="00327386">
            <w:pPr>
              <w:spacing w:line="254" w:lineRule="auto"/>
              <w:jc w:val="both"/>
              <w:rPr>
                <w:sz w:val="22"/>
                <w:szCs w:val="22"/>
              </w:rPr>
            </w:pPr>
            <w:r>
              <w:rPr>
                <w:sz w:val="22"/>
                <w:szCs w:val="22"/>
              </w:rPr>
              <w:t>Užsienio kalba***</w:t>
            </w:r>
          </w:p>
          <w:p w:rsidR="00854395" w:rsidRDefault="00327386">
            <w:pPr>
              <w:spacing w:line="254" w:lineRule="auto"/>
              <w:jc w:val="both"/>
              <w:rPr>
                <w:sz w:val="22"/>
                <w:szCs w:val="22"/>
              </w:rPr>
            </w:pPr>
            <w:r>
              <w:rPr>
                <w:sz w:val="22"/>
                <w:szCs w:val="22"/>
              </w:rPr>
              <w:t>Informacinės technologijos***</w:t>
            </w:r>
          </w:p>
          <w:p w:rsidR="00854395" w:rsidRDefault="00327386">
            <w:pPr>
              <w:spacing w:line="254" w:lineRule="auto"/>
              <w:jc w:val="both"/>
              <w:rPr>
                <w:sz w:val="22"/>
                <w:szCs w:val="22"/>
              </w:rPr>
            </w:pPr>
            <w:r>
              <w:rPr>
                <w:sz w:val="22"/>
                <w:szCs w:val="22"/>
              </w:rPr>
              <w:t>Medijų ir informacinis raštingumas***</w:t>
            </w:r>
          </w:p>
          <w:p w:rsidR="00854395" w:rsidRDefault="00327386">
            <w:pPr>
              <w:spacing w:line="254" w:lineRule="auto"/>
              <w:jc w:val="both"/>
              <w:rPr>
                <w:sz w:val="22"/>
                <w:szCs w:val="22"/>
              </w:rPr>
            </w:pPr>
            <w:r>
              <w:rPr>
                <w:sz w:val="22"/>
                <w:szCs w:val="22"/>
              </w:rPr>
              <w:t>Meninė veikla</w:t>
            </w:r>
          </w:p>
          <w:p w:rsidR="00854395" w:rsidRDefault="00327386">
            <w:pPr>
              <w:spacing w:line="254" w:lineRule="auto"/>
              <w:jc w:val="both"/>
              <w:rPr>
                <w:sz w:val="22"/>
                <w:szCs w:val="22"/>
              </w:rPr>
            </w:pPr>
            <w:r>
              <w:rPr>
                <w:sz w:val="22"/>
                <w:szCs w:val="22"/>
              </w:rPr>
              <w:t>Fizinė veikla</w:t>
            </w:r>
          </w:p>
        </w:tc>
        <w:tc>
          <w:tcPr>
            <w:tcW w:w="1283" w:type="dxa"/>
            <w:tcBorders>
              <w:top w:val="single" w:sz="4" w:space="0" w:color="auto"/>
              <w:left w:val="single" w:sz="4" w:space="0" w:color="auto"/>
              <w:bottom w:val="single" w:sz="4" w:space="0" w:color="auto"/>
              <w:right w:val="single" w:sz="4" w:space="0" w:color="auto"/>
            </w:tcBorders>
            <w:vAlign w:val="center"/>
          </w:tcPr>
          <w:p w:rsidR="00854395" w:rsidRDefault="00327386">
            <w:pPr>
              <w:spacing w:line="254" w:lineRule="auto"/>
              <w:jc w:val="center"/>
              <w:rPr>
                <w:sz w:val="22"/>
                <w:szCs w:val="22"/>
              </w:rPr>
            </w:pPr>
            <w:r>
              <w:rPr>
                <w:sz w:val="22"/>
                <w:szCs w:val="22"/>
              </w:rPr>
              <w:t>1 184</w:t>
            </w:r>
          </w:p>
          <w:p w:rsidR="00854395" w:rsidRDefault="00854395">
            <w:pPr>
              <w:spacing w:line="254" w:lineRule="auto"/>
              <w:jc w:val="center"/>
              <w:rPr>
                <w:sz w:val="22"/>
                <w:szCs w:val="22"/>
              </w:rPr>
            </w:pPr>
          </w:p>
        </w:tc>
        <w:tc>
          <w:tcPr>
            <w:tcW w:w="787" w:type="dxa"/>
            <w:tcBorders>
              <w:top w:val="single" w:sz="4" w:space="0" w:color="auto"/>
              <w:left w:val="single" w:sz="4" w:space="0" w:color="auto"/>
              <w:bottom w:val="single" w:sz="4" w:space="0" w:color="auto"/>
              <w:right w:val="single" w:sz="4" w:space="0" w:color="auto"/>
            </w:tcBorders>
            <w:vAlign w:val="center"/>
          </w:tcPr>
          <w:p w:rsidR="00854395" w:rsidRDefault="00327386">
            <w:pPr>
              <w:spacing w:line="254" w:lineRule="auto"/>
              <w:jc w:val="center"/>
              <w:rPr>
                <w:sz w:val="22"/>
                <w:szCs w:val="22"/>
              </w:rPr>
            </w:pPr>
            <w:r>
              <w:rPr>
                <w:sz w:val="22"/>
                <w:szCs w:val="22"/>
              </w:rPr>
              <w:t>1 184</w:t>
            </w:r>
          </w:p>
          <w:p w:rsidR="00854395" w:rsidRDefault="00854395">
            <w:pPr>
              <w:spacing w:line="254" w:lineRule="auto"/>
              <w:jc w:val="center"/>
              <w:rPr>
                <w:sz w:val="22"/>
                <w:szCs w:val="22"/>
              </w:rPr>
            </w:pPr>
          </w:p>
        </w:tc>
        <w:tc>
          <w:tcPr>
            <w:tcW w:w="978" w:type="dxa"/>
            <w:tcBorders>
              <w:top w:val="single" w:sz="4" w:space="0" w:color="auto"/>
              <w:left w:val="single" w:sz="4" w:space="0" w:color="auto"/>
              <w:bottom w:val="single" w:sz="4" w:space="0" w:color="auto"/>
              <w:right w:val="single" w:sz="4" w:space="0" w:color="auto"/>
            </w:tcBorders>
            <w:vAlign w:val="center"/>
          </w:tcPr>
          <w:p w:rsidR="00854395" w:rsidRDefault="00327386">
            <w:pPr>
              <w:spacing w:line="254" w:lineRule="auto"/>
              <w:jc w:val="center"/>
              <w:rPr>
                <w:sz w:val="22"/>
                <w:szCs w:val="22"/>
              </w:rPr>
            </w:pPr>
            <w:r>
              <w:rPr>
                <w:sz w:val="22"/>
                <w:szCs w:val="22"/>
              </w:rPr>
              <w:t>1 184</w:t>
            </w:r>
          </w:p>
          <w:p w:rsidR="00854395" w:rsidRDefault="00854395">
            <w:pPr>
              <w:spacing w:line="254" w:lineRule="auto"/>
              <w:jc w:val="center"/>
              <w:rPr>
                <w:sz w:val="22"/>
                <w:szCs w:val="22"/>
              </w:rPr>
            </w:pPr>
          </w:p>
        </w:tc>
        <w:tc>
          <w:tcPr>
            <w:tcW w:w="1846" w:type="dxa"/>
            <w:tcBorders>
              <w:top w:val="single" w:sz="4" w:space="0" w:color="auto"/>
              <w:left w:val="single" w:sz="4" w:space="0" w:color="auto"/>
              <w:bottom w:val="single" w:sz="4" w:space="0" w:color="auto"/>
              <w:right w:val="single" w:sz="4" w:space="0" w:color="auto"/>
            </w:tcBorders>
            <w:vAlign w:val="center"/>
          </w:tcPr>
          <w:p w:rsidR="00854395" w:rsidRDefault="00327386">
            <w:pPr>
              <w:spacing w:line="254" w:lineRule="auto"/>
              <w:jc w:val="center"/>
              <w:rPr>
                <w:sz w:val="22"/>
                <w:szCs w:val="22"/>
              </w:rPr>
            </w:pPr>
            <w:r>
              <w:rPr>
                <w:sz w:val="22"/>
                <w:szCs w:val="22"/>
              </w:rPr>
              <w:t>3 552</w:t>
            </w:r>
          </w:p>
          <w:p w:rsidR="00854395" w:rsidRDefault="00854395">
            <w:pPr>
              <w:spacing w:line="254" w:lineRule="auto"/>
              <w:jc w:val="center"/>
              <w:rPr>
                <w:sz w:val="22"/>
                <w:szCs w:val="22"/>
              </w:rPr>
            </w:pPr>
          </w:p>
        </w:tc>
      </w:tr>
      <w:tr w:rsidR="00854395">
        <w:trPr>
          <w:trHeight w:val="203"/>
          <w:jc w:val="center"/>
        </w:trPr>
        <w:tc>
          <w:tcPr>
            <w:tcW w:w="3779" w:type="dxa"/>
            <w:tcBorders>
              <w:top w:val="single" w:sz="4" w:space="0" w:color="auto"/>
              <w:left w:val="single" w:sz="4" w:space="0" w:color="auto"/>
              <w:bottom w:val="nil"/>
              <w:right w:val="single" w:sz="4" w:space="0" w:color="auto"/>
            </w:tcBorders>
            <w:hideMark/>
          </w:tcPr>
          <w:p w:rsidR="00854395" w:rsidRDefault="00327386">
            <w:pPr>
              <w:spacing w:line="254" w:lineRule="auto"/>
              <w:jc w:val="both"/>
              <w:rPr>
                <w:sz w:val="22"/>
                <w:szCs w:val="22"/>
              </w:rPr>
            </w:pPr>
            <w:r>
              <w:rPr>
                <w:sz w:val="22"/>
                <w:szCs w:val="22"/>
              </w:rPr>
              <w:t>Pamokos mokinių ugdymo poreikiams tenkinti</w:t>
            </w:r>
          </w:p>
          <w:p w:rsidR="00854395" w:rsidRDefault="00327386">
            <w:pPr>
              <w:spacing w:line="254" w:lineRule="auto"/>
              <w:rPr>
                <w:sz w:val="22"/>
                <w:szCs w:val="22"/>
              </w:rPr>
            </w:pPr>
            <w:r>
              <w:rPr>
                <w:sz w:val="22"/>
                <w:szCs w:val="22"/>
              </w:rPr>
              <w:t>Pamokos mokinių specialiesiems ugdymosi poreikiams tenkinti:</w:t>
            </w:r>
          </w:p>
          <w:p w:rsidR="00854395" w:rsidRDefault="00327386">
            <w:pPr>
              <w:spacing w:line="254" w:lineRule="auto"/>
              <w:jc w:val="both"/>
              <w:rPr>
                <w:sz w:val="22"/>
                <w:szCs w:val="22"/>
                <w:vertAlign w:val="superscript"/>
              </w:rPr>
            </w:pPr>
            <w:r>
              <w:rPr>
                <w:sz w:val="22"/>
                <w:szCs w:val="22"/>
              </w:rPr>
              <w:t>Specialioji veikla****</w:t>
            </w:r>
          </w:p>
          <w:p w:rsidR="00854395" w:rsidRDefault="00327386">
            <w:pPr>
              <w:spacing w:line="254" w:lineRule="auto"/>
              <w:jc w:val="both"/>
              <w:rPr>
                <w:sz w:val="22"/>
                <w:szCs w:val="22"/>
              </w:rPr>
            </w:pPr>
            <w:r>
              <w:rPr>
                <w:sz w:val="22"/>
                <w:szCs w:val="22"/>
              </w:rPr>
              <w:t>Gydomoji kūno kultūra</w:t>
            </w:r>
          </w:p>
          <w:p w:rsidR="00854395" w:rsidRDefault="00327386">
            <w:pPr>
              <w:spacing w:line="254" w:lineRule="auto"/>
              <w:jc w:val="both"/>
              <w:rPr>
                <w:sz w:val="22"/>
                <w:szCs w:val="22"/>
              </w:rPr>
            </w:pPr>
            <w:r>
              <w:rPr>
                <w:sz w:val="22"/>
                <w:szCs w:val="22"/>
              </w:rPr>
              <w:t>Regos lavinimas</w:t>
            </w:r>
          </w:p>
          <w:p w:rsidR="00854395" w:rsidRDefault="00327386">
            <w:pPr>
              <w:spacing w:line="254" w:lineRule="auto"/>
              <w:jc w:val="both"/>
              <w:rPr>
                <w:sz w:val="22"/>
                <w:szCs w:val="22"/>
              </w:rPr>
            </w:pPr>
            <w:r>
              <w:rPr>
                <w:sz w:val="22"/>
                <w:szCs w:val="22"/>
              </w:rPr>
              <w:t>Klausos lavinimas</w:t>
            </w:r>
          </w:p>
          <w:p w:rsidR="00854395" w:rsidRDefault="00327386">
            <w:pPr>
              <w:spacing w:line="254" w:lineRule="auto"/>
              <w:jc w:val="both"/>
              <w:rPr>
                <w:sz w:val="22"/>
                <w:szCs w:val="22"/>
              </w:rPr>
            </w:pPr>
            <w:r>
              <w:rPr>
                <w:sz w:val="22"/>
                <w:szCs w:val="22"/>
              </w:rPr>
              <w:t>Komunikacinių gebėjimų ugdymas</w:t>
            </w:r>
          </w:p>
          <w:p w:rsidR="00854395" w:rsidRDefault="00327386">
            <w:pPr>
              <w:spacing w:line="254" w:lineRule="auto"/>
              <w:jc w:val="both"/>
              <w:rPr>
                <w:sz w:val="22"/>
                <w:szCs w:val="22"/>
              </w:rPr>
            </w:pPr>
            <w:r>
              <w:rPr>
                <w:sz w:val="22"/>
                <w:szCs w:val="22"/>
              </w:rPr>
              <w:t>Pažintinių gebėjimų ugdymas</w:t>
            </w:r>
          </w:p>
        </w:tc>
        <w:tc>
          <w:tcPr>
            <w:tcW w:w="1283" w:type="dxa"/>
            <w:tcBorders>
              <w:top w:val="single" w:sz="4" w:space="0" w:color="auto"/>
              <w:left w:val="single" w:sz="4" w:space="0" w:color="auto"/>
              <w:bottom w:val="single" w:sz="4" w:space="0" w:color="auto"/>
              <w:right w:val="single" w:sz="4" w:space="0" w:color="auto"/>
            </w:tcBorders>
            <w:vAlign w:val="center"/>
            <w:hideMark/>
          </w:tcPr>
          <w:p w:rsidR="00854395" w:rsidRDefault="00327386">
            <w:pPr>
              <w:spacing w:line="254" w:lineRule="auto"/>
              <w:jc w:val="center"/>
              <w:rPr>
                <w:sz w:val="22"/>
                <w:szCs w:val="22"/>
              </w:rPr>
            </w:pPr>
            <w:r>
              <w:rPr>
                <w:sz w:val="22"/>
                <w:szCs w:val="22"/>
              </w:rPr>
              <w:t>296</w:t>
            </w:r>
          </w:p>
        </w:tc>
        <w:tc>
          <w:tcPr>
            <w:tcW w:w="787" w:type="dxa"/>
            <w:tcBorders>
              <w:top w:val="single" w:sz="4" w:space="0" w:color="auto"/>
              <w:left w:val="single" w:sz="4" w:space="0" w:color="auto"/>
              <w:bottom w:val="single" w:sz="4" w:space="0" w:color="auto"/>
              <w:right w:val="single" w:sz="4" w:space="0" w:color="auto"/>
            </w:tcBorders>
            <w:vAlign w:val="center"/>
            <w:hideMark/>
          </w:tcPr>
          <w:p w:rsidR="00854395" w:rsidRDefault="00327386">
            <w:pPr>
              <w:spacing w:line="254" w:lineRule="auto"/>
              <w:jc w:val="center"/>
              <w:rPr>
                <w:sz w:val="22"/>
                <w:szCs w:val="22"/>
              </w:rPr>
            </w:pPr>
            <w:r>
              <w:rPr>
                <w:sz w:val="22"/>
                <w:szCs w:val="22"/>
              </w:rPr>
              <w:t>296</w:t>
            </w:r>
          </w:p>
        </w:tc>
        <w:tc>
          <w:tcPr>
            <w:tcW w:w="978" w:type="dxa"/>
            <w:tcBorders>
              <w:top w:val="single" w:sz="4" w:space="0" w:color="auto"/>
              <w:left w:val="single" w:sz="4" w:space="0" w:color="auto"/>
              <w:bottom w:val="single" w:sz="4" w:space="0" w:color="auto"/>
              <w:right w:val="single" w:sz="4" w:space="0" w:color="auto"/>
            </w:tcBorders>
            <w:vAlign w:val="center"/>
            <w:hideMark/>
          </w:tcPr>
          <w:p w:rsidR="00854395" w:rsidRDefault="00327386">
            <w:pPr>
              <w:spacing w:line="254" w:lineRule="auto"/>
              <w:jc w:val="center"/>
              <w:rPr>
                <w:sz w:val="22"/>
                <w:szCs w:val="22"/>
              </w:rPr>
            </w:pPr>
            <w:r>
              <w:rPr>
                <w:sz w:val="22"/>
                <w:szCs w:val="22"/>
              </w:rPr>
              <w:t>296</w:t>
            </w:r>
          </w:p>
        </w:tc>
        <w:tc>
          <w:tcPr>
            <w:tcW w:w="1846" w:type="dxa"/>
            <w:tcBorders>
              <w:top w:val="single" w:sz="4" w:space="0" w:color="auto"/>
              <w:left w:val="single" w:sz="4" w:space="0" w:color="auto"/>
              <w:bottom w:val="single" w:sz="4" w:space="0" w:color="auto"/>
              <w:right w:val="single" w:sz="4" w:space="0" w:color="auto"/>
            </w:tcBorders>
            <w:vAlign w:val="center"/>
            <w:hideMark/>
          </w:tcPr>
          <w:p w:rsidR="00854395" w:rsidRDefault="00327386">
            <w:pPr>
              <w:spacing w:line="254" w:lineRule="auto"/>
              <w:jc w:val="center"/>
              <w:rPr>
                <w:sz w:val="22"/>
                <w:szCs w:val="22"/>
              </w:rPr>
            </w:pPr>
            <w:r>
              <w:rPr>
                <w:sz w:val="22"/>
                <w:szCs w:val="22"/>
              </w:rPr>
              <w:t>888</w:t>
            </w:r>
          </w:p>
        </w:tc>
      </w:tr>
      <w:tr w:rsidR="00854395">
        <w:trPr>
          <w:jc w:val="center"/>
        </w:trPr>
        <w:tc>
          <w:tcPr>
            <w:tcW w:w="3779" w:type="dxa"/>
            <w:tcBorders>
              <w:top w:val="single" w:sz="4" w:space="0" w:color="auto"/>
              <w:left w:val="single" w:sz="4" w:space="0" w:color="auto"/>
              <w:bottom w:val="single" w:sz="4" w:space="0" w:color="auto"/>
              <w:right w:val="single" w:sz="4" w:space="0" w:color="auto"/>
            </w:tcBorders>
            <w:vAlign w:val="center"/>
          </w:tcPr>
          <w:p w:rsidR="00854395" w:rsidRDefault="00327386">
            <w:pPr>
              <w:overflowPunct w:val="0"/>
              <w:textAlignment w:val="baseline"/>
              <w:rPr>
                <w:sz w:val="22"/>
                <w:szCs w:val="22"/>
              </w:rPr>
            </w:pPr>
            <w:r>
              <w:rPr>
                <w:sz w:val="22"/>
                <w:szCs w:val="22"/>
              </w:rPr>
              <w:t xml:space="preserve">Pažintinė ir kultūrinė veikla </w:t>
            </w:r>
          </w:p>
          <w:p w:rsidR="00854395" w:rsidRDefault="00854395">
            <w:pPr>
              <w:overflowPunct w:val="0"/>
              <w:textAlignment w:val="baseline"/>
              <w:rPr>
                <w:sz w:val="22"/>
                <w:szCs w:val="22"/>
              </w:rPr>
            </w:pPr>
          </w:p>
        </w:tc>
        <w:tc>
          <w:tcPr>
            <w:tcW w:w="4894" w:type="dxa"/>
            <w:gridSpan w:val="4"/>
            <w:tcBorders>
              <w:top w:val="single" w:sz="4" w:space="0" w:color="auto"/>
              <w:left w:val="single" w:sz="4" w:space="0" w:color="auto"/>
              <w:bottom w:val="single" w:sz="4" w:space="0" w:color="auto"/>
              <w:right w:val="single" w:sz="4" w:space="0" w:color="auto"/>
            </w:tcBorders>
            <w:vAlign w:val="center"/>
            <w:hideMark/>
          </w:tcPr>
          <w:p w:rsidR="00854395" w:rsidRDefault="00327386">
            <w:pPr>
              <w:rPr>
                <w:sz w:val="22"/>
                <w:szCs w:val="22"/>
              </w:rPr>
            </w:pPr>
            <w:r>
              <w:rPr>
                <w:sz w:val="22"/>
                <w:szCs w:val="22"/>
              </w:rPr>
              <w:t>Integruojama į ugdymo turinį</w:t>
            </w:r>
          </w:p>
        </w:tc>
      </w:tr>
      <w:tr w:rsidR="00854395">
        <w:trPr>
          <w:jc w:val="center"/>
        </w:trPr>
        <w:tc>
          <w:tcPr>
            <w:tcW w:w="3779" w:type="dxa"/>
            <w:tcBorders>
              <w:top w:val="single" w:sz="4" w:space="0" w:color="auto"/>
              <w:left w:val="single" w:sz="4" w:space="0" w:color="auto"/>
              <w:bottom w:val="single" w:sz="4" w:space="0" w:color="auto"/>
              <w:right w:val="single" w:sz="4" w:space="0" w:color="auto"/>
            </w:tcBorders>
            <w:hideMark/>
          </w:tcPr>
          <w:p w:rsidR="00854395" w:rsidRDefault="00327386">
            <w:pPr>
              <w:spacing w:line="254" w:lineRule="auto"/>
              <w:jc w:val="both"/>
              <w:rPr>
                <w:sz w:val="22"/>
                <w:szCs w:val="22"/>
              </w:rPr>
            </w:pPr>
            <w:r>
              <w:rPr>
                <w:sz w:val="22"/>
                <w:szCs w:val="22"/>
              </w:rPr>
              <w:t>Minimalus privalomas pamokų skaičius mokiniui per mokslo metus</w:t>
            </w:r>
          </w:p>
        </w:tc>
        <w:tc>
          <w:tcPr>
            <w:tcW w:w="1283" w:type="dxa"/>
            <w:tcBorders>
              <w:top w:val="nil"/>
              <w:left w:val="single" w:sz="4" w:space="0" w:color="auto"/>
              <w:bottom w:val="single" w:sz="4" w:space="0" w:color="auto"/>
              <w:right w:val="single" w:sz="4" w:space="0" w:color="auto"/>
            </w:tcBorders>
            <w:vAlign w:val="center"/>
            <w:hideMark/>
          </w:tcPr>
          <w:p w:rsidR="00854395" w:rsidRDefault="00327386">
            <w:pPr>
              <w:jc w:val="center"/>
              <w:rPr>
                <w:sz w:val="22"/>
                <w:szCs w:val="22"/>
              </w:rPr>
            </w:pPr>
            <w:r>
              <w:rPr>
                <w:sz w:val="22"/>
                <w:szCs w:val="22"/>
              </w:rPr>
              <w:t>740</w:t>
            </w:r>
          </w:p>
        </w:tc>
        <w:tc>
          <w:tcPr>
            <w:tcW w:w="787" w:type="dxa"/>
            <w:tcBorders>
              <w:top w:val="nil"/>
              <w:left w:val="single" w:sz="4" w:space="0" w:color="auto"/>
              <w:bottom w:val="single" w:sz="4" w:space="0" w:color="auto"/>
              <w:right w:val="single" w:sz="4" w:space="0" w:color="auto"/>
            </w:tcBorders>
            <w:vAlign w:val="center"/>
            <w:hideMark/>
          </w:tcPr>
          <w:p w:rsidR="00854395" w:rsidRDefault="00327386">
            <w:pPr>
              <w:jc w:val="center"/>
              <w:rPr>
                <w:sz w:val="22"/>
                <w:szCs w:val="22"/>
              </w:rPr>
            </w:pPr>
            <w:r>
              <w:rPr>
                <w:sz w:val="22"/>
                <w:szCs w:val="22"/>
              </w:rPr>
              <w:t>740</w:t>
            </w:r>
          </w:p>
        </w:tc>
        <w:tc>
          <w:tcPr>
            <w:tcW w:w="978" w:type="dxa"/>
            <w:tcBorders>
              <w:top w:val="nil"/>
              <w:left w:val="single" w:sz="4" w:space="0" w:color="auto"/>
              <w:bottom w:val="single" w:sz="4" w:space="0" w:color="auto"/>
              <w:right w:val="single" w:sz="4" w:space="0" w:color="auto"/>
            </w:tcBorders>
            <w:vAlign w:val="center"/>
            <w:hideMark/>
          </w:tcPr>
          <w:p w:rsidR="00854395" w:rsidRDefault="00327386">
            <w:pPr>
              <w:jc w:val="center"/>
              <w:rPr>
                <w:sz w:val="22"/>
                <w:szCs w:val="22"/>
              </w:rPr>
            </w:pPr>
            <w:r>
              <w:rPr>
                <w:sz w:val="22"/>
                <w:szCs w:val="22"/>
              </w:rPr>
              <w:t>740</w:t>
            </w:r>
          </w:p>
        </w:tc>
        <w:tc>
          <w:tcPr>
            <w:tcW w:w="1846" w:type="dxa"/>
            <w:tcBorders>
              <w:top w:val="nil"/>
              <w:left w:val="single" w:sz="4" w:space="0" w:color="auto"/>
              <w:bottom w:val="single" w:sz="4" w:space="0" w:color="auto"/>
              <w:right w:val="single" w:sz="4" w:space="0" w:color="auto"/>
            </w:tcBorders>
            <w:vAlign w:val="center"/>
            <w:hideMark/>
          </w:tcPr>
          <w:p w:rsidR="00854395" w:rsidRDefault="00327386">
            <w:pPr>
              <w:jc w:val="center"/>
              <w:rPr>
                <w:sz w:val="22"/>
                <w:szCs w:val="22"/>
              </w:rPr>
            </w:pPr>
            <w:r>
              <w:rPr>
                <w:sz w:val="22"/>
                <w:szCs w:val="22"/>
              </w:rPr>
              <w:t>740</w:t>
            </w:r>
          </w:p>
        </w:tc>
      </w:tr>
      <w:tr w:rsidR="00854395">
        <w:trPr>
          <w:jc w:val="center"/>
        </w:trPr>
        <w:tc>
          <w:tcPr>
            <w:tcW w:w="3779" w:type="dxa"/>
            <w:tcBorders>
              <w:top w:val="single" w:sz="4" w:space="0" w:color="auto"/>
              <w:left w:val="single" w:sz="4" w:space="0" w:color="auto"/>
              <w:bottom w:val="single" w:sz="4" w:space="0" w:color="auto"/>
              <w:right w:val="single" w:sz="4" w:space="0" w:color="auto"/>
            </w:tcBorders>
            <w:hideMark/>
          </w:tcPr>
          <w:p w:rsidR="00854395" w:rsidRDefault="00327386">
            <w:pPr>
              <w:spacing w:line="254" w:lineRule="auto"/>
              <w:jc w:val="both"/>
              <w:rPr>
                <w:sz w:val="22"/>
                <w:szCs w:val="22"/>
              </w:rPr>
            </w:pPr>
            <w:r>
              <w:rPr>
                <w:sz w:val="22"/>
                <w:szCs w:val="22"/>
              </w:rPr>
              <w:t>Neformalusis vaikų švietimas (valandų skaičius per mokslo metus)</w:t>
            </w:r>
          </w:p>
        </w:tc>
        <w:tc>
          <w:tcPr>
            <w:tcW w:w="1283" w:type="dxa"/>
            <w:tcBorders>
              <w:top w:val="nil"/>
              <w:left w:val="single" w:sz="4" w:space="0" w:color="auto"/>
              <w:bottom w:val="single" w:sz="4" w:space="0" w:color="auto"/>
              <w:right w:val="single" w:sz="4" w:space="0" w:color="auto"/>
            </w:tcBorders>
            <w:vAlign w:val="center"/>
            <w:hideMark/>
          </w:tcPr>
          <w:p w:rsidR="00854395" w:rsidRDefault="00327386">
            <w:pPr>
              <w:jc w:val="center"/>
              <w:rPr>
                <w:sz w:val="22"/>
                <w:szCs w:val="22"/>
              </w:rPr>
            </w:pPr>
            <w:r>
              <w:rPr>
                <w:sz w:val="22"/>
                <w:szCs w:val="22"/>
              </w:rPr>
              <w:t>148</w:t>
            </w:r>
          </w:p>
        </w:tc>
        <w:tc>
          <w:tcPr>
            <w:tcW w:w="787" w:type="dxa"/>
            <w:tcBorders>
              <w:top w:val="nil"/>
              <w:left w:val="single" w:sz="4" w:space="0" w:color="auto"/>
              <w:bottom w:val="single" w:sz="4" w:space="0" w:color="auto"/>
              <w:right w:val="single" w:sz="4" w:space="0" w:color="auto"/>
            </w:tcBorders>
            <w:vAlign w:val="center"/>
            <w:hideMark/>
          </w:tcPr>
          <w:p w:rsidR="00854395" w:rsidRDefault="00327386">
            <w:pPr>
              <w:jc w:val="center"/>
              <w:rPr>
                <w:sz w:val="22"/>
                <w:szCs w:val="22"/>
              </w:rPr>
            </w:pPr>
            <w:r>
              <w:rPr>
                <w:sz w:val="22"/>
                <w:szCs w:val="22"/>
              </w:rPr>
              <w:t>148</w:t>
            </w:r>
          </w:p>
        </w:tc>
        <w:tc>
          <w:tcPr>
            <w:tcW w:w="978" w:type="dxa"/>
            <w:tcBorders>
              <w:top w:val="nil"/>
              <w:left w:val="single" w:sz="4" w:space="0" w:color="auto"/>
              <w:bottom w:val="single" w:sz="4" w:space="0" w:color="auto"/>
              <w:right w:val="single" w:sz="4" w:space="0" w:color="auto"/>
            </w:tcBorders>
            <w:vAlign w:val="center"/>
            <w:hideMark/>
          </w:tcPr>
          <w:p w:rsidR="00854395" w:rsidRDefault="00327386">
            <w:pPr>
              <w:jc w:val="center"/>
              <w:rPr>
                <w:sz w:val="22"/>
                <w:szCs w:val="22"/>
              </w:rPr>
            </w:pPr>
            <w:r>
              <w:rPr>
                <w:sz w:val="22"/>
                <w:szCs w:val="22"/>
              </w:rPr>
              <w:t>148</w:t>
            </w:r>
          </w:p>
        </w:tc>
        <w:tc>
          <w:tcPr>
            <w:tcW w:w="1846" w:type="dxa"/>
            <w:tcBorders>
              <w:top w:val="nil"/>
              <w:left w:val="single" w:sz="4" w:space="0" w:color="auto"/>
              <w:bottom w:val="single" w:sz="4" w:space="0" w:color="auto"/>
              <w:right w:val="single" w:sz="4" w:space="0" w:color="auto"/>
            </w:tcBorders>
            <w:vAlign w:val="center"/>
            <w:hideMark/>
          </w:tcPr>
          <w:p w:rsidR="00854395" w:rsidRDefault="00327386">
            <w:pPr>
              <w:jc w:val="center"/>
              <w:rPr>
                <w:sz w:val="22"/>
                <w:szCs w:val="22"/>
              </w:rPr>
            </w:pPr>
            <w:r>
              <w:rPr>
                <w:sz w:val="22"/>
                <w:szCs w:val="22"/>
              </w:rPr>
              <w:t>444</w:t>
            </w:r>
          </w:p>
        </w:tc>
      </w:tr>
    </w:tbl>
    <w:p w:rsidR="00854395" w:rsidRDefault="00327386">
      <w:pPr>
        <w:ind w:firstLine="567"/>
        <w:jc w:val="both"/>
        <w:rPr>
          <w:sz w:val="20"/>
        </w:rPr>
      </w:pPr>
      <w:r>
        <w:rPr>
          <w:sz w:val="20"/>
        </w:rPr>
        <w:t>Pastabos:</w:t>
      </w:r>
    </w:p>
    <w:p w:rsidR="00854395" w:rsidRDefault="00327386">
      <w:pPr>
        <w:ind w:firstLine="567"/>
        <w:jc w:val="both"/>
        <w:rPr>
          <w:sz w:val="20"/>
          <w:u w:val="single"/>
        </w:rPr>
      </w:pPr>
      <w:r>
        <w:rPr>
          <w:sz w:val="20"/>
        </w:rPr>
        <w:t xml:space="preserve">* kai ugdymas organizuojamas mokyklose, kuriose įteisintas mokymas </w:t>
      </w:r>
      <w:r>
        <w:rPr>
          <w:sz w:val="20"/>
          <w:lang w:eastAsia="lt-LT"/>
        </w:rPr>
        <w:t>tautinės mažumos kalba, lietuvių kalbai ugdyti turi būti skiriama ne mažiau laiko nei gimtajai kalbai;</w:t>
      </w:r>
    </w:p>
    <w:p w:rsidR="00854395" w:rsidRDefault="00327386">
      <w:pPr>
        <w:ind w:firstLine="567"/>
        <w:jc w:val="both"/>
        <w:rPr>
          <w:sz w:val="20"/>
        </w:rPr>
      </w:pPr>
      <w:r>
        <w:rPr>
          <w:sz w:val="20"/>
        </w:rPr>
        <w:t>** veikla, skiriama kurtiems ir neprigirdintiems vaikams (ją sudaro gestų kalba, sakytinė ir rašytinė lietuvių kalba ir literatūra) ar vaikams, bendraujantiems ne verbaliniu, o alternatyviuoju būdu;</w:t>
      </w:r>
    </w:p>
    <w:p w:rsidR="00854395" w:rsidRDefault="00327386">
      <w:pPr>
        <w:ind w:firstLine="567"/>
        <w:jc w:val="both"/>
        <w:rPr>
          <w:sz w:val="20"/>
        </w:rPr>
      </w:pPr>
      <w:r>
        <w:rPr>
          <w:sz w:val="20"/>
        </w:rPr>
        <w:t>*** veikla, skiriama, atsižvelgiant į mokinio ugdymosi poreikius, mokyklos mokymosi aplinkas, turimus specialistus, jei ji neintegruojama su kitomis veiklomis;</w:t>
      </w:r>
    </w:p>
    <w:p w:rsidR="00854395" w:rsidRDefault="00327386">
      <w:pPr>
        <w:ind w:firstLine="567"/>
        <w:jc w:val="both"/>
        <w:rPr>
          <w:sz w:val="20"/>
        </w:rPr>
      </w:pPr>
      <w:r>
        <w:rPr>
          <w:sz w:val="20"/>
        </w:rPr>
        <w:t>**** veikla, skiriama sutrikusioms funkcijoms lavinti, specialiajai pagalbai teikti, atsižvelgiant į mokinio sutrikimų pobūdį.</w:t>
      </w:r>
    </w:p>
    <w:p w:rsidR="00854395" w:rsidRDefault="00854395">
      <w:pPr>
        <w:jc w:val="both"/>
        <w:rPr>
          <w:sz w:val="20"/>
        </w:rPr>
      </w:pPr>
    </w:p>
    <w:p w:rsidR="00854395" w:rsidRDefault="00327386">
      <w:pPr>
        <w:ind w:firstLine="567"/>
        <w:jc w:val="both"/>
        <w:rPr>
          <w:lang w:eastAsia="ja-JP"/>
        </w:rPr>
      </w:pPr>
      <w:r>
        <w:rPr>
          <w:lang w:eastAsia="ja-JP"/>
        </w:rPr>
        <w:lastRenderedPageBreak/>
        <w:t>12. Ugdymas veiklomis organizuojamas mokiniui, kuris mokosi pagal pagrindinio ugdymo individualizuotą programą dėl vidutinio, žymaus ir labai žymaus intelekto sutrikimo, pagal 9 punkto lentelėje nurodytą pamokų skaičių.</w:t>
      </w:r>
    </w:p>
    <w:p w:rsidR="00854395" w:rsidRDefault="00327386">
      <w:pPr>
        <w:ind w:firstLine="567"/>
        <w:jc w:val="both"/>
      </w:pPr>
      <w:r>
        <w:t>13. Mokiniui, dėl cerebrinio paralyžiaus turinčiam judesio ir padėties sutrikimų (išskyrus lengvus), gydomosios kūno kultūros specialiosioms pratyboms skiriamos ne mažiau kaip 74 pamokos per metus.</w:t>
      </w:r>
    </w:p>
    <w:p w:rsidR="00854395" w:rsidRDefault="00327386">
      <w:pPr>
        <w:ind w:firstLine="567"/>
        <w:jc w:val="both"/>
      </w:pPr>
      <w:r>
        <w:t>14. Mokiniui, turinčiam kompleksinių negalių, elgesio ir emocijų, kalbos ir kalbėjimo sutrikimų, specialiosioms pratyboms 5–10 klasėse skiriamos ne mažiau kaip 37 pamokos per metus naudojimosi kompiuteriu ir specialiosiomis mokymosi priemonėmis įgūdžiams formuoti, pažinimo funkcijoms lavinti, kalbiniams ir komunikaciniams gebėjimams ugdyti.</w:t>
      </w:r>
    </w:p>
    <w:p w:rsidR="00854395" w:rsidRDefault="00327386">
      <w:pPr>
        <w:ind w:firstLine="567"/>
        <w:jc w:val="both"/>
      </w:pPr>
      <w:r>
        <w:t>15. 5–10 klasių mokiniui, bendraujančiam alternatyviuoju būdu, tarties, kalbos ir komunikacijos lavinimo specialiosios pratybos gali būti integruojamos į komunikacinės ir pažintinės veiklos, lietuvių kalbos ir literatūros pamokas. Pratybų, komunikacinės ir pažintinės veiklos, lietuvių kalbos ir literatūros pamokų turinys turi derėti.</w:t>
      </w:r>
    </w:p>
    <w:p w:rsidR="00854395" w:rsidRDefault="00854395">
      <w:pPr>
        <w:ind w:firstLine="1296"/>
        <w:jc w:val="both"/>
      </w:pPr>
    </w:p>
    <w:p w:rsidR="00854395" w:rsidRDefault="00327386" w:rsidP="00F7223E">
      <w:pPr>
        <w:jc w:val="center"/>
        <w:rPr>
          <w:b/>
          <w:bCs/>
          <w:lang w:eastAsia="ja-JP"/>
        </w:rPr>
      </w:pPr>
      <w:r>
        <w:rPr>
          <w:b/>
          <w:bCs/>
          <w:lang w:eastAsia="ja-JP"/>
        </w:rPr>
        <w:t>IV SKYRIUS</w:t>
      </w:r>
    </w:p>
    <w:p w:rsidR="00854395" w:rsidRDefault="00327386" w:rsidP="00F7223E">
      <w:pPr>
        <w:jc w:val="center"/>
      </w:pPr>
      <w:r>
        <w:rPr>
          <w:b/>
          <w:bCs/>
          <w:lang w:eastAsia="ja-JP"/>
        </w:rPr>
        <w:t>SOCIALINIŲ ĮGŪDŽIŲ UGDYMO PROGRAMOS ĮGYVENDINIMAS (IŠSKYRUS ĮGYVENDINAMĄ VAIKŲ SOCIALIZACIJOS CENTRUOSE)</w:t>
      </w:r>
    </w:p>
    <w:p w:rsidR="00854395" w:rsidRDefault="00854395" w:rsidP="00F7223E">
      <w:pPr>
        <w:jc w:val="center"/>
      </w:pPr>
    </w:p>
    <w:p w:rsidR="00854395" w:rsidRDefault="00327386">
      <w:pPr>
        <w:ind w:firstLine="567"/>
        <w:jc w:val="both"/>
      </w:pPr>
      <w:r>
        <w:rPr>
          <w:lang w:eastAsia="ja-JP"/>
        </w:rPr>
        <w:t xml:space="preserve">16. </w:t>
      </w:r>
      <w:r>
        <w:t xml:space="preserve">Mokykla, įgyvendindama socialinių įgūdžių ugdymo programą, renkasi organizavimo formą, ugdymo turinį pateikia pagal dalykus arba veiklas, atsižvelgdama į asmens galias, </w:t>
      </w:r>
      <w:r>
        <w:rPr>
          <w:lang w:eastAsia="ja-JP"/>
        </w:rPr>
        <w:t>pritaikydama ugdymo turinį asmens specialiesiems ugdymosi poreikiams ir individualiam ugdymo planui įgyvendinti.</w:t>
      </w:r>
    </w:p>
    <w:p w:rsidR="00854395" w:rsidRDefault="00327386">
      <w:pPr>
        <w:ind w:firstLine="567"/>
        <w:jc w:val="both"/>
        <w:rPr>
          <w:lang w:eastAsia="ja-JP"/>
        </w:rPr>
      </w:pPr>
      <w:r>
        <w:t xml:space="preserve">17. Minimalus pamokų skaičius </w:t>
      </w:r>
      <w:r>
        <w:rPr>
          <w:lang w:eastAsia="ja-JP"/>
        </w:rPr>
        <w:t xml:space="preserve">socialinių įgūdžių ugdymo programai </w:t>
      </w:r>
      <w:r>
        <w:t>grupinio mokymosi forma kasdieniu mokymo proceso organizavimo būdu įgyvendinti per mokslo metus</w:t>
      </w:r>
      <w:r>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278"/>
        <w:gridCol w:w="1247"/>
        <w:gridCol w:w="1247"/>
        <w:gridCol w:w="1917"/>
      </w:tblGrid>
      <w:tr w:rsidR="00854395">
        <w:trPr>
          <w:jc w:val="center"/>
        </w:trPr>
        <w:tc>
          <w:tcPr>
            <w:tcW w:w="3940" w:type="dxa"/>
            <w:tcBorders>
              <w:top w:val="single" w:sz="4" w:space="0" w:color="auto"/>
              <w:left w:val="single" w:sz="4" w:space="0" w:color="auto"/>
              <w:bottom w:val="single" w:sz="4" w:space="0" w:color="auto"/>
              <w:right w:val="single" w:sz="4" w:space="0" w:color="auto"/>
              <w:tl2br w:val="single" w:sz="4" w:space="0" w:color="auto"/>
            </w:tcBorders>
            <w:hideMark/>
          </w:tcPr>
          <w:p w:rsidR="00854395" w:rsidRDefault="00327386">
            <w:pPr>
              <w:spacing w:line="254" w:lineRule="auto"/>
              <w:ind w:firstLine="550"/>
              <w:jc w:val="right"/>
            </w:pPr>
            <w:r>
              <w:rPr>
                <w:sz w:val="22"/>
                <w:szCs w:val="22"/>
              </w:rPr>
              <w:t xml:space="preserve">Ugdymo metai </w:t>
            </w:r>
          </w:p>
          <w:p w:rsidR="00854395" w:rsidRDefault="00327386">
            <w:pPr>
              <w:spacing w:line="254" w:lineRule="auto"/>
              <w:jc w:val="both"/>
            </w:pPr>
            <w:r>
              <w:rPr>
                <w:sz w:val="22"/>
                <w:szCs w:val="22"/>
              </w:rPr>
              <w:t>Veiklos sritys, dalykai</w:t>
            </w:r>
          </w:p>
        </w:tc>
        <w:tc>
          <w:tcPr>
            <w:tcW w:w="1278" w:type="dxa"/>
            <w:tcBorders>
              <w:top w:val="single" w:sz="4" w:space="0" w:color="auto"/>
              <w:left w:val="single" w:sz="4" w:space="0" w:color="auto"/>
              <w:bottom w:val="single" w:sz="4" w:space="0" w:color="auto"/>
              <w:right w:val="single" w:sz="4" w:space="0" w:color="auto"/>
            </w:tcBorders>
            <w:vAlign w:val="center"/>
            <w:hideMark/>
          </w:tcPr>
          <w:p w:rsidR="00854395" w:rsidRDefault="00327386">
            <w:pPr>
              <w:spacing w:line="254" w:lineRule="auto"/>
              <w:jc w:val="both"/>
            </w:pPr>
            <w:r>
              <w:rPr>
                <w:sz w:val="22"/>
                <w:szCs w:val="22"/>
              </w:rPr>
              <w:t>I</w:t>
            </w:r>
          </w:p>
        </w:tc>
        <w:tc>
          <w:tcPr>
            <w:tcW w:w="1247" w:type="dxa"/>
            <w:tcBorders>
              <w:top w:val="single" w:sz="4" w:space="0" w:color="auto"/>
              <w:left w:val="single" w:sz="4" w:space="0" w:color="auto"/>
              <w:bottom w:val="single" w:sz="4" w:space="0" w:color="auto"/>
              <w:right w:val="single" w:sz="4" w:space="0" w:color="auto"/>
            </w:tcBorders>
            <w:vAlign w:val="center"/>
            <w:hideMark/>
          </w:tcPr>
          <w:p w:rsidR="00854395" w:rsidRDefault="00327386">
            <w:pPr>
              <w:spacing w:line="254" w:lineRule="auto"/>
              <w:jc w:val="both"/>
            </w:pPr>
            <w:r>
              <w:rPr>
                <w:sz w:val="22"/>
                <w:szCs w:val="22"/>
              </w:rPr>
              <w:t>II</w:t>
            </w:r>
          </w:p>
        </w:tc>
        <w:tc>
          <w:tcPr>
            <w:tcW w:w="1247" w:type="dxa"/>
            <w:tcBorders>
              <w:top w:val="single" w:sz="4" w:space="0" w:color="auto"/>
              <w:left w:val="single" w:sz="4" w:space="0" w:color="auto"/>
              <w:bottom w:val="single" w:sz="4" w:space="0" w:color="auto"/>
              <w:right w:val="single" w:sz="4" w:space="0" w:color="auto"/>
            </w:tcBorders>
            <w:vAlign w:val="center"/>
            <w:hideMark/>
          </w:tcPr>
          <w:p w:rsidR="00854395" w:rsidRDefault="00327386">
            <w:pPr>
              <w:spacing w:line="254" w:lineRule="auto"/>
              <w:jc w:val="both"/>
            </w:pPr>
            <w:r>
              <w:rPr>
                <w:sz w:val="22"/>
                <w:szCs w:val="22"/>
              </w:rPr>
              <w:t>III</w:t>
            </w:r>
          </w:p>
        </w:tc>
        <w:tc>
          <w:tcPr>
            <w:tcW w:w="1917" w:type="dxa"/>
            <w:tcBorders>
              <w:top w:val="single" w:sz="4" w:space="0" w:color="auto"/>
              <w:left w:val="single" w:sz="4" w:space="0" w:color="auto"/>
              <w:bottom w:val="single" w:sz="4" w:space="0" w:color="auto"/>
              <w:right w:val="single" w:sz="4" w:space="0" w:color="auto"/>
            </w:tcBorders>
            <w:vAlign w:val="center"/>
            <w:hideMark/>
          </w:tcPr>
          <w:p w:rsidR="00854395" w:rsidRDefault="00327386">
            <w:pPr>
              <w:spacing w:line="254" w:lineRule="auto"/>
              <w:jc w:val="center"/>
            </w:pPr>
            <w:r>
              <w:rPr>
                <w:sz w:val="22"/>
                <w:szCs w:val="22"/>
              </w:rPr>
              <w:t>Iš viso I–III mokymosi metais</w:t>
            </w:r>
          </w:p>
        </w:tc>
      </w:tr>
      <w:tr w:rsidR="00854395">
        <w:trPr>
          <w:trHeight w:val="699"/>
          <w:jc w:val="center"/>
        </w:trPr>
        <w:tc>
          <w:tcPr>
            <w:tcW w:w="3940" w:type="dxa"/>
            <w:tcBorders>
              <w:top w:val="single" w:sz="4" w:space="0" w:color="auto"/>
              <w:left w:val="single" w:sz="4" w:space="0" w:color="auto"/>
              <w:bottom w:val="single" w:sz="4" w:space="0" w:color="auto"/>
              <w:right w:val="single" w:sz="4" w:space="0" w:color="auto"/>
            </w:tcBorders>
            <w:hideMark/>
          </w:tcPr>
          <w:p w:rsidR="00854395" w:rsidRDefault="00327386">
            <w:pPr>
              <w:spacing w:line="254" w:lineRule="auto"/>
              <w:rPr>
                <w:bCs/>
                <w:szCs w:val="22"/>
              </w:rPr>
            </w:pPr>
            <w:r>
              <w:rPr>
                <w:sz w:val="22"/>
                <w:szCs w:val="22"/>
              </w:rPr>
              <w:t>Bendrąjį ugdymą turi sudaryti šios veiklos / dalykai:</w:t>
            </w:r>
          </w:p>
          <w:p w:rsidR="00854395" w:rsidRDefault="00327386">
            <w:pPr>
              <w:spacing w:line="254" w:lineRule="auto"/>
              <w:jc w:val="both"/>
            </w:pPr>
            <w:r>
              <w:rPr>
                <w:sz w:val="22"/>
                <w:szCs w:val="22"/>
              </w:rPr>
              <w:t>Dorinis ugdymas</w:t>
            </w:r>
          </w:p>
          <w:p w:rsidR="00854395" w:rsidRDefault="00327386">
            <w:pPr>
              <w:spacing w:line="254" w:lineRule="auto"/>
              <w:jc w:val="both"/>
            </w:pPr>
            <w:r>
              <w:rPr>
                <w:sz w:val="22"/>
                <w:szCs w:val="22"/>
              </w:rPr>
              <w:t>Komunikacinė veikla arba</w:t>
            </w:r>
          </w:p>
          <w:p w:rsidR="00854395" w:rsidRDefault="00327386">
            <w:pPr>
              <w:spacing w:line="254" w:lineRule="auto"/>
              <w:jc w:val="both"/>
              <w:rPr>
                <w:vertAlign w:val="superscript"/>
              </w:rPr>
            </w:pPr>
            <w:r>
              <w:rPr>
                <w:sz w:val="22"/>
                <w:szCs w:val="22"/>
              </w:rPr>
              <w:t>Kalbos ir bendravimo ugdymas*</w:t>
            </w:r>
          </w:p>
          <w:p w:rsidR="00854395" w:rsidRDefault="00327386">
            <w:pPr>
              <w:spacing w:line="254" w:lineRule="auto"/>
              <w:jc w:val="both"/>
            </w:pPr>
            <w:r>
              <w:rPr>
                <w:sz w:val="22"/>
                <w:szCs w:val="22"/>
              </w:rPr>
              <w:t>Užsienio kalbos mokymas**</w:t>
            </w:r>
          </w:p>
          <w:p w:rsidR="00854395" w:rsidRDefault="00327386">
            <w:pPr>
              <w:spacing w:line="254" w:lineRule="auto"/>
              <w:jc w:val="both"/>
            </w:pPr>
            <w:r>
              <w:rPr>
                <w:sz w:val="22"/>
                <w:szCs w:val="22"/>
              </w:rPr>
              <w:t>Pažintinė veikla</w:t>
            </w:r>
          </w:p>
          <w:p w:rsidR="00854395" w:rsidRDefault="00327386">
            <w:pPr>
              <w:spacing w:line="254" w:lineRule="auto"/>
              <w:jc w:val="both"/>
            </w:pPr>
            <w:r>
              <w:rPr>
                <w:sz w:val="22"/>
                <w:szCs w:val="22"/>
              </w:rPr>
              <w:t>Orientacinė veikla</w:t>
            </w:r>
          </w:p>
          <w:p w:rsidR="00854395" w:rsidRDefault="00327386">
            <w:pPr>
              <w:spacing w:line="254" w:lineRule="auto"/>
              <w:jc w:val="both"/>
              <w:rPr>
                <w:szCs w:val="22"/>
              </w:rPr>
            </w:pPr>
            <w:r>
              <w:rPr>
                <w:sz w:val="22"/>
                <w:szCs w:val="22"/>
              </w:rPr>
              <w:t>Informacinės technologijos**</w:t>
            </w:r>
          </w:p>
          <w:p w:rsidR="00854395" w:rsidRDefault="00327386">
            <w:pPr>
              <w:spacing w:line="254" w:lineRule="auto"/>
              <w:jc w:val="both"/>
              <w:rPr>
                <w:sz w:val="20"/>
              </w:rPr>
            </w:pPr>
            <w:r>
              <w:rPr>
                <w:sz w:val="22"/>
                <w:szCs w:val="22"/>
              </w:rPr>
              <w:t>Medijų ir informacinis raštingumas**</w:t>
            </w:r>
          </w:p>
          <w:p w:rsidR="00854395" w:rsidRDefault="00327386">
            <w:pPr>
              <w:spacing w:line="254" w:lineRule="auto"/>
              <w:jc w:val="both"/>
            </w:pPr>
            <w:r>
              <w:rPr>
                <w:sz w:val="22"/>
                <w:szCs w:val="22"/>
              </w:rPr>
              <w:t xml:space="preserve">Meninė veikla ar technologijos </w:t>
            </w:r>
          </w:p>
          <w:p w:rsidR="00854395" w:rsidRDefault="00327386">
            <w:pPr>
              <w:spacing w:line="254" w:lineRule="auto"/>
              <w:jc w:val="both"/>
              <w:rPr>
                <w:bCs/>
                <w:szCs w:val="22"/>
              </w:rPr>
            </w:pPr>
            <w:r>
              <w:rPr>
                <w:sz w:val="22"/>
                <w:szCs w:val="22"/>
              </w:rPr>
              <w:t>Fizinė (sveikatos ugdymo, stiprinimo) veikla</w:t>
            </w:r>
          </w:p>
        </w:tc>
        <w:tc>
          <w:tcPr>
            <w:tcW w:w="1278" w:type="dxa"/>
            <w:tcBorders>
              <w:top w:val="single" w:sz="4" w:space="0" w:color="auto"/>
              <w:left w:val="single" w:sz="4" w:space="0" w:color="auto"/>
              <w:bottom w:val="single" w:sz="4" w:space="0" w:color="auto"/>
              <w:right w:val="single" w:sz="4" w:space="0" w:color="auto"/>
            </w:tcBorders>
            <w:vAlign w:val="center"/>
          </w:tcPr>
          <w:p w:rsidR="00854395" w:rsidRDefault="00327386">
            <w:pPr>
              <w:spacing w:line="254" w:lineRule="auto"/>
              <w:jc w:val="center"/>
              <w:rPr>
                <w:szCs w:val="22"/>
              </w:rPr>
            </w:pPr>
            <w:r>
              <w:rPr>
                <w:sz w:val="22"/>
                <w:szCs w:val="22"/>
              </w:rPr>
              <w:t>444</w:t>
            </w:r>
          </w:p>
          <w:p w:rsidR="00854395" w:rsidRDefault="00854395">
            <w:pPr>
              <w:spacing w:line="254" w:lineRule="auto"/>
              <w:jc w:val="center"/>
            </w:pPr>
          </w:p>
        </w:tc>
        <w:tc>
          <w:tcPr>
            <w:tcW w:w="1247" w:type="dxa"/>
            <w:tcBorders>
              <w:top w:val="single" w:sz="4" w:space="0" w:color="auto"/>
              <w:left w:val="single" w:sz="4" w:space="0" w:color="auto"/>
              <w:bottom w:val="single" w:sz="4" w:space="0" w:color="auto"/>
              <w:right w:val="single" w:sz="4" w:space="0" w:color="auto"/>
            </w:tcBorders>
            <w:vAlign w:val="center"/>
            <w:hideMark/>
          </w:tcPr>
          <w:p w:rsidR="00854395" w:rsidRDefault="00327386">
            <w:pPr>
              <w:spacing w:line="254" w:lineRule="auto"/>
              <w:jc w:val="center"/>
              <w:rPr>
                <w:szCs w:val="22"/>
              </w:rPr>
            </w:pPr>
            <w:r>
              <w:rPr>
                <w:sz w:val="22"/>
                <w:szCs w:val="22"/>
              </w:rPr>
              <w:t>444</w:t>
            </w:r>
          </w:p>
        </w:tc>
        <w:tc>
          <w:tcPr>
            <w:tcW w:w="1247" w:type="dxa"/>
            <w:tcBorders>
              <w:top w:val="single" w:sz="4" w:space="0" w:color="auto"/>
              <w:left w:val="single" w:sz="4" w:space="0" w:color="auto"/>
              <w:bottom w:val="single" w:sz="4" w:space="0" w:color="auto"/>
              <w:right w:val="single" w:sz="4" w:space="0" w:color="auto"/>
            </w:tcBorders>
            <w:vAlign w:val="center"/>
          </w:tcPr>
          <w:p w:rsidR="00854395" w:rsidRDefault="00327386">
            <w:pPr>
              <w:spacing w:line="254" w:lineRule="auto"/>
              <w:jc w:val="center"/>
              <w:rPr>
                <w:szCs w:val="22"/>
              </w:rPr>
            </w:pPr>
            <w:r>
              <w:rPr>
                <w:sz w:val="22"/>
                <w:szCs w:val="22"/>
              </w:rPr>
              <w:t>444</w:t>
            </w:r>
          </w:p>
          <w:p w:rsidR="00854395" w:rsidRDefault="00854395">
            <w:pPr>
              <w:spacing w:line="254" w:lineRule="auto"/>
              <w:jc w:val="center"/>
            </w:pPr>
          </w:p>
        </w:tc>
        <w:tc>
          <w:tcPr>
            <w:tcW w:w="1917" w:type="dxa"/>
            <w:tcBorders>
              <w:top w:val="single" w:sz="4" w:space="0" w:color="auto"/>
              <w:left w:val="single" w:sz="4" w:space="0" w:color="auto"/>
              <w:bottom w:val="single" w:sz="4" w:space="0" w:color="auto"/>
              <w:right w:val="single" w:sz="4" w:space="0" w:color="auto"/>
            </w:tcBorders>
            <w:vAlign w:val="center"/>
          </w:tcPr>
          <w:p w:rsidR="00854395" w:rsidRDefault="00327386">
            <w:pPr>
              <w:spacing w:line="254" w:lineRule="auto"/>
              <w:jc w:val="center"/>
              <w:rPr>
                <w:szCs w:val="22"/>
              </w:rPr>
            </w:pPr>
            <w:r>
              <w:rPr>
                <w:sz w:val="22"/>
                <w:szCs w:val="22"/>
              </w:rPr>
              <w:t>1 406</w:t>
            </w:r>
          </w:p>
          <w:p w:rsidR="00854395" w:rsidRDefault="00854395">
            <w:pPr>
              <w:spacing w:line="254" w:lineRule="auto"/>
              <w:jc w:val="center"/>
            </w:pPr>
          </w:p>
        </w:tc>
      </w:tr>
      <w:tr w:rsidR="00854395">
        <w:trPr>
          <w:trHeight w:val="2159"/>
          <w:jc w:val="center"/>
        </w:trPr>
        <w:tc>
          <w:tcPr>
            <w:tcW w:w="3940" w:type="dxa"/>
            <w:tcBorders>
              <w:top w:val="single" w:sz="4" w:space="0" w:color="auto"/>
              <w:left w:val="single" w:sz="4" w:space="0" w:color="auto"/>
              <w:bottom w:val="single" w:sz="4" w:space="0" w:color="auto"/>
              <w:right w:val="single" w:sz="4" w:space="0" w:color="auto"/>
            </w:tcBorders>
            <w:hideMark/>
          </w:tcPr>
          <w:p w:rsidR="00854395" w:rsidRDefault="00327386">
            <w:pPr>
              <w:spacing w:line="254" w:lineRule="auto"/>
              <w:jc w:val="both"/>
              <w:rPr>
                <w:bCs/>
              </w:rPr>
            </w:pPr>
            <w:r>
              <w:rPr>
                <w:sz w:val="22"/>
                <w:szCs w:val="22"/>
              </w:rPr>
              <w:t>Mokinių specialiesiems ugdymosi poreikiams tenkinti skiriama veikla:</w:t>
            </w:r>
          </w:p>
          <w:p w:rsidR="00854395" w:rsidRDefault="00327386">
            <w:pPr>
              <w:spacing w:line="254" w:lineRule="auto"/>
              <w:jc w:val="both"/>
              <w:rPr>
                <w:bCs/>
              </w:rPr>
            </w:pPr>
            <w:r>
              <w:rPr>
                <w:sz w:val="22"/>
                <w:szCs w:val="22"/>
              </w:rPr>
              <w:t>Socialinio, technologinio, meninio ugdymo veikla***</w:t>
            </w:r>
          </w:p>
          <w:p w:rsidR="00854395" w:rsidRDefault="00327386">
            <w:pPr>
              <w:spacing w:line="254" w:lineRule="auto"/>
              <w:jc w:val="both"/>
              <w:rPr>
                <w:sz w:val="20"/>
                <w:vertAlign w:val="superscript"/>
              </w:rPr>
            </w:pPr>
            <w:r>
              <w:rPr>
                <w:sz w:val="22"/>
                <w:szCs w:val="22"/>
              </w:rPr>
              <w:t>Savarankiškumo ugdymas****</w:t>
            </w:r>
          </w:p>
          <w:p w:rsidR="00854395" w:rsidRDefault="00327386">
            <w:pPr>
              <w:spacing w:line="254" w:lineRule="auto"/>
              <w:jc w:val="both"/>
              <w:rPr>
                <w:bCs/>
              </w:rPr>
            </w:pPr>
            <w:r>
              <w:rPr>
                <w:sz w:val="22"/>
                <w:szCs w:val="22"/>
              </w:rPr>
              <w:t xml:space="preserve">Technologinių, verslumo įgūdžių ugdymo, praktinė, projektinė veikla, pažinties su profesijomis veikla  </w:t>
            </w:r>
          </w:p>
        </w:tc>
        <w:tc>
          <w:tcPr>
            <w:tcW w:w="1278" w:type="dxa"/>
            <w:tcBorders>
              <w:top w:val="single" w:sz="4" w:space="0" w:color="auto"/>
              <w:left w:val="single" w:sz="4" w:space="0" w:color="auto"/>
              <w:bottom w:val="single" w:sz="4" w:space="0" w:color="auto"/>
              <w:right w:val="single" w:sz="4" w:space="0" w:color="auto"/>
            </w:tcBorders>
            <w:vAlign w:val="center"/>
          </w:tcPr>
          <w:p w:rsidR="00854395" w:rsidRDefault="00854395">
            <w:pPr>
              <w:spacing w:line="254" w:lineRule="auto"/>
              <w:jc w:val="center"/>
            </w:pPr>
          </w:p>
          <w:p w:rsidR="00854395" w:rsidRDefault="00327386">
            <w:pPr>
              <w:spacing w:line="254" w:lineRule="auto"/>
              <w:jc w:val="center"/>
              <w:rPr>
                <w:sz w:val="22"/>
                <w:szCs w:val="22"/>
              </w:rPr>
            </w:pPr>
            <w:r>
              <w:rPr>
                <w:sz w:val="22"/>
                <w:szCs w:val="22"/>
              </w:rPr>
              <w:t>444</w:t>
            </w:r>
          </w:p>
        </w:tc>
        <w:tc>
          <w:tcPr>
            <w:tcW w:w="1247" w:type="dxa"/>
            <w:tcBorders>
              <w:top w:val="single" w:sz="4" w:space="0" w:color="auto"/>
              <w:left w:val="single" w:sz="4" w:space="0" w:color="auto"/>
              <w:bottom w:val="single" w:sz="4" w:space="0" w:color="auto"/>
              <w:right w:val="single" w:sz="4" w:space="0" w:color="auto"/>
            </w:tcBorders>
            <w:vAlign w:val="center"/>
          </w:tcPr>
          <w:p w:rsidR="00854395" w:rsidRDefault="00854395">
            <w:pPr>
              <w:spacing w:line="254" w:lineRule="auto"/>
              <w:jc w:val="center"/>
            </w:pPr>
          </w:p>
          <w:p w:rsidR="00854395" w:rsidRDefault="00327386">
            <w:pPr>
              <w:spacing w:line="254" w:lineRule="auto"/>
              <w:jc w:val="center"/>
            </w:pPr>
            <w:r>
              <w:rPr>
                <w:sz w:val="22"/>
                <w:szCs w:val="22"/>
              </w:rPr>
              <w:t>518</w:t>
            </w:r>
          </w:p>
        </w:tc>
        <w:tc>
          <w:tcPr>
            <w:tcW w:w="1247" w:type="dxa"/>
            <w:tcBorders>
              <w:top w:val="single" w:sz="4" w:space="0" w:color="auto"/>
              <w:left w:val="single" w:sz="4" w:space="0" w:color="auto"/>
              <w:bottom w:val="single" w:sz="4" w:space="0" w:color="auto"/>
              <w:right w:val="single" w:sz="4" w:space="0" w:color="auto"/>
            </w:tcBorders>
            <w:vAlign w:val="center"/>
          </w:tcPr>
          <w:p w:rsidR="00854395" w:rsidRDefault="00854395">
            <w:pPr>
              <w:spacing w:line="254" w:lineRule="auto"/>
              <w:jc w:val="center"/>
            </w:pPr>
          </w:p>
          <w:p w:rsidR="00854395" w:rsidRDefault="00327386">
            <w:pPr>
              <w:spacing w:line="254" w:lineRule="auto"/>
              <w:jc w:val="center"/>
            </w:pPr>
            <w:r>
              <w:rPr>
                <w:sz w:val="22"/>
                <w:szCs w:val="22"/>
              </w:rPr>
              <w:t>518</w:t>
            </w:r>
          </w:p>
        </w:tc>
        <w:tc>
          <w:tcPr>
            <w:tcW w:w="1917" w:type="dxa"/>
            <w:tcBorders>
              <w:top w:val="single" w:sz="4" w:space="0" w:color="auto"/>
              <w:left w:val="single" w:sz="4" w:space="0" w:color="auto"/>
              <w:bottom w:val="single" w:sz="4" w:space="0" w:color="auto"/>
              <w:right w:val="single" w:sz="4" w:space="0" w:color="auto"/>
            </w:tcBorders>
            <w:vAlign w:val="center"/>
          </w:tcPr>
          <w:p w:rsidR="00854395" w:rsidRDefault="00854395">
            <w:pPr>
              <w:spacing w:line="254" w:lineRule="auto"/>
              <w:jc w:val="center"/>
            </w:pPr>
          </w:p>
          <w:p w:rsidR="00854395" w:rsidRDefault="00327386">
            <w:pPr>
              <w:spacing w:line="254" w:lineRule="auto"/>
              <w:jc w:val="center"/>
            </w:pPr>
            <w:r>
              <w:rPr>
                <w:sz w:val="22"/>
                <w:szCs w:val="22"/>
              </w:rPr>
              <w:t>1 406</w:t>
            </w:r>
          </w:p>
        </w:tc>
      </w:tr>
      <w:tr w:rsidR="00854395">
        <w:trPr>
          <w:jc w:val="center"/>
        </w:trPr>
        <w:tc>
          <w:tcPr>
            <w:tcW w:w="3940" w:type="dxa"/>
            <w:tcBorders>
              <w:top w:val="single" w:sz="4" w:space="0" w:color="auto"/>
              <w:left w:val="single" w:sz="4" w:space="0" w:color="auto"/>
              <w:bottom w:val="single" w:sz="4" w:space="0" w:color="auto"/>
              <w:right w:val="single" w:sz="4" w:space="0" w:color="auto"/>
            </w:tcBorders>
            <w:vAlign w:val="center"/>
          </w:tcPr>
          <w:p w:rsidR="00854395" w:rsidRDefault="00327386">
            <w:pPr>
              <w:overflowPunct w:val="0"/>
              <w:textAlignment w:val="baseline"/>
              <w:rPr>
                <w:sz w:val="20"/>
              </w:rPr>
            </w:pPr>
            <w:r>
              <w:rPr>
                <w:sz w:val="20"/>
              </w:rPr>
              <w:t xml:space="preserve">Pažintinė ir kultūrinė veikla </w:t>
            </w:r>
          </w:p>
          <w:p w:rsidR="00854395" w:rsidRDefault="00854395">
            <w:pPr>
              <w:overflowPunct w:val="0"/>
              <w:textAlignment w:val="baseline"/>
              <w:rPr>
                <w:sz w:val="20"/>
              </w:rPr>
            </w:pPr>
          </w:p>
        </w:tc>
        <w:tc>
          <w:tcPr>
            <w:tcW w:w="5689" w:type="dxa"/>
            <w:gridSpan w:val="4"/>
            <w:tcBorders>
              <w:top w:val="single" w:sz="4" w:space="0" w:color="auto"/>
              <w:left w:val="single" w:sz="4" w:space="0" w:color="auto"/>
              <w:bottom w:val="single" w:sz="4" w:space="0" w:color="auto"/>
              <w:right w:val="single" w:sz="4" w:space="0" w:color="auto"/>
            </w:tcBorders>
            <w:vAlign w:val="center"/>
            <w:hideMark/>
          </w:tcPr>
          <w:p w:rsidR="00854395" w:rsidRDefault="00327386">
            <w:pPr>
              <w:spacing w:line="254" w:lineRule="auto"/>
              <w:jc w:val="center"/>
              <w:rPr>
                <w:szCs w:val="22"/>
              </w:rPr>
            </w:pPr>
            <w:r>
              <w:rPr>
                <w:sz w:val="20"/>
              </w:rPr>
              <w:t>Integruojama į ugdymo turinį</w:t>
            </w:r>
          </w:p>
        </w:tc>
      </w:tr>
      <w:tr w:rsidR="00854395">
        <w:trPr>
          <w:jc w:val="center"/>
        </w:trPr>
        <w:tc>
          <w:tcPr>
            <w:tcW w:w="3940" w:type="dxa"/>
            <w:tcBorders>
              <w:top w:val="single" w:sz="4" w:space="0" w:color="auto"/>
              <w:left w:val="single" w:sz="4" w:space="0" w:color="auto"/>
              <w:bottom w:val="single" w:sz="4" w:space="0" w:color="auto"/>
              <w:right w:val="single" w:sz="4" w:space="0" w:color="auto"/>
            </w:tcBorders>
            <w:hideMark/>
          </w:tcPr>
          <w:p w:rsidR="00854395" w:rsidRDefault="00327386">
            <w:pPr>
              <w:spacing w:line="254" w:lineRule="auto"/>
              <w:jc w:val="both"/>
              <w:rPr>
                <w:bCs/>
                <w:szCs w:val="22"/>
              </w:rPr>
            </w:pPr>
            <w:r>
              <w:rPr>
                <w:sz w:val="20"/>
              </w:rPr>
              <w:t>Minimalus privalomas pamokų skaičius mokiniui per mokslo metus</w:t>
            </w:r>
          </w:p>
        </w:tc>
        <w:tc>
          <w:tcPr>
            <w:tcW w:w="1278" w:type="dxa"/>
            <w:tcBorders>
              <w:top w:val="single" w:sz="4" w:space="0" w:color="auto"/>
              <w:left w:val="single" w:sz="4" w:space="0" w:color="auto"/>
              <w:bottom w:val="single" w:sz="4" w:space="0" w:color="auto"/>
              <w:right w:val="single" w:sz="4" w:space="0" w:color="auto"/>
            </w:tcBorders>
            <w:vAlign w:val="center"/>
            <w:hideMark/>
          </w:tcPr>
          <w:p w:rsidR="00854395" w:rsidRDefault="00327386">
            <w:pPr>
              <w:spacing w:line="254" w:lineRule="auto"/>
              <w:jc w:val="center"/>
              <w:rPr>
                <w:sz w:val="22"/>
                <w:szCs w:val="22"/>
              </w:rPr>
            </w:pPr>
            <w:r>
              <w:rPr>
                <w:sz w:val="22"/>
                <w:szCs w:val="22"/>
              </w:rPr>
              <w:t>880</w:t>
            </w:r>
          </w:p>
        </w:tc>
        <w:tc>
          <w:tcPr>
            <w:tcW w:w="1247" w:type="dxa"/>
            <w:tcBorders>
              <w:top w:val="single" w:sz="4" w:space="0" w:color="auto"/>
              <w:left w:val="single" w:sz="4" w:space="0" w:color="auto"/>
              <w:bottom w:val="single" w:sz="4" w:space="0" w:color="auto"/>
              <w:right w:val="single" w:sz="4" w:space="0" w:color="auto"/>
            </w:tcBorders>
            <w:vAlign w:val="center"/>
            <w:hideMark/>
          </w:tcPr>
          <w:p w:rsidR="00854395" w:rsidRDefault="00327386">
            <w:pPr>
              <w:spacing w:line="254" w:lineRule="auto"/>
              <w:jc w:val="center"/>
              <w:rPr>
                <w:sz w:val="22"/>
                <w:szCs w:val="22"/>
              </w:rPr>
            </w:pPr>
            <w:r>
              <w:rPr>
                <w:sz w:val="22"/>
                <w:szCs w:val="22"/>
              </w:rPr>
              <w:t>962</w:t>
            </w:r>
          </w:p>
        </w:tc>
        <w:tc>
          <w:tcPr>
            <w:tcW w:w="1247" w:type="dxa"/>
            <w:tcBorders>
              <w:top w:val="single" w:sz="4" w:space="0" w:color="auto"/>
              <w:left w:val="single" w:sz="4" w:space="0" w:color="auto"/>
              <w:bottom w:val="single" w:sz="4" w:space="0" w:color="auto"/>
              <w:right w:val="single" w:sz="4" w:space="0" w:color="auto"/>
            </w:tcBorders>
            <w:vAlign w:val="center"/>
            <w:hideMark/>
          </w:tcPr>
          <w:p w:rsidR="00854395" w:rsidRDefault="00327386">
            <w:pPr>
              <w:spacing w:line="254" w:lineRule="auto"/>
              <w:jc w:val="center"/>
              <w:rPr>
                <w:sz w:val="22"/>
                <w:szCs w:val="22"/>
              </w:rPr>
            </w:pPr>
            <w:r>
              <w:rPr>
                <w:sz w:val="22"/>
                <w:szCs w:val="22"/>
              </w:rPr>
              <w:t>962</w:t>
            </w:r>
          </w:p>
        </w:tc>
        <w:tc>
          <w:tcPr>
            <w:tcW w:w="1917" w:type="dxa"/>
            <w:tcBorders>
              <w:top w:val="single" w:sz="4" w:space="0" w:color="auto"/>
              <w:left w:val="single" w:sz="4" w:space="0" w:color="auto"/>
              <w:bottom w:val="single" w:sz="4" w:space="0" w:color="auto"/>
              <w:right w:val="single" w:sz="4" w:space="0" w:color="auto"/>
            </w:tcBorders>
            <w:vAlign w:val="center"/>
            <w:hideMark/>
          </w:tcPr>
          <w:p w:rsidR="00854395" w:rsidRDefault="00327386">
            <w:pPr>
              <w:spacing w:line="254" w:lineRule="auto"/>
              <w:jc w:val="center"/>
              <w:rPr>
                <w:sz w:val="22"/>
                <w:szCs w:val="22"/>
              </w:rPr>
            </w:pPr>
            <w:r>
              <w:rPr>
                <w:sz w:val="22"/>
                <w:szCs w:val="22"/>
              </w:rPr>
              <w:t>2 804</w:t>
            </w:r>
          </w:p>
        </w:tc>
      </w:tr>
      <w:tr w:rsidR="00854395">
        <w:trPr>
          <w:jc w:val="center"/>
        </w:trPr>
        <w:tc>
          <w:tcPr>
            <w:tcW w:w="3940" w:type="dxa"/>
            <w:tcBorders>
              <w:top w:val="single" w:sz="4" w:space="0" w:color="auto"/>
              <w:left w:val="single" w:sz="4" w:space="0" w:color="auto"/>
              <w:bottom w:val="single" w:sz="4" w:space="0" w:color="auto"/>
              <w:right w:val="single" w:sz="4" w:space="0" w:color="auto"/>
            </w:tcBorders>
            <w:hideMark/>
          </w:tcPr>
          <w:p w:rsidR="00854395" w:rsidRDefault="00327386">
            <w:pPr>
              <w:spacing w:line="254" w:lineRule="auto"/>
              <w:jc w:val="both"/>
              <w:rPr>
                <w:bCs/>
                <w:szCs w:val="22"/>
              </w:rPr>
            </w:pPr>
            <w:r>
              <w:rPr>
                <w:sz w:val="20"/>
              </w:rPr>
              <w:lastRenderedPageBreak/>
              <w:t>Neformalusis vaikų švietimas (valandų skaičius per mokslo metus)</w:t>
            </w:r>
          </w:p>
        </w:tc>
        <w:tc>
          <w:tcPr>
            <w:tcW w:w="1278" w:type="dxa"/>
            <w:tcBorders>
              <w:top w:val="single" w:sz="4" w:space="0" w:color="auto"/>
              <w:left w:val="single" w:sz="4" w:space="0" w:color="auto"/>
              <w:bottom w:val="single" w:sz="4" w:space="0" w:color="auto"/>
              <w:right w:val="single" w:sz="4" w:space="0" w:color="auto"/>
            </w:tcBorders>
            <w:vAlign w:val="center"/>
            <w:hideMark/>
          </w:tcPr>
          <w:p w:rsidR="00854395" w:rsidRDefault="00327386">
            <w:pPr>
              <w:spacing w:line="254" w:lineRule="auto"/>
              <w:jc w:val="center"/>
              <w:rPr>
                <w:sz w:val="22"/>
                <w:szCs w:val="22"/>
              </w:rPr>
            </w:pPr>
            <w:r>
              <w:rPr>
                <w:sz w:val="22"/>
                <w:szCs w:val="22"/>
              </w:rPr>
              <w:t>74</w:t>
            </w:r>
          </w:p>
        </w:tc>
        <w:tc>
          <w:tcPr>
            <w:tcW w:w="1247" w:type="dxa"/>
            <w:tcBorders>
              <w:top w:val="single" w:sz="4" w:space="0" w:color="auto"/>
              <w:left w:val="single" w:sz="4" w:space="0" w:color="auto"/>
              <w:bottom w:val="single" w:sz="4" w:space="0" w:color="auto"/>
              <w:right w:val="single" w:sz="4" w:space="0" w:color="auto"/>
            </w:tcBorders>
            <w:vAlign w:val="center"/>
            <w:hideMark/>
          </w:tcPr>
          <w:p w:rsidR="00854395" w:rsidRDefault="00327386">
            <w:pPr>
              <w:spacing w:line="254" w:lineRule="auto"/>
              <w:jc w:val="center"/>
              <w:rPr>
                <w:sz w:val="22"/>
                <w:szCs w:val="22"/>
              </w:rPr>
            </w:pPr>
            <w:r>
              <w:rPr>
                <w:sz w:val="22"/>
                <w:szCs w:val="22"/>
              </w:rPr>
              <w:t>74</w:t>
            </w:r>
          </w:p>
        </w:tc>
        <w:tc>
          <w:tcPr>
            <w:tcW w:w="1247" w:type="dxa"/>
            <w:tcBorders>
              <w:top w:val="single" w:sz="4" w:space="0" w:color="auto"/>
              <w:left w:val="single" w:sz="4" w:space="0" w:color="auto"/>
              <w:bottom w:val="single" w:sz="4" w:space="0" w:color="auto"/>
              <w:right w:val="single" w:sz="4" w:space="0" w:color="auto"/>
            </w:tcBorders>
            <w:vAlign w:val="center"/>
            <w:hideMark/>
          </w:tcPr>
          <w:p w:rsidR="00854395" w:rsidRDefault="00327386">
            <w:pPr>
              <w:spacing w:line="254" w:lineRule="auto"/>
              <w:jc w:val="center"/>
              <w:rPr>
                <w:sz w:val="22"/>
                <w:szCs w:val="22"/>
              </w:rPr>
            </w:pPr>
            <w:r>
              <w:rPr>
                <w:sz w:val="22"/>
                <w:szCs w:val="22"/>
              </w:rPr>
              <w:t>74</w:t>
            </w:r>
          </w:p>
        </w:tc>
        <w:tc>
          <w:tcPr>
            <w:tcW w:w="1917" w:type="dxa"/>
            <w:tcBorders>
              <w:top w:val="single" w:sz="4" w:space="0" w:color="auto"/>
              <w:left w:val="single" w:sz="4" w:space="0" w:color="auto"/>
              <w:bottom w:val="single" w:sz="4" w:space="0" w:color="auto"/>
              <w:right w:val="single" w:sz="4" w:space="0" w:color="auto"/>
            </w:tcBorders>
            <w:vAlign w:val="center"/>
            <w:hideMark/>
          </w:tcPr>
          <w:p w:rsidR="00854395" w:rsidRDefault="00327386">
            <w:pPr>
              <w:spacing w:line="254" w:lineRule="auto"/>
              <w:jc w:val="center"/>
              <w:rPr>
                <w:sz w:val="22"/>
                <w:szCs w:val="22"/>
              </w:rPr>
            </w:pPr>
            <w:r>
              <w:rPr>
                <w:sz w:val="22"/>
                <w:szCs w:val="22"/>
              </w:rPr>
              <w:t>74</w:t>
            </w:r>
          </w:p>
        </w:tc>
      </w:tr>
    </w:tbl>
    <w:p w:rsidR="00854395" w:rsidRDefault="00327386">
      <w:pPr>
        <w:jc w:val="both"/>
        <w:rPr>
          <w:sz w:val="20"/>
        </w:rPr>
      </w:pPr>
      <w:r>
        <w:rPr>
          <w:sz w:val="20"/>
        </w:rPr>
        <w:t>Pastabos:</w:t>
      </w:r>
    </w:p>
    <w:p w:rsidR="00854395" w:rsidRDefault="00327386">
      <w:pPr>
        <w:jc w:val="both"/>
        <w:rPr>
          <w:sz w:val="20"/>
        </w:rPr>
      </w:pPr>
      <w:r>
        <w:rPr>
          <w:sz w:val="20"/>
        </w:rPr>
        <w:t xml:space="preserve">* veikla, skiriama kurtiems ir neprigirdintiems vaikams (ją sudaro gestų kalba, sakytinė ir rašytinė lietuvių kalba) bei intelekto sutrikimų turintiems vaikams, bendraujantiems alternatyviuoju būdu; </w:t>
      </w:r>
    </w:p>
    <w:p w:rsidR="00854395" w:rsidRDefault="00327386">
      <w:pPr>
        <w:jc w:val="both"/>
        <w:rPr>
          <w:sz w:val="20"/>
        </w:rPr>
      </w:pPr>
      <w:r>
        <w:rPr>
          <w:sz w:val="20"/>
        </w:rPr>
        <w:t>** veikla, organizuojama atsižvelgiant į mokyklos galimybes ir mokinių gebėjimus, galias ir poreikius, ugdymo aplinką;</w:t>
      </w:r>
    </w:p>
    <w:p w:rsidR="00854395" w:rsidRDefault="00327386">
      <w:pPr>
        <w:jc w:val="both"/>
        <w:rPr>
          <w:sz w:val="20"/>
        </w:rPr>
      </w:pPr>
      <w:r>
        <w:rPr>
          <w:sz w:val="20"/>
        </w:rPr>
        <w:t>*** veikla, skiriama mokinių meniniams ir technologiniams darbams, buities kultūrai, savitvarkai, namų ruošai, ūkio darbams;</w:t>
      </w:r>
    </w:p>
    <w:p w:rsidR="00854395" w:rsidRDefault="00327386">
      <w:pPr>
        <w:jc w:val="both"/>
        <w:rPr>
          <w:sz w:val="20"/>
        </w:rPr>
      </w:pPr>
      <w:r>
        <w:rPr>
          <w:sz w:val="20"/>
        </w:rPr>
        <w:t>**** veikla, skiriama pagrindinėms funkcijoms lavinti, naudojimosi specialiosiomis priemonėmis (ugdymui skirtomis techninės pagalbos priemonėmis, kompiuterinėmis technologijomis, buities įranga, buitiniais įrankiais) ar kitiems kasdieniams savarankiškumą didinantiems įgūdžiams formuoti, orientacijai erdvėje, mobilumo, alternatyviosios komunikacijos įgūdžiams ugdyti.</w:t>
      </w:r>
    </w:p>
    <w:p w:rsidR="00854395" w:rsidRDefault="00854395">
      <w:pPr>
        <w:ind w:firstLine="1296"/>
        <w:jc w:val="both"/>
        <w:rPr>
          <w:bCs/>
        </w:rPr>
      </w:pPr>
    </w:p>
    <w:p w:rsidR="00854395" w:rsidRDefault="00327386">
      <w:pPr>
        <w:ind w:firstLine="567"/>
        <w:jc w:val="both"/>
      </w:pPr>
      <w:r>
        <w:t xml:space="preserve">18. Įvairių socialinio ugdymo, technologinio (darbinio) ugdymo ir (ar) savarankiškumo ugdymo veiklų pamokų skaičių galima keisti, atsižvelgiant į mokinių gebėjimus, mokyklos galimybes, tėvų (globėjų, rūpintojų) ir mokinių pageidavimus. Veiklos gali būti keičiamos dalykais, atsižvelgiant į mokinio galias ir gebėjimus ir kai ugdymas teikiamas laikinojoje grupėje kartu su kitų klasių mokiniais. </w:t>
      </w:r>
    </w:p>
    <w:p w:rsidR="00854395" w:rsidRDefault="00327386">
      <w:pPr>
        <w:ind w:firstLine="567"/>
        <w:jc w:val="both"/>
        <w:rPr>
          <w:bCs/>
        </w:rPr>
      </w:pPr>
      <w:r>
        <w:t>19. Įgyvendindama socialinio ugdymo veiklas, mokykla turėtų ieškoti šioms veikloms organizuoti visuomenei pritaikytų universalaus dizaino, atvirų, socialinėje erdvėje esančių aplinkų, socialinių partnerių, galinčių sudaryti sąlygas šioms veikloms vykdyti, taip pat bendradarbiaudama su kitomis mokyklomis ir įstaigomis.</w:t>
      </w:r>
    </w:p>
    <w:p w:rsidR="00854395" w:rsidRDefault="00327386">
      <w:pPr>
        <w:ind w:firstLine="567"/>
        <w:jc w:val="both"/>
      </w:pPr>
      <w:r>
        <w:t>20. Logopedo arba kitoms specialiosioms pratyboms skiriama iki 74 pamokų per metus.</w:t>
      </w:r>
    </w:p>
    <w:p w:rsidR="00854395" w:rsidRDefault="00327386">
      <w:pPr>
        <w:ind w:firstLine="567"/>
        <w:jc w:val="both"/>
      </w:pPr>
      <w:r>
        <w:t xml:space="preserve">21. Individualioms sveikatos ugdymo pratyboms gali būti skiriama iki 74 pamokų per metus mokiniui, sergančiam cerebriniu paralyžiumi, turinčiam judesio ir padėties sutrikimų. </w:t>
      </w:r>
    </w:p>
    <w:p w:rsidR="00854395" w:rsidRDefault="00327386">
      <w:pPr>
        <w:ind w:firstLine="567"/>
        <w:jc w:val="both"/>
      </w:pPr>
      <w:r>
        <w:t>22. Veiklos gali būti integruojamos, jungiamos, keičiamos, siūlomos naujos, atsižvelgiant į mokinių ugdymosi poreikius, sąlygas, dėl kurių koreguojamas ugdymo procesas.</w:t>
      </w:r>
    </w:p>
    <w:p w:rsidR="00854395" w:rsidRDefault="00854395">
      <w:pPr>
        <w:jc w:val="center"/>
      </w:pPr>
    </w:p>
    <w:p w:rsidR="00854395" w:rsidRDefault="00327386">
      <w:pPr>
        <w:jc w:val="center"/>
        <w:rPr>
          <w:b/>
          <w:bCs/>
          <w:lang w:eastAsia="ja-JP"/>
        </w:rPr>
      </w:pPr>
      <w:r>
        <w:rPr>
          <w:b/>
          <w:bCs/>
          <w:lang w:eastAsia="ja-JP"/>
        </w:rPr>
        <w:t>V SKYRIUS</w:t>
      </w:r>
    </w:p>
    <w:p w:rsidR="00854395" w:rsidRDefault="00327386">
      <w:pPr>
        <w:jc w:val="center"/>
        <w:rPr>
          <w:b/>
          <w:bCs/>
          <w:lang w:eastAsia="ja-JP"/>
        </w:rPr>
      </w:pPr>
      <w:r>
        <w:rPr>
          <w:b/>
          <w:bCs/>
          <w:lang w:eastAsia="ja-JP"/>
        </w:rPr>
        <w:t>SOCIALINIŲ ĮGŪDŽIŲ UGDYMO PROGRAMOS ĮGYVENDINIMAS VAIKŲ SOCIALIZACIJOS CENTRUOSE</w:t>
      </w:r>
    </w:p>
    <w:p w:rsidR="00854395" w:rsidRDefault="00854395">
      <w:pPr>
        <w:jc w:val="center"/>
        <w:rPr>
          <w:b/>
          <w:lang w:eastAsia="ja-JP"/>
        </w:rPr>
      </w:pPr>
    </w:p>
    <w:p w:rsidR="00854395" w:rsidRDefault="00327386">
      <w:pPr>
        <w:shd w:val="clear" w:color="auto" w:fill="FFFFFF"/>
        <w:ind w:firstLine="567"/>
        <w:jc w:val="both"/>
        <w:rPr>
          <w:szCs w:val="24"/>
        </w:rPr>
      </w:pPr>
      <w:r>
        <w:t xml:space="preserve">23. Socialinių įgūdžių ugdymo programa skirta pagrindinį išsilavinimą įgijusiems vaikų socializacijos centrų mokiniams, nesimokantiems pagal vidurinio ugdymo programą. Socialinių įgūdžių ugdymo programą rengia vaikų socializacijos centro mokytojai, atsižvelgę į individualų vaiko vidutinės priežiūros priemonės vykdymo planą. Ją sudaro veiklos, į kurias integruotas bendrojo ugdymo sričių ir (ar) dalykų turinys, rekomenduojamos pagalbos specialistų veiklos, mokinio pasirenkama veikla. </w:t>
      </w:r>
    </w:p>
    <w:p w:rsidR="00854395" w:rsidRDefault="00327386">
      <w:pPr>
        <w:shd w:val="clear" w:color="auto" w:fill="FFFFFF"/>
        <w:ind w:left="142" w:firstLine="425"/>
        <w:jc w:val="both"/>
        <w:rPr>
          <w:szCs w:val="24"/>
        </w:rPr>
      </w:pPr>
      <w:r>
        <w:t xml:space="preserve">24. </w:t>
      </w:r>
      <w:r>
        <w:rPr>
          <w:lang w:eastAsia="ja-JP"/>
        </w:rPr>
        <w:t>Socialinių įgūdžių ugdymo programai įgyvendinti skiriamų valandų skaičius per savaitę:</w:t>
      </w:r>
      <w: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3"/>
        <w:gridCol w:w="2070"/>
      </w:tblGrid>
      <w:tr w:rsidR="00854395">
        <w:trPr>
          <w:jc w:val="center"/>
        </w:trPr>
        <w:tc>
          <w:tcPr>
            <w:tcW w:w="7503" w:type="dxa"/>
            <w:tcBorders>
              <w:top w:val="single" w:sz="4" w:space="0" w:color="auto"/>
              <w:left w:val="single" w:sz="4" w:space="0" w:color="auto"/>
              <w:bottom w:val="single" w:sz="4" w:space="0" w:color="auto"/>
              <w:right w:val="single" w:sz="4" w:space="0" w:color="auto"/>
            </w:tcBorders>
            <w:hideMark/>
          </w:tcPr>
          <w:p w:rsidR="00854395" w:rsidRDefault="00327386">
            <w:pPr>
              <w:jc w:val="both"/>
              <w:rPr>
                <w:sz w:val="22"/>
                <w:szCs w:val="22"/>
              </w:rPr>
            </w:pPr>
            <w:r>
              <w:rPr>
                <w:sz w:val="22"/>
                <w:szCs w:val="22"/>
              </w:rPr>
              <w:t>Veiklos ar veiklų kryptys</w:t>
            </w:r>
          </w:p>
        </w:tc>
        <w:tc>
          <w:tcPr>
            <w:tcW w:w="2070" w:type="dxa"/>
            <w:tcBorders>
              <w:top w:val="single" w:sz="4" w:space="0" w:color="auto"/>
              <w:left w:val="single" w:sz="4" w:space="0" w:color="auto"/>
              <w:bottom w:val="single" w:sz="4" w:space="0" w:color="auto"/>
              <w:right w:val="single" w:sz="4" w:space="0" w:color="auto"/>
            </w:tcBorders>
            <w:hideMark/>
          </w:tcPr>
          <w:p w:rsidR="00854395" w:rsidRDefault="00327386">
            <w:pPr>
              <w:jc w:val="both"/>
              <w:rPr>
                <w:sz w:val="22"/>
                <w:szCs w:val="22"/>
              </w:rPr>
            </w:pPr>
            <w:r>
              <w:rPr>
                <w:sz w:val="22"/>
                <w:szCs w:val="22"/>
              </w:rPr>
              <w:t>Rekomenduojamos valandos*</w:t>
            </w:r>
          </w:p>
        </w:tc>
      </w:tr>
      <w:tr w:rsidR="00854395">
        <w:trPr>
          <w:jc w:val="center"/>
        </w:trPr>
        <w:tc>
          <w:tcPr>
            <w:tcW w:w="7503" w:type="dxa"/>
            <w:tcBorders>
              <w:top w:val="single" w:sz="4" w:space="0" w:color="auto"/>
              <w:left w:val="single" w:sz="4" w:space="0" w:color="auto"/>
              <w:bottom w:val="single" w:sz="4" w:space="0" w:color="auto"/>
              <w:right w:val="single" w:sz="4" w:space="0" w:color="auto"/>
            </w:tcBorders>
            <w:hideMark/>
          </w:tcPr>
          <w:p w:rsidR="00854395" w:rsidRDefault="00327386">
            <w:pPr>
              <w:jc w:val="both"/>
              <w:rPr>
                <w:sz w:val="22"/>
                <w:szCs w:val="22"/>
              </w:rPr>
            </w:pPr>
            <w:r>
              <w:rPr>
                <w:sz w:val="22"/>
                <w:szCs w:val="22"/>
              </w:rPr>
              <w:t>Veiklos, siejamos su bendrojo ugdymo sritimis ir (ar) dalykais:</w:t>
            </w:r>
          </w:p>
          <w:p w:rsidR="00854395" w:rsidRDefault="00327386">
            <w:pPr>
              <w:jc w:val="both"/>
              <w:rPr>
                <w:sz w:val="22"/>
                <w:szCs w:val="22"/>
              </w:rPr>
            </w:pPr>
            <w:proofErr w:type="spellStart"/>
            <w:r>
              <w:rPr>
                <w:sz w:val="22"/>
                <w:szCs w:val="22"/>
              </w:rPr>
              <w:t>Rengimasis</w:t>
            </w:r>
            <w:proofErr w:type="spellEnd"/>
            <w:r>
              <w:rPr>
                <w:sz w:val="22"/>
                <w:szCs w:val="22"/>
              </w:rPr>
              <w:t xml:space="preserve"> karjerai (savęs pažinimas, gyvenimo planai, pažinties su profesijomis veikla, darbo paieška, gyvenimo aprašymo rengimas ir kt.)</w:t>
            </w:r>
          </w:p>
          <w:p w:rsidR="00854395" w:rsidRDefault="00327386">
            <w:pPr>
              <w:jc w:val="both"/>
              <w:rPr>
                <w:sz w:val="22"/>
                <w:szCs w:val="22"/>
              </w:rPr>
            </w:pPr>
            <w:r>
              <w:rPr>
                <w:sz w:val="22"/>
                <w:szCs w:val="22"/>
              </w:rPr>
              <w:t>Informacinės technologijos</w:t>
            </w:r>
          </w:p>
          <w:p w:rsidR="00854395" w:rsidRDefault="00327386">
            <w:pPr>
              <w:jc w:val="both"/>
              <w:rPr>
                <w:sz w:val="22"/>
                <w:szCs w:val="22"/>
              </w:rPr>
            </w:pPr>
            <w:r>
              <w:rPr>
                <w:sz w:val="22"/>
                <w:szCs w:val="22"/>
              </w:rPr>
              <w:t>Socialinio, technologinio, meninio ugdymo veikla</w:t>
            </w:r>
          </w:p>
          <w:p w:rsidR="00854395" w:rsidRDefault="00327386">
            <w:pPr>
              <w:jc w:val="both"/>
              <w:rPr>
                <w:sz w:val="22"/>
                <w:szCs w:val="22"/>
              </w:rPr>
            </w:pPr>
            <w:r>
              <w:rPr>
                <w:sz w:val="22"/>
                <w:szCs w:val="22"/>
              </w:rPr>
              <w:t>Medijų ir informacinis raštingumas</w:t>
            </w:r>
          </w:p>
          <w:p w:rsidR="00854395" w:rsidRDefault="00327386">
            <w:pPr>
              <w:jc w:val="both"/>
              <w:rPr>
                <w:sz w:val="22"/>
                <w:szCs w:val="22"/>
              </w:rPr>
            </w:pPr>
            <w:r>
              <w:rPr>
                <w:sz w:val="22"/>
                <w:szCs w:val="22"/>
              </w:rPr>
              <w:t>Technologijos</w:t>
            </w:r>
          </w:p>
          <w:p w:rsidR="00854395" w:rsidRDefault="00327386">
            <w:pPr>
              <w:jc w:val="both"/>
              <w:rPr>
                <w:sz w:val="22"/>
                <w:szCs w:val="22"/>
              </w:rPr>
            </w:pPr>
            <w:r>
              <w:rPr>
                <w:sz w:val="22"/>
                <w:szCs w:val="22"/>
              </w:rPr>
              <w:t>Verslumo įgūdžių ugdymo, praktinė, projektinė veikla, finansinis raštingumas (finansų valdymas, išlaidos (mokėjimas už būstą, transportą, maistą ir pan.), taupymas ir kt.)</w:t>
            </w:r>
          </w:p>
          <w:p w:rsidR="00854395" w:rsidRDefault="00327386">
            <w:pPr>
              <w:jc w:val="both"/>
              <w:rPr>
                <w:sz w:val="22"/>
                <w:szCs w:val="22"/>
              </w:rPr>
            </w:pPr>
            <w:r>
              <w:rPr>
                <w:sz w:val="22"/>
                <w:szCs w:val="22"/>
              </w:rPr>
              <w:t>Sveikatos ir lytiškumo ugdymas bei rengimas šeimai</w:t>
            </w:r>
          </w:p>
          <w:p w:rsidR="00854395" w:rsidRDefault="00327386">
            <w:pPr>
              <w:jc w:val="both"/>
              <w:rPr>
                <w:sz w:val="22"/>
                <w:szCs w:val="22"/>
              </w:rPr>
            </w:pPr>
            <w:r>
              <w:rPr>
                <w:sz w:val="22"/>
                <w:szCs w:val="22"/>
              </w:rPr>
              <w:t>Žmogaus sauga (saugus elgesys, ekologija, aplinkosauga, psichologinis pasirengimas grėsmėms ir pavojams)</w:t>
            </w:r>
          </w:p>
          <w:p w:rsidR="00854395" w:rsidRDefault="00327386">
            <w:pPr>
              <w:jc w:val="both"/>
              <w:rPr>
                <w:sz w:val="22"/>
                <w:szCs w:val="22"/>
              </w:rPr>
            </w:pPr>
            <w:r>
              <w:rPr>
                <w:sz w:val="22"/>
                <w:szCs w:val="22"/>
              </w:rPr>
              <w:t>Socialinė veikla</w:t>
            </w:r>
          </w:p>
        </w:tc>
        <w:tc>
          <w:tcPr>
            <w:tcW w:w="2070" w:type="dxa"/>
            <w:tcBorders>
              <w:top w:val="single" w:sz="4" w:space="0" w:color="auto"/>
              <w:left w:val="single" w:sz="4" w:space="0" w:color="auto"/>
              <w:bottom w:val="single" w:sz="4" w:space="0" w:color="auto"/>
              <w:right w:val="single" w:sz="4" w:space="0" w:color="auto"/>
            </w:tcBorders>
          </w:tcPr>
          <w:p w:rsidR="00854395" w:rsidRDefault="00854395">
            <w:pPr>
              <w:jc w:val="both"/>
              <w:rPr>
                <w:sz w:val="22"/>
                <w:szCs w:val="22"/>
              </w:rPr>
            </w:pPr>
          </w:p>
          <w:p w:rsidR="00854395" w:rsidRDefault="00854395">
            <w:pPr>
              <w:jc w:val="center"/>
              <w:rPr>
                <w:sz w:val="22"/>
                <w:szCs w:val="22"/>
              </w:rPr>
            </w:pPr>
          </w:p>
          <w:p w:rsidR="00854395" w:rsidRDefault="00854395">
            <w:pPr>
              <w:jc w:val="center"/>
              <w:rPr>
                <w:sz w:val="22"/>
                <w:szCs w:val="22"/>
              </w:rPr>
            </w:pPr>
          </w:p>
          <w:p w:rsidR="00854395" w:rsidRDefault="00854395">
            <w:pPr>
              <w:jc w:val="center"/>
              <w:rPr>
                <w:sz w:val="22"/>
                <w:szCs w:val="22"/>
              </w:rPr>
            </w:pPr>
          </w:p>
          <w:p w:rsidR="00854395" w:rsidRDefault="00854395">
            <w:pPr>
              <w:jc w:val="center"/>
              <w:rPr>
                <w:sz w:val="22"/>
                <w:szCs w:val="22"/>
              </w:rPr>
            </w:pPr>
          </w:p>
          <w:p w:rsidR="00854395" w:rsidRDefault="00327386">
            <w:pPr>
              <w:jc w:val="center"/>
              <w:rPr>
                <w:sz w:val="22"/>
                <w:szCs w:val="22"/>
              </w:rPr>
            </w:pPr>
            <w:r>
              <w:rPr>
                <w:sz w:val="22"/>
                <w:szCs w:val="22"/>
              </w:rPr>
              <w:t>222–444</w:t>
            </w:r>
          </w:p>
        </w:tc>
      </w:tr>
      <w:tr w:rsidR="00854395">
        <w:trPr>
          <w:jc w:val="center"/>
        </w:trPr>
        <w:tc>
          <w:tcPr>
            <w:tcW w:w="7503" w:type="dxa"/>
            <w:tcBorders>
              <w:top w:val="single" w:sz="4" w:space="0" w:color="auto"/>
              <w:left w:val="single" w:sz="4" w:space="0" w:color="auto"/>
              <w:bottom w:val="single" w:sz="4" w:space="0" w:color="auto"/>
              <w:right w:val="single" w:sz="4" w:space="0" w:color="auto"/>
            </w:tcBorders>
            <w:hideMark/>
          </w:tcPr>
          <w:p w:rsidR="00854395" w:rsidRDefault="00327386">
            <w:pPr>
              <w:jc w:val="both"/>
              <w:rPr>
                <w:sz w:val="22"/>
                <w:szCs w:val="22"/>
              </w:rPr>
            </w:pPr>
            <w:r>
              <w:rPr>
                <w:sz w:val="22"/>
                <w:szCs w:val="22"/>
              </w:rPr>
              <w:lastRenderedPageBreak/>
              <w:t>Mokinių specialiesiems ugdymosi poreikiams tenkinti skiriama veikla:</w:t>
            </w:r>
          </w:p>
          <w:p w:rsidR="00854395" w:rsidRDefault="00327386">
            <w:pPr>
              <w:jc w:val="both"/>
              <w:rPr>
                <w:sz w:val="22"/>
                <w:szCs w:val="22"/>
              </w:rPr>
            </w:pPr>
            <w:r>
              <w:rPr>
                <w:sz w:val="22"/>
                <w:szCs w:val="22"/>
              </w:rPr>
              <w:t>Socialinis emocinis ugdymas</w:t>
            </w:r>
          </w:p>
          <w:p w:rsidR="00854395" w:rsidRDefault="00327386">
            <w:pPr>
              <w:jc w:val="both"/>
              <w:rPr>
                <w:sz w:val="22"/>
                <w:szCs w:val="22"/>
                <w:vertAlign w:val="superscript"/>
              </w:rPr>
            </w:pPr>
            <w:r>
              <w:rPr>
                <w:sz w:val="22"/>
                <w:szCs w:val="22"/>
              </w:rPr>
              <w:t>Savarankiškumo ugdymas</w:t>
            </w:r>
          </w:p>
          <w:p w:rsidR="00854395" w:rsidRDefault="00327386">
            <w:pPr>
              <w:jc w:val="both"/>
              <w:rPr>
                <w:sz w:val="22"/>
                <w:szCs w:val="22"/>
              </w:rPr>
            </w:pPr>
            <w:r>
              <w:rPr>
                <w:sz w:val="22"/>
                <w:szCs w:val="22"/>
              </w:rPr>
              <w:t xml:space="preserve">Psichikos sveikata (jausmai, emocijos, savivertė, saviraiška ir kt.) </w:t>
            </w:r>
          </w:p>
          <w:p w:rsidR="00854395" w:rsidRDefault="00327386">
            <w:pPr>
              <w:jc w:val="both"/>
              <w:rPr>
                <w:sz w:val="22"/>
                <w:szCs w:val="22"/>
              </w:rPr>
            </w:pPr>
            <w:r>
              <w:rPr>
                <w:sz w:val="22"/>
                <w:szCs w:val="22"/>
              </w:rPr>
              <w:t xml:space="preserve">Socialinė elgsena viešose vietose (muziejuje, bibliotekoje, pašte, banke, restorane, autobuse ir pan.) </w:t>
            </w:r>
          </w:p>
        </w:tc>
        <w:tc>
          <w:tcPr>
            <w:tcW w:w="2070" w:type="dxa"/>
            <w:tcBorders>
              <w:top w:val="single" w:sz="4" w:space="0" w:color="auto"/>
              <w:left w:val="single" w:sz="4" w:space="0" w:color="auto"/>
              <w:bottom w:val="single" w:sz="4" w:space="0" w:color="auto"/>
              <w:right w:val="single" w:sz="4" w:space="0" w:color="auto"/>
            </w:tcBorders>
          </w:tcPr>
          <w:p w:rsidR="00854395" w:rsidRDefault="00854395">
            <w:pPr>
              <w:jc w:val="both"/>
              <w:rPr>
                <w:sz w:val="22"/>
                <w:szCs w:val="22"/>
              </w:rPr>
            </w:pPr>
          </w:p>
          <w:p w:rsidR="00854395" w:rsidRDefault="00854395">
            <w:pPr>
              <w:jc w:val="both"/>
              <w:rPr>
                <w:sz w:val="22"/>
                <w:szCs w:val="22"/>
              </w:rPr>
            </w:pPr>
          </w:p>
          <w:p w:rsidR="00854395" w:rsidRDefault="00327386">
            <w:pPr>
              <w:jc w:val="center"/>
              <w:rPr>
                <w:sz w:val="22"/>
                <w:szCs w:val="22"/>
              </w:rPr>
            </w:pPr>
            <w:r>
              <w:rPr>
                <w:sz w:val="22"/>
                <w:szCs w:val="22"/>
              </w:rPr>
              <w:t>222–592</w:t>
            </w:r>
          </w:p>
        </w:tc>
      </w:tr>
      <w:tr w:rsidR="00854395">
        <w:trPr>
          <w:jc w:val="center"/>
        </w:trPr>
        <w:tc>
          <w:tcPr>
            <w:tcW w:w="7503" w:type="dxa"/>
            <w:tcBorders>
              <w:top w:val="single" w:sz="4" w:space="0" w:color="auto"/>
              <w:left w:val="single" w:sz="4" w:space="0" w:color="auto"/>
              <w:bottom w:val="single" w:sz="4" w:space="0" w:color="auto"/>
              <w:right w:val="single" w:sz="4" w:space="0" w:color="auto"/>
            </w:tcBorders>
            <w:hideMark/>
          </w:tcPr>
          <w:p w:rsidR="00854395" w:rsidRDefault="00327386">
            <w:pPr>
              <w:jc w:val="both"/>
              <w:rPr>
                <w:sz w:val="22"/>
                <w:szCs w:val="22"/>
              </w:rPr>
            </w:pPr>
            <w:r>
              <w:rPr>
                <w:sz w:val="22"/>
                <w:szCs w:val="22"/>
              </w:rPr>
              <w:t>Mokinio pasirenkama veikla</w:t>
            </w:r>
          </w:p>
        </w:tc>
        <w:tc>
          <w:tcPr>
            <w:tcW w:w="2070" w:type="dxa"/>
            <w:tcBorders>
              <w:top w:val="single" w:sz="4" w:space="0" w:color="auto"/>
              <w:left w:val="single" w:sz="4" w:space="0" w:color="auto"/>
              <w:bottom w:val="single" w:sz="4" w:space="0" w:color="auto"/>
              <w:right w:val="single" w:sz="4" w:space="0" w:color="auto"/>
            </w:tcBorders>
            <w:hideMark/>
          </w:tcPr>
          <w:p w:rsidR="00854395" w:rsidRDefault="00327386">
            <w:pPr>
              <w:jc w:val="center"/>
              <w:rPr>
                <w:sz w:val="22"/>
                <w:szCs w:val="22"/>
              </w:rPr>
            </w:pPr>
            <w:r>
              <w:rPr>
                <w:sz w:val="22"/>
                <w:szCs w:val="22"/>
              </w:rPr>
              <w:t>74–148</w:t>
            </w:r>
          </w:p>
        </w:tc>
      </w:tr>
      <w:tr w:rsidR="00854395">
        <w:trPr>
          <w:jc w:val="center"/>
        </w:trPr>
        <w:tc>
          <w:tcPr>
            <w:tcW w:w="7503" w:type="dxa"/>
            <w:tcBorders>
              <w:top w:val="single" w:sz="4" w:space="0" w:color="auto"/>
              <w:left w:val="single" w:sz="4" w:space="0" w:color="auto"/>
              <w:bottom w:val="single" w:sz="4" w:space="0" w:color="auto"/>
              <w:right w:val="single" w:sz="4" w:space="0" w:color="auto"/>
            </w:tcBorders>
            <w:hideMark/>
          </w:tcPr>
          <w:p w:rsidR="00854395" w:rsidRDefault="00854395"/>
        </w:tc>
        <w:tc>
          <w:tcPr>
            <w:tcW w:w="2070" w:type="dxa"/>
            <w:tcBorders>
              <w:top w:val="single" w:sz="4" w:space="0" w:color="auto"/>
              <w:left w:val="single" w:sz="4" w:space="0" w:color="auto"/>
              <w:bottom w:val="single" w:sz="4" w:space="0" w:color="auto"/>
              <w:right w:val="single" w:sz="4" w:space="0" w:color="auto"/>
            </w:tcBorders>
            <w:hideMark/>
          </w:tcPr>
          <w:p w:rsidR="00854395" w:rsidRDefault="00327386">
            <w:pPr>
              <w:jc w:val="both"/>
              <w:rPr>
                <w:sz w:val="22"/>
                <w:szCs w:val="22"/>
              </w:rPr>
            </w:pPr>
            <w:r>
              <w:rPr>
                <w:sz w:val="22"/>
                <w:szCs w:val="22"/>
              </w:rPr>
              <w:t xml:space="preserve">Iki 1 110 val. per mokslo metus </w:t>
            </w:r>
          </w:p>
        </w:tc>
      </w:tr>
    </w:tbl>
    <w:p w:rsidR="00854395" w:rsidRDefault="00327386">
      <w:pPr>
        <w:rPr>
          <w:sz w:val="20"/>
        </w:rPr>
      </w:pPr>
      <w:r>
        <w:rPr>
          <w:sz w:val="20"/>
        </w:rPr>
        <w:t xml:space="preserve">Pastaba. * Veikloms įgyvendinti valandos skiriamos atsižvelgiant į mokinio poreikius. </w:t>
      </w:r>
    </w:p>
    <w:p w:rsidR="00854395" w:rsidRDefault="00327386">
      <w:pPr>
        <w:jc w:val="center"/>
      </w:pPr>
      <w:r>
        <w:rPr>
          <w:sz w:val="20"/>
        </w:rPr>
        <w:t>__________________________________</w:t>
      </w:r>
    </w:p>
    <w:p w:rsidR="00854395" w:rsidRDefault="00854395">
      <w:pPr>
        <w:overflowPunct w:val="0"/>
        <w:jc w:val="both"/>
        <w:textAlignment w:val="baseline"/>
        <w:rPr>
          <w:rFonts w:ascii="HelveticaLT" w:hAnsi="HelveticaLT"/>
        </w:rPr>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F209BC" w:rsidRDefault="00F209BC" w:rsidP="00337242">
      <w:pPr>
        <w:shd w:val="clear" w:color="auto" w:fill="FFFFFF"/>
        <w:tabs>
          <w:tab w:val="left" w:pos="720"/>
        </w:tabs>
        <w:ind w:left="5529"/>
      </w:pPr>
    </w:p>
    <w:p w:rsidR="00337242" w:rsidRDefault="00337242" w:rsidP="00337242">
      <w:pPr>
        <w:shd w:val="clear" w:color="auto" w:fill="FFFFFF"/>
        <w:tabs>
          <w:tab w:val="left" w:pos="720"/>
        </w:tabs>
        <w:ind w:left="5529"/>
      </w:pPr>
      <w:r>
        <w:lastRenderedPageBreak/>
        <w:t xml:space="preserve">2023–2024 ir 2024–2025 mokslo metų </w:t>
      </w:r>
    </w:p>
    <w:p w:rsidR="00337242" w:rsidRDefault="00337242" w:rsidP="00337242">
      <w:pPr>
        <w:shd w:val="clear" w:color="auto" w:fill="FFFFFF"/>
        <w:tabs>
          <w:tab w:val="left" w:pos="720"/>
        </w:tabs>
        <w:ind w:left="5529"/>
      </w:pPr>
      <w:r>
        <w:t xml:space="preserve">pradinio, pagrindinio ir vidurinio ugdymo </w:t>
      </w:r>
    </w:p>
    <w:p w:rsidR="00337242" w:rsidRDefault="00337242" w:rsidP="00337242">
      <w:pPr>
        <w:shd w:val="clear" w:color="auto" w:fill="FFFFFF"/>
        <w:tabs>
          <w:tab w:val="left" w:pos="720"/>
        </w:tabs>
        <w:ind w:left="5529"/>
      </w:pPr>
      <w:r>
        <w:t xml:space="preserve">programų bendrųjų ugdymo planų </w:t>
      </w:r>
    </w:p>
    <w:p w:rsidR="00337242" w:rsidRDefault="00337242" w:rsidP="00337242">
      <w:pPr>
        <w:shd w:val="clear" w:color="auto" w:fill="FFFFFF"/>
        <w:tabs>
          <w:tab w:val="left" w:pos="5479"/>
        </w:tabs>
        <w:ind w:left="5529"/>
      </w:pPr>
      <w:r>
        <w:t>9 priedas</w:t>
      </w:r>
    </w:p>
    <w:p w:rsidR="00337242" w:rsidRDefault="00337242" w:rsidP="00337242">
      <w:pPr>
        <w:shd w:val="clear" w:color="auto" w:fill="FFFFFF"/>
        <w:suppressAutoHyphens/>
        <w:ind w:left="5387"/>
        <w:textAlignment w:val="center"/>
        <w:rPr>
          <w:szCs w:val="24"/>
        </w:rPr>
      </w:pPr>
    </w:p>
    <w:p w:rsidR="00337242" w:rsidRDefault="00337242" w:rsidP="00337242">
      <w:pPr>
        <w:shd w:val="clear" w:color="auto" w:fill="FFFFFF"/>
        <w:jc w:val="center"/>
        <w:rPr>
          <w:b/>
          <w:bCs/>
          <w:szCs w:val="24"/>
          <w:lang w:eastAsia="lt-LT"/>
        </w:rPr>
      </w:pPr>
      <w:r>
        <w:rPr>
          <w:b/>
          <w:bCs/>
          <w:szCs w:val="24"/>
          <w:lang w:eastAsia="lt-LT"/>
        </w:rPr>
        <w:t>SOCIALINĖS-PILIETINĖS VEIKLOS ORGANIZAVIMAS</w:t>
      </w:r>
    </w:p>
    <w:p w:rsidR="00337242" w:rsidRDefault="00337242" w:rsidP="00337242">
      <w:pPr>
        <w:shd w:val="clear" w:color="auto" w:fill="FFFFFF"/>
        <w:jc w:val="center"/>
        <w:rPr>
          <w:b/>
          <w:szCs w:val="22"/>
        </w:rPr>
      </w:pPr>
    </w:p>
    <w:p w:rsidR="00337242" w:rsidRDefault="00337242" w:rsidP="00337242">
      <w:pPr>
        <w:shd w:val="clear" w:color="auto" w:fill="FFFFFF"/>
        <w:jc w:val="center"/>
        <w:rPr>
          <w:b/>
          <w:bCs/>
          <w:szCs w:val="24"/>
          <w:lang w:eastAsia="lt-LT"/>
        </w:rPr>
      </w:pPr>
      <w:r>
        <w:rPr>
          <w:b/>
          <w:bCs/>
          <w:szCs w:val="24"/>
          <w:lang w:eastAsia="lt-LT"/>
        </w:rPr>
        <w:t>I SKYRIUS</w:t>
      </w:r>
    </w:p>
    <w:p w:rsidR="00337242" w:rsidRDefault="00337242" w:rsidP="00337242">
      <w:pPr>
        <w:shd w:val="clear" w:color="auto" w:fill="FFFFFF"/>
        <w:jc w:val="center"/>
        <w:rPr>
          <w:b/>
          <w:bCs/>
          <w:szCs w:val="24"/>
          <w:lang w:eastAsia="lt-LT"/>
        </w:rPr>
      </w:pPr>
      <w:r>
        <w:rPr>
          <w:b/>
          <w:bCs/>
          <w:szCs w:val="24"/>
          <w:lang w:eastAsia="lt-LT"/>
        </w:rPr>
        <w:t>BENDROSIOS NUOSTATOS</w:t>
      </w:r>
    </w:p>
    <w:p w:rsidR="00337242" w:rsidRDefault="00337242" w:rsidP="00337242">
      <w:pPr>
        <w:shd w:val="clear" w:color="auto" w:fill="FFFFFF"/>
        <w:ind w:left="720"/>
        <w:jc w:val="both"/>
        <w:rPr>
          <w:b/>
          <w:bCs/>
          <w:szCs w:val="24"/>
          <w:lang w:eastAsia="lt-LT"/>
        </w:rPr>
      </w:pPr>
    </w:p>
    <w:p w:rsidR="00337242" w:rsidRDefault="00337242" w:rsidP="00337242">
      <w:pPr>
        <w:shd w:val="clear" w:color="auto" w:fill="FFFFFF"/>
        <w:ind w:firstLine="567"/>
        <w:jc w:val="both"/>
        <w:rPr>
          <w:bCs/>
          <w:szCs w:val="24"/>
          <w:lang w:eastAsia="lt-LT"/>
        </w:rPr>
      </w:pPr>
      <w:r>
        <w:rPr>
          <w:bCs/>
          <w:szCs w:val="24"/>
          <w:lang w:eastAsia="lt-LT"/>
        </w:rPr>
        <w:t>1.</w:t>
      </w:r>
      <w:r>
        <w:rPr>
          <w:b/>
          <w:szCs w:val="24"/>
          <w:lang w:eastAsia="lt-LT"/>
        </w:rPr>
        <w:t xml:space="preserve"> </w:t>
      </w:r>
      <w:r>
        <w:rPr>
          <w:bCs/>
          <w:szCs w:val="24"/>
          <w:lang w:eastAsia="lt-LT"/>
        </w:rPr>
        <w:t xml:space="preserve">Socialinės-pilietinės veiklos įgyvendinimo poreikį lemia </w:t>
      </w:r>
      <w:r>
        <w:rPr>
          <w:color w:val="000000"/>
        </w:rPr>
        <w:t xml:space="preserve">pagrindinio ir vidurinio ugdymo bendrosios programos, patvirtintos </w:t>
      </w:r>
      <w:r>
        <w:t xml:space="preserve">Lietuvos Respublikos švietimo, mokslo ir sporto ministro 2022 m. rugpjūčio 24 d. įsakymu Nr. </w:t>
      </w:r>
      <w:r>
        <w:rPr>
          <w:color w:val="000000"/>
        </w:rPr>
        <w:t>V-</w:t>
      </w:r>
      <w:r>
        <w:t>1269</w:t>
      </w:r>
      <w:r>
        <w:rPr>
          <w:shd w:val="clear" w:color="auto" w:fill="FFFFFF"/>
        </w:rPr>
        <w:t xml:space="preserve"> „Dėl Priešmokyklinio, pradinio, pagrindinio ir vidurinio ugdymo bendrųjų programų patvirtinimo“ </w:t>
      </w:r>
      <w:r>
        <w:rPr>
          <w:color w:val="000000"/>
        </w:rPr>
        <w:t>(toliau – bendrosios programos)</w:t>
      </w:r>
      <w:r>
        <w:rPr>
          <w:bCs/>
          <w:szCs w:val="24"/>
          <w:lang w:eastAsia="lt-LT"/>
        </w:rPr>
        <w:t xml:space="preserve">, įtvirtinančios kompetencijų ugdymą mokantis pagal pagrindinio ir vidurinio ugdymo programas. Ugdymas pagal bendrąsias programas turi padėti mokiniams išsiugdyti </w:t>
      </w:r>
      <w:r>
        <w:rPr>
          <w:color w:val="000000"/>
        </w:rPr>
        <w:t xml:space="preserve">komunikavimo, kultūrinę, kūrybiškumo, pažinimo, pilietiškumo, skaitmeninę, socialinę, emocinę ir sveikos gyvensenos kompetencijas. Socialinė-pilietinė veikla taip pat prisideda prie bendrosiose programose numatytų kompetencijų ugdymo ir </w:t>
      </w:r>
      <w:r>
        <w:rPr>
          <w:bCs/>
          <w:szCs w:val="24"/>
          <w:lang w:eastAsia="lt-LT"/>
        </w:rPr>
        <w:t xml:space="preserve">padeda mokiniams praktiškai taikyti įgytas žinias ir gebėjimus bei demonstruoti vertybines nuostatas ir sudaro galimybes pažvelgti į dalykus iš įvairių perspektyvų, ypač </w:t>
      </w:r>
      <w:r>
        <w:rPr>
          <w:color w:val="000000"/>
          <w:szCs w:val="24"/>
        </w:rPr>
        <w:t xml:space="preserve">pritaikant, </w:t>
      </w:r>
      <w:r>
        <w:rPr>
          <w:rFonts w:eastAsia="Arial"/>
          <w:color w:val="000000"/>
          <w:szCs w:val="24"/>
        </w:rPr>
        <w:t xml:space="preserve">išplečiant ir aktualizuojant </w:t>
      </w:r>
      <w:r>
        <w:rPr>
          <w:bCs/>
          <w:szCs w:val="24"/>
          <w:lang w:eastAsia="lt-LT"/>
        </w:rPr>
        <w:t>įgytas žinias gyvenimiškose situacijose.</w:t>
      </w:r>
    </w:p>
    <w:p w:rsidR="00337242" w:rsidRDefault="00337242" w:rsidP="00337242">
      <w:pPr>
        <w:shd w:val="clear" w:color="auto" w:fill="FFFFFF"/>
        <w:ind w:firstLine="567"/>
        <w:jc w:val="both"/>
        <w:rPr>
          <w:bCs/>
          <w:szCs w:val="24"/>
          <w:lang w:eastAsia="lt-LT"/>
        </w:rPr>
      </w:pPr>
    </w:p>
    <w:p w:rsidR="00337242" w:rsidRDefault="00337242" w:rsidP="00337242">
      <w:pPr>
        <w:shd w:val="clear" w:color="auto" w:fill="FFFFFF"/>
        <w:jc w:val="center"/>
        <w:rPr>
          <w:b/>
          <w:szCs w:val="24"/>
        </w:rPr>
      </w:pPr>
      <w:r>
        <w:rPr>
          <w:b/>
          <w:szCs w:val="24"/>
        </w:rPr>
        <w:t xml:space="preserve">II SKYRIUS </w:t>
      </w:r>
    </w:p>
    <w:p w:rsidR="00337242" w:rsidRDefault="00337242" w:rsidP="00337242">
      <w:pPr>
        <w:shd w:val="clear" w:color="auto" w:fill="FFFFFF"/>
        <w:jc w:val="center"/>
        <w:rPr>
          <w:b/>
          <w:szCs w:val="24"/>
        </w:rPr>
      </w:pPr>
      <w:r>
        <w:rPr>
          <w:b/>
          <w:bCs/>
          <w:szCs w:val="24"/>
          <w:lang w:eastAsia="lt-LT"/>
        </w:rPr>
        <w:t xml:space="preserve">SOCIALINĖS-PILIETINĖS </w:t>
      </w:r>
      <w:r>
        <w:rPr>
          <w:b/>
          <w:szCs w:val="24"/>
        </w:rPr>
        <w:t xml:space="preserve">VEIKLOS TIKSLAS IR UŽDAVINIAI </w:t>
      </w:r>
    </w:p>
    <w:p w:rsidR="00337242" w:rsidRDefault="00337242" w:rsidP="00337242">
      <w:pPr>
        <w:shd w:val="clear" w:color="auto" w:fill="FFFFFF"/>
        <w:ind w:firstLine="720"/>
        <w:jc w:val="center"/>
        <w:rPr>
          <w:b/>
          <w:i/>
          <w:szCs w:val="24"/>
        </w:rPr>
      </w:pPr>
    </w:p>
    <w:p w:rsidR="00337242" w:rsidRDefault="00337242" w:rsidP="00337242">
      <w:pPr>
        <w:shd w:val="clear" w:color="auto" w:fill="FFFFFF"/>
        <w:ind w:firstLine="709"/>
        <w:jc w:val="both"/>
        <w:rPr>
          <w:szCs w:val="24"/>
        </w:rPr>
      </w:pPr>
      <w:r>
        <w:rPr>
          <w:szCs w:val="24"/>
        </w:rPr>
        <w:t xml:space="preserve">2. 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 </w:t>
      </w:r>
    </w:p>
    <w:p w:rsidR="00337242" w:rsidRDefault="00337242" w:rsidP="00337242">
      <w:pPr>
        <w:shd w:val="clear" w:color="auto" w:fill="FFFFFF"/>
        <w:ind w:firstLine="709"/>
        <w:jc w:val="both"/>
        <w:rPr>
          <w:szCs w:val="24"/>
          <w:lang w:eastAsia="lt-LT"/>
        </w:rPr>
      </w:pPr>
      <w:r>
        <w:rPr>
          <w:szCs w:val="24"/>
          <w:lang w:eastAsia="lt-LT"/>
        </w:rPr>
        <w:t xml:space="preserve">3. </w:t>
      </w:r>
      <w:r>
        <w:rPr>
          <w:szCs w:val="24"/>
        </w:rPr>
        <w:t>Socialinės-pilietinės veiklos uždaviniai</w:t>
      </w:r>
      <w:r>
        <w:rPr>
          <w:szCs w:val="24"/>
          <w:lang w:eastAsia="lt-LT"/>
        </w:rPr>
        <w:t xml:space="preserve">: </w:t>
      </w:r>
    </w:p>
    <w:p w:rsidR="00337242" w:rsidRDefault="00337242" w:rsidP="00337242">
      <w:pPr>
        <w:shd w:val="clear" w:color="auto" w:fill="FFFFFF"/>
        <w:ind w:right="-143" w:firstLine="709"/>
        <w:jc w:val="both"/>
        <w:rPr>
          <w:szCs w:val="24"/>
          <w:lang w:eastAsia="lt-LT"/>
        </w:rPr>
      </w:pPr>
      <w:r>
        <w:rPr>
          <w:szCs w:val="24"/>
          <w:lang w:eastAsia="lt-LT"/>
        </w:rPr>
        <w:t xml:space="preserve">3.1. skatinti mokinių visapusišką asmenybės brandą ir dalyvavimu grįstą mokymąsi; </w:t>
      </w:r>
    </w:p>
    <w:p w:rsidR="00337242" w:rsidRDefault="00337242" w:rsidP="00337242">
      <w:pPr>
        <w:shd w:val="clear" w:color="auto" w:fill="FFFFFF"/>
        <w:ind w:right="-143" w:firstLine="709"/>
        <w:jc w:val="both"/>
        <w:rPr>
          <w:szCs w:val="24"/>
        </w:rPr>
      </w:pPr>
      <w:r>
        <w:rPr>
          <w:szCs w:val="24"/>
          <w:lang w:eastAsia="lt-LT"/>
        </w:rPr>
        <w:t>3</w:t>
      </w:r>
      <w:r>
        <w:rPr>
          <w:szCs w:val="24"/>
        </w:rPr>
        <w:t>.2. padėti įsisąmoninti kiekvieno asmens atsakomybę kuriant savo asmeninę, vietos bendruomenės ir platesnės visuomenės gerovę bei paskatinti mokinius ieškoti pozityvių saviraiškos būdų;</w:t>
      </w:r>
    </w:p>
    <w:p w:rsidR="00337242" w:rsidRDefault="00337242" w:rsidP="00337242">
      <w:pPr>
        <w:shd w:val="clear" w:color="auto" w:fill="FFFFFF"/>
        <w:ind w:right="-143" w:firstLine="709"/>
        <w:jc w:val="both"/>
        <w:rPr>
          <w:szCs w:val="24"/>
        </w:rPr>
      </w:pPr>
      <w:r>
        <w:rPr>
          <w:szCs w:val="24"/>
          <w:lang w:eastAsia="lt-LT"/>
        </w:rPr>
        <w:t>3</w:t>
      </w:r>
      <w:r>
        <w:rPr>
          <w:szCs w:val="24"/>
        </w:rPr>
        <w:t xml:space="preserve">.3. skatinti mokinius apgalvoti savo patirtis, ugdytis savistabos įgūdžius, gebėjimą kritiškai įsivertinti savo priimtų sprendimų pagrįstumą ir pridėtinę vertę sau patiems ir bendruomenei, kuriai mokiniai priklauso. </w:t>
      </w:r>
    </w:p>
    <w:p w:rsidR="00337242" w:rsidRDefault="00337242" w:rsidP="00337242">
      <w:pPr>
        <w:shd w:val="clear" w:color="auto" w:fill="FFFFFF"/>
        <w:ind w:firstLine="720"/>
        <w:jc w:val="both"/>
        <w:rPr>
          <w:szCs w:val="24"/>
        </w:rPr>
      </w:pPr>
    </w:p>
    <w:p w:rsidR="00337242" w:rsidRDefault="00337242" w:rsidP="00337242">
      <w:pPr>
        <w:shd w:val="clear" w:color="auto" w:fill="FFFFFF"/>
        <w:jc w:val="center"/>
        <w:rPr>
          <w:b/>
          <w:szCs w:val="24"/>
        </w:rPr>
      </w:pPr>
      <w:r>
        <w:rPr>
          <w:b/>
          <w:szCs w:val="24"/>
        </w:rPr>
        <w:t xml:space="preserve">III SKYRIUS </w:t>
      </w:r>
    </w:p>
    <w:p w:rsidR="00337242" w:rsidRDefault="00337242" w:rsidP="00337242">
      <w:pPr>
        <w:shd w:val="clear" w:color="auto" w:fill="FFFFFF"/>
        <w:jc w:val="center"/>
        <w:rPr>
          <w:b/>
          <w:szCs w:val="24"/>
        </w:rPr>
      </w:pPr>
      <w:r>
        <w:rPr>
          <w:b/>
          <w:bCs/>
          <w:szCs w:val="24"/>
          <w:lang w:eastAsia="lt-LT"/>
        </w:rPr>
        <w:t>SOCIALINĖS-PILIETINĖS</w:t>
      </w:r>
      <w:r>
        <w:rPr>
          <w:b/>
          <w:szCs w:val="24"/>
        </w:rPr>
        <w:t xml:space="preserve"> VEIKLOS TURINYS</w:t>
      </w:r>
    </w:p>
    <w:p w:rsidR="00337242" w:rsidRDefault="00337242" w:rsidP="00337242">
      <w:pPr>
        <w:shd w:val="clear" w:color="auto" w:fill="FFFFFF"/>
        <w:ind w:firstLine="567"/>
        <w:jc w:val="center"/>
        <w:rPr>
          <w:b/>
          <w:szCs w:val="24"/>
        </w:rPr>
      </w:pPr>
    </w:p>
    <w:p w:rsidR="00337242" w:rsidRDefault="00337242" w:rsidP="00337242">
      <w:pPr>
        <w:shd w:val="clear" w:color="auto" w:fill="FFFFFF"/>
        <w:ind w:firstLine="567"/>
        <w:jc w:val="both"/>
        <w:rPr>
          <w:szCs w:val="24"/>
        </w:rPr>
      </w:pPr>
      <w:r>
        <w:rPr>
          <w:szCs w:val="24"/>
        </w:rPr>
        <w:t>4. Socialinė-pilietinė veikla yra mokymosi turinio dalis, atliekama laisvu nuo pamokų metu ir pasirenkama vadovaujantis šiais principais:</w:t>
      </w:r>
    </w:p>
    <w:p w:rsidR="00337242" w:rsidRDefault="00337242" w:rsidP="00337242">
      <w:pPr>
        <w:shd w:val="clear" w:color="auto" w:fill="FFFFFF"/>
        <w:ind w:firstLine="567"/>
        <w:jc w:val="both"/>
      </w:pPr>
      <w:r>
        <w:rPr>
          <w:szCs w:val="24"/>
        </w:rPr>
        <w:t>4.1. prasmingumo. Socialinė-pilietinė veikla prisideda prie mokinio saviraiškos, asmeninių tikslų įgyvendinimo, pasirinktos veiklos, padeda atrasti jam asmeniškai prasmingą veiklą bei skatina jį orientuotis į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r>
        <w:t>;</w:t>
      </w:r>
    </w:p>
    <w:p w:rsidR="00337242" w:rsidRDefault="00337242" w:rsidP="00337242">
      <w:pPr>
        <w:shd w:val="clear" w:color="auto" w:fill="FFFFFF"/>
        <w:ind w:firstLine="567"/>
        <w:jc w:val="both"/>
        <w:rPr>
          <w:szCs w:val="24"/>
        </w:rPr>
      </w:pPr>
      <w:r>
        <w:rPr>
          <w:szCs w:val="24"/>
        </w:rPr>
        <w:t xml:space="preserve">4.2. asmeninio tobulėjimo. Socialinė-pilietinė veikla pasirenkama atliepiant mokinio interesus ir pomėgius. Socialinė-pilietinė veikla nėra savitikslė, ji turi padėti mokiniams tobulėti, plėsti savo </w:t>
      </w:r>
      <w:r>
        <w:rPr>
          <w:szCs w:val="24"/>
        </w:rPr>
        <w:lastRenderedPageBreak/>
        <w:t>pažinimo</w:t>
      </w:r>
      <w:r>
        <w:rPr>
          <w:b/>
          <w:bCs/>
          <w:szCs w:val="24"/>
        </w:rPr>
        <w:t xml:space="preserve"> </w:t>
      </w:r>
      <w:r>
        <w:rPr>
          <w:szCs w:val="24"/>
        </w:rPr>
        <w:t>ribas, išbandyti save atliekant naujus vaidmenis, patirti naujus kontekstus. Idealu, jei mokiniai savo stiprybes ir talentus gali pritaikyti naujame kontekste, ir tai sudaro sąlygas mokiniams įsivertinti savo stiprybes ir numatyti galimas tolesnio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w:t>
      </w:r>
      <w:r>
        <w:rPr>
          <w:b/>
          <w:bCs/>
          <w:szCs w:val="24"/>
        </w:rPr>
        <w:t xml:space="preserve"> </w:t>
      </w:r>
      <w:r>
        <w:rPr>
          <w:szCs w:val="24"/>
        </w:rPr>
        <w:t xml:space="preserve">ir užimtumo veiklų organizavimas dienos centrus lankantiems vaikams, mokymosi sunkumų turintiems vaikams, migrantams, </w:t>
      </w:r>
      <w:proofErr w:type="spellStart"/>
      <w:r>
        <w:rPr>
          <w:szCs w:val="24"/>
        </w:rPr>
        <w:t>savanorystė</w:t>
      </w:r>
      <w:proofErr w:type="spellEnd"/>
      <w:r>
        <w:rPr>
          <w:szCs w:val="24"/>
        </w:rPr>
        <w:t xml:space="preserve"> ikimokyklinio ugdymo įstaigose, </w:t>
      </w:r>
      <w:r>
        <w:t>mokymas, konsultavimas, paskaitos vedimas, pranešimų skaitymas</w:t>
      </w:r>
      <w:r>
        <w:rPr>
          <w:szCs w:val="24"/>
        </w:rPr>
        <w:t xml:space="preserve"> arba kitos panašios veiklos; </w:t>
      </w:r>
    </w:p>
    <w:p w:rsidR="00337242" w:rsidRDefault="00337242" w:rsidP="00337242">
      <w:pPr>
        <w:shd w:val="clear" w:color="auto" w:fill="FFFFFF"/>
        <w:ind w:firstLine="567"/>
        <w:jc w:val="both"/>
        <w:rPr>
          <w:szCs w:val="24"/>
        </w:rPr>
      </w:pPr>
      <w:r>
        <w:rPr>
          <w:szCs w:val="24"/>
        </w:rPr>
        <w:t xml:space="preserve">4.3. socialinio teisingumo. Mokinys turi suvokti, kad jis yra didesnės bendruomenės ir visuomenės narys ir kad nuo kiekvieno asmeninio indėlio priklauso visuomenės gerovė. Visuomenės gerovė užtikrinama, kai visoms asmenų grupėms sudaroma galimybė </w:t>
      </w:r>
      <w:proofErr w:type="spellStart"/>
      <w:r>
        <w:rPr>
          <w:szCs w:val="24"/>
        </w:rPr>
        <w:t>lygiavertiškai</w:t>
      </w:r>
      <w:proofErr w:type="spellEnd"/>
      <w:r>
        <w:rPr>
          <w:szCs w:val="24"/>
        </w:rPr>
        <w:t xml:space="preserve"> dalyvauti socialiniame gyvenime. Mokinių indėlis, net ir pats mažiausias, užtikrinant šias galimybes yra neįkainojama pagalba valstybei ir visiems žmonėms. Todėl mokiniai galėtų būti skatinami </w:t>
      </w:r>
      <w:proofErr w:type="spellStart"/>
      <w:r>
        <w:rPr>
          <w:szCs w:val="24"/>
        </w:rPr>
        <w:t>savanoriauti</w:t>
      </w:r>
      <w:proofErr w:type="spellEnd"/>
      <w:r>
        <w:rPr>
          <w:szCs w:val="24"/>
        </w:rPr>
        <w:t xml:space="preserve">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rsidR="00337242" w:rsidRDefault="00337242" w:rsidP="00337242">
      <w:pPr>
        <w:shd w:val="clear" w:color="auto" w:fill="FFFFFF"/>
        <w:ind w:firstLine="567"/>
        <w:jc w:val="both"/>
        <w:rPr>
          <w:szCs w:val="24"/>
        </w:rPr>
      </w:pPr>
      <w:r>
        <w:rPr>
          <w:szCs w:val="24"/>
        </w:rPr>
        <w:t xml:space="preserve">4.4. dalyvavimo. Socialinė-pilietinė veikla turi padėti mokiniui suprasti, kad demokratinės visuomenės grįstos jų piliečių įsitraukimu ir dalyvavimu sprendžiant visuomenei aktualius klausimus ir kad kolektyvinėmis pastangomis galima pasiekti daugiau, nei veikiant individualiai. Todėl mokiniai turi būti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organizuoti </w:t>
      </w:r>
      <w:r>
        <w:t>pilietines iniciatyvas ir / ar jose dalyvauti, taip pat dalyvauti kraštotyrinėje, ekologinėje veikloje, domėtis aplinkosaugine veikla, dalyvauti ekspedicijoje, žygyje, nagrinėti istorinius šaltinius ir kt.</w:t>
      </w:r>
    </w:p>
    <w:p w:rsidR="00337242" w:rsidRDefault="00337242" w:rsidP="00337242">
      <w:pPr>
        <w:shd w:val="clear" w:color="auto" w:fill="FFFFFF"/>
        <w:ind w:firstLine="567"/>
        <w:jc w:val="both"/>
        <w:rPr>
          <w:szCs w:val="24"/>
        </w:rPr>
      </w:pPr>
    </w:p>
    <w:p w:rsidR="00337242" w:rsidRDefault="00337242" w:rsidP="00337242">
      <w:pPr>
        <w:shd w:val="clear" w:color="auto" w:fill="FFFFFF"/>
        <w:jc w:val="center"/>
        <w:rPr>
          <w:b/>
          <w:szCs w:val="24"/>
        </w:rPr>
      </w:pPr>
      <w:r>
        <w:rPr>
          <w:b/>
          <w:szCs w:val="24"/>
        </w:rPr>
        <w:t xml:space="preserve">IV SKYRIUS </w:t>
      </w:r>
    </w:p>
    <w:p w:rsidR="00337242" w:rsidRDefault="00337242" w:rsidP="00337242">
      <w:pPr>
        <w:shd w:val="clear" w:color="auto" w:fill="FFFFFF"/>
        <w:jc w:val="center"/>
        <w:rPr>
          <w:b/>
          <w:szCs w:val="24"/>
        </w:rPr>
      </w:pPr>
      <w:r>
        <w:rPr>
          <w:b/>
          <w:bCs/>
          <w:szCs w:val="24"/>
          <w:lang w:eastAsia="lt-LT"/>
        </w:rPr>
        <w:t xml:space="preserve">SOCIALINĖS-PILIETINĖS </w:t>
      </w:r>
      <w:r>
        <w:rPr>
          <w:b/>
          <w:szCs w:val="24"/>
        </w:rPr>
        <w:t>VEIKLOS ĮGYVENDINIMAS</w:t>
      </w:r>
    </w:p>
    <w:p w:rsidR="00337242" w:rsidRDefault="00337242" w:rsidP="00337242">
      <w:pPr>
        <w:shd w:val="clear" w:color="auto" w:fill="FFFFFF"/>
        <w:jc w:val="both"/>
        <w:rPr>
          <w:b/>
          <w:szCs w:val="24"/>
        </w:rPr>
      </w:pPr>
    </w:p>
    <w:p w:rsidR="00337242" w:rsidRDefault="00337242" w:rsidP="00337242">
      <w:pPr>
        <w:shd w:val="clear" w:color="auto" w:fill="FFFFFF"/>
        <w:ind w:firstLine="567"/>
        <w:jc w:val="both"/>
        <w:rPr>
          <w:szCs w:val="24"/>
        </w:rPr>
      </w:pPr>
      <w:r>
        <w:rPr>
          <w:szCs w:val="24"/>
        </w:rPr>
        <w:t>5. Socialinei-pilietinei veiklai skirtas minimalus privalomas valandų skaičius yra numatytas Bendrųjų ugdymo planų 86, 87, 92 ir 108</w:t>
      </w:r>
      <w:r>
        <w:rPr>
          <w:b/>
          <w:bCs/>
          <w:szCs w:val="24"/>
        </w:rPr>
        <w:t xml:space="preserve"> </w:t>
      </w:r>
      <w:r>
        <w:rPr>
          <w:szCs w:val="24"/>
        </w:rPr>
        <w:t>punktuose. Šis laikas nėra įskaičiuojamas į mokinio mokymosi krūvį, tai laisvu nuo pamokų metu vykdoma veikla. Pagrindinio ugdymo programoje socialinei-pilietinei veiklai atlikti gali būti skiriama iki 5 ugdymo dienų, ji turi būti atlikta iki ugdymo proceso pabaigos. Vidurinio ugdymo programoje besimokantis mokinys socialinę-pilietinę veiklą gali atlikti iki mokymosi pagal vidurinio ugdymo programą pabaigos, ji gali būti vykdoma ir mokinių atostogų metu. Už socialinės-pilietinės veiklos koordinavimą atsakingas klasės vadovas (kuratorius) arba kitas mokyklos vadovo</w:t>
      </w:r>
      <w:r>
        <w:rPr>
          <w:b/>
          <w:bCs/>
          <w:szCs w:val="24"/>
        </w:rPr>
        <w:t xml:space="preserve"> </w:t>
      </w:r>
      <w:r>
        <w:rPr>
          <w:szCs w:val="24"/>
        </w:rPr>
        <w:t xml:space="preserve">paskirtas asmuo (toliau – mokykloje paskirtas asmuo). </w:t>
      </w:r>
    </w:p>
    <w:p w:rsidR="00337242" w:rsidRDefault="00337242" w:rsidP="00337242">
      <w:pPr>
        <w:shd w:val="clear" w:color="auto" w:fill="FFFFFF"/>
        <w:ind w:firstLine="567"/>
        <w:jc w:val="both"/>
        <w:rPr>
          <w:szCs w:val="24"/>
        </w:rPr>
      </w:pPr>
      <w:r>
        <w:rPr>
          <w:szCs w:val="24"/>
        </w:rPr>
        <w:t xml:space="preserve">6. Socialinė-pilietinė veikla vykdoma cikliškai: mokinys apmąsto savo mokymosi patirtį ir priima sprendimą, į kokias socialines-pilietines veiklas norėtų įsitraukti, kaip dalyvavimas šiose veiklose padėtų jam augti ir tobulėti. </w:t>
      </w:r>
      <w:r>
        <w:t xml:space="preserve">Mokinys planuoja savo veiklas padedamas </w:t>
      </w:r>
      <w:r>
        <w:rPr>
          <w:szCs w:val="24"/>
          <w:lang w:eastAsia="lt-LT"/>
        </w:rPr>
        <w:t>mokykloje paskirto asmens</w:t>
      </w:r>
      <w:r>
        <w:t>. Mokinys pasi</w:t>
      </w:r>
      <w:r>
        <w:rPr>
          <w:szCs w:val="24"/>
        </w:rPr>
        <w:t xml:space="preserve">rengia planą pasirinktai socialinei-pilietinei veiklai įgyvendinti, atlieka nusimatytas užduotis, reguliariai apgalvoja savo atliekamos socialinės-pilietinės veiklos prasmingumą ir pridėtinę vertę sau ir mokyklos bendruomenei, visuomenei; jei reikalinga, mokinys keičia pirminį socialinės-pilietinės veiklos planą ir koreguoja nusimatytas užduotis. Pabaigęs nusimatytas socialinės-pilietinės veiklos užduotis, mokinys įsivertina savo patirtį ir fiksuoja socialinės-pilietinės veiklos </w:t>
      </w:r>
      <w:proofErr w:type="spellStart"/>
      <w:r>
        <w:rPr>
          <w:szCs w:val="24"/>
        </w:rPr>
        <w:t>įrodymus</w:t>
      </w:r>
      <w:proofErr w:type="spellEnd"/>
      <w:r>
        <w:rPr>
          <w:szCs w:val="24"/>
        </w:rPr>
        <w:t xml:space="preserve"> kompetencijų aplanke ar kitoje mokyklos naudojamoje elektorinėje platformoje / formoje.</w:t>
      </w:r>
    </w:p>
    <w:p w:rsidR="00337242" w:rsidRDefault="00337242" w:rsidP="00337242">
      <w:pPr>
        <w:shd w:val="clear" w:color="auto" w:fill="FFFFFF"/>
        <w:ind w:firstLine="567"/>
        <w:jc w:val="both"/>
      </w:pPr>
      <w:r>
        <w:rPr>
          <w:b/>
          <w:bCs/>
        </w:rPr>
        <w:t>7</w:t>
      </w:r>
      <w:r>
        <w:t xml:space="preserve">. Rekomenduojama, kad mokslo metų pradžioje mokiniai būtų supažindinami su reikalavimais atliekant socialinę-pilietinę veiklą, mokyklos organizuojamų konsultacijų dėl socialinės-pilietinės veiklos vykdymo mokiniams grafiku ir atsiskaitymo tvarka. </w:t>
      </w:r>
    </w:p>
    <w:p w:rsidR="00337242" w:rsidRDefault="00337242" w:rsidP="00337242">
      <w:pPr>
        <w:shd w:val="clear" w:color="auto" w:fill="FFFFFF"/>
        <w:ind w:firstLine="567"/>
        <w:jc w:val="both"/>
      </w:pPr>
      <w:r>
        <w:lastRenderedPageBreak/>
        <w:t xml:space="preserve">8. Mokykloje paskirtas asmuo individualiai ar grupėje konsultuoja mokinius dėl socialinės-pilietinės veiklos vykdymo, nuolat domisi, kaip sekasi mokiniams, o prireikus siūlo pagalbą. Rekomenduojama, kad mokykloje paskirtas asmuo su kiekvienu mokiniu ne mažiau nei 2 kartus per mokslo metus organizuotų individualius ugdomuosius pokalbius apie jo patirtis atliekant socialines-pilietines veiklas. Pokalbių trukmė priklauso nuo mokinių įsitraukimo, motyvacijos ir kitų mokymosi poreikių. Tam tikrais atvejais, sutarus su mokyklos mokinių savivaldos organizacija, mokiniai savo refleksiją apie atliktos socialinės-pilietinės veiklos rezultatus gali pateikti raštu, kai aprašoma, kaip mokiniams sekėsi pasiekti nusimatytų tikslų, ko mokiniai išmoko atlikdami socialinę-pilietinę veiklą, ką sužinojo naujo apie save ir savo artimiausią aplinką, projektuoti būsimą savo socialinę-pilietinę veiklą aukštesnėje klasėje.  </w:t>
      </w:r>
    </w:p>
    <w:p w:rsidR="00337242" w:rsidRDefault="00337242" w:rsidP="00337242">
      <w:pPr>
        <w:shd w:val="clear" w:color="auto" w:fill="FFFFFF"/>
        <w:ind w:firstLine="567"/>
        <w:jc w:val="both"/>
      </w:pPr>
      <w:r>
        <w:t xml:space="preserve">9. Mokinių pareigos atliekant socialinę-pilietinę veiklą: </w:t>
      </w:r>
    </w:p>
    <w:p w:rsidR="00337242" w:rsidRDefault="00337242" w:rsidP="00337242">
      <w:pPr>
        <w:shd w:val="clear" w:color="auto" w:fill="FFFFFF"/>
        <w:ind w:firstLine="567"/>
        <w:jc w:val="both"/>
      </w:pPr>
      <w:r>
        <w:t>9.1. pateikti siūlymus dėl galimos socialinės-pilietinės veiklos pobūdžio ir turinio;</w:t>
      </w:r>
    </w:p>
    <w:p w:rsidR="00337242" w:rsidRDefault="00337242" w:rsidP="00337242">
      <w:pPr>
        <w:shd w:val="clear" w:color="auto" w:fill="FFFFFF"/>
        <w:ind w:firstLine="567"/>
        <w:jc w:val="both"/>
      </w:pPr>
      <w:r>
        <w:t>9.2. aptarti savo pasiūlytas veiklas ir užduotis su mokykloje paskirtu asmeniu bei atsižvelgti į teikiamus siūlymus;</w:t>
      </w:r>
    </w:p>
    <w:p w:rsidR="00337242" w:rsidRDefault="00337242" w:rsidP="00337242">
      <w:pPr>
        <w:shd w:val="clear" w:color="auto" w:fill="FFFFFF"/>
        <w:ind w:firstLine="567"/>
        <w:jc w:val="both"/>
      </w:pPr>
      <w:r>
        <w:t>9.3. atsakingai vykdyti suplanuotas užduotis;</w:t>
      </w:r>
    </w:p>
    <w:p w:rsidR="00337242" w:rsidRDefault="00337242" w:rsidP="00337242">
      <w:pPr>
        <w:shd w:val="clear" w:color="auto" w:fill="FFFFFF"/>
        <w:ind w:firstLine="567"/>
        <w:jc w:val="both"/>
      </w:pPr>
      <w:r>
        <w:t>9.4. apmąstyti savo patirtį ir prireikus koreguoti socialinės-pilietinės veiklos pobūdį, užduotis ir kt.;</w:t>
      </w:r>
    </w:p>
    <w:p w:rsidR="00337242" w:rsidRDefault="00337242" w:rsidP="00337242">
      <w:pPr>
        <w:shd w:val="clear" w:color="auto" w:fill="FFFFFF"/>
        <w:ind w:firstLine="567"/>
        <w:jc w:val="both"/>
      </w:pPr>
      <w:r>
        <w:t xml:space="preserve">9.5. kaupti savo socialinės-pilietinės veiklos </w:t>
      </w:r>
      <w:proofErr w:type="spellStart"/>
      <w:r>
        <w:t>įrodymus</w:t>
      </w:r>
      <w:proofErr w:type="spellEnd"/>
      <w:r>
        <w:t>;</w:t>
      </w:r>
    </w:p>
    <w:p w:rsidR="00337242" w:rsidRDefault="00337242" w:rsidP="00337242">
      <w:pPr>
        <w:shd w:val="clear" w:color="auto" w:fill="FFFFFF"/>
        <w:ind w:firstLine="567"/>
        <w:jc w:val="both"/>
      </w:pPr>
      <w:r>
        <w:t xml:space="preserve">9.6. dalyvauti ugdomuosiuose pokalbiuose su mokykloje paskirtu asmeniu ir pateikti reikiamus </w:t>
      </w:r>
      <w:proofErr w:type="spellStart"/>
      <w:r>
        <w:t>įrodymus</w:t>
      </w:r>
      <w:proofErr w:type="spellEnd"/>
      <w:r>
        <w:t xml:space="preserve"> apie atliktas socialines-pilietines veiklas arba pateikti savo refleksiją ir </w:t>
      </w:r>
      <w:proofErr w:type="spellStart"/>
      <w:r>
        <w:t>įrodymus</w:t>
      </w:r>
      <w:proofErr w:type="spellEnd"/>
      <w:r>
        <w:t xml:space="preserve"> raštu;</w:t>
      </w:r>
    </w:p>
    <w:p w:rsidR="00337242" w:rsidRDefault="00337242" w:rsidP="00337242">
      <w:pPr>
        <w:shd w:val="clear" w:color="auto" w:fill="FFFFFF"/>
        <w:ind w:firstLine="567"/>
        <w:jc w:val="both"/>
      </w:pPr>
      <w:r>
        <w:t>9.7. kilus nenumatytoms aplinkybėms, koreguoti, perplanuoti savo socialinę-pilietinę veiklą.</w:t>
      </w:r>
    </w:p>
    <w:p w:rsidR="00337242" w:rsidRDefault="00337242" w:rsidP="00337242">
      <w:pPr>
        <w:shd w:val="clear" w:color="auto" w:fill="FFFFFF"/>
        <w:ind w:firstLine="567"/>
        <w:jc w:val="both"/>
      </w:pPr>
      <w:r>
        <w:t>10. Mokyklos vadovas:</w:t>
      </w:r>
    </w:p>
    <w:p w:rsidR="00337242" w:rsidRDefault="00337242" w:rsidP="00337242">
      <w:pPr>
        <w:shd w:val="clear" w:color="auto" w:fill="FFFFFF"/>
        <w:ind w:firstLine="567"/>
        <w:jc w:val="both"/>
      </w:pPr>
      <w:r>
        <w:t>10.1. skiria už socialinės-pilietinės veiklos organizavimą atsakingą klasės vadovą (kuratorių), ar kitą asmenį ar asmenis;</w:t>
      </w:r>
    </w:p>
    <w:p w:rsidR="00337242" w:rsidRDefault="00337242" w:rsidP="00337242">
      <w:pPr>
        <w:shd w:val="clear" w:color="auto" w:fill="FFFFFF"/>
        <w:ind w:firstLine="567"/>
        <w:jc w:val="both"/>
      </w:pPr>
      <w:r>
        <w:t>10.2. sudaro sąlygas mokykloje paskirtiems asmenims organizuoti konsultacijas ir individualius ugdomuosius pokalbius; prireikus sudaro sąlygas mokiniams naudotis mokyklos infrastruktūra atliekant socialines-pilietines veiklas.</w:t>
      </w:r>
    </w:p>
    <w:p w:rsidR="00337242" w:rsidRDefault="00337242" w:rsidP="00337242">
      <w:pPr>
        <w:shd w:val="clear" w:color="auto" w:fill="FFFFFF"/>
        <w:ind w:firstLine="567"/>
        <w:jc w:val="both"/>
      </w:pPr>
      <w:r>
        <w:t>11. Mokykloje paskirto asmens, atsakingo už socialinės-pilietinės veiklos koordinavimą, pareigos:</w:t>
      </w:r>
    </w:p>
    <w:p w:rsidR="00337242" w:rsidRDefault="00337242" w:rsidP="00337242">
      <w:pPr>
        <w:shd w:val="clear" w:color="auto" w:fill="FFFFFF"/>
        <w:ind w:firstLine="567"/>
        <w:jc w:val="both"/>
      </w:pPr>
      <w:r>
        <w:t>11.1. paaiškinti socialinės-pilietinės veiklos prasmę, reikalavimus, mokyklos prioritetus ir pateikti gerųjų socialinės-pilietinės veiklos atlikimo pavyzdžių;</w:t>
      </w:r>
    </w:p>
    <w:p w:rsidR="00337242" w:rsidRDefault="00337242" w:rsidP="00337242">
      <w:pPr>
        <w:shd w:val="clear" w:color="auto" w:fill="FFFFFF"/>
        <w:ind w:firstLine="567"/>
        <w:jc w:val="both"/>
      </w:pPr>
      <w:r>
        <w:t xml:space="preserve">11.2. padėti mokiniams pasirinkti socialines-pilietines veiklas ir suprasti, kaip jų patirtis jas atliekant prisidės prie mokinių asmeninio augimo; </w:t>
      </w:r>
      <w:r>
        <w:rPr>
          <w:szCs w:val="24"/>
        </w:rPr>
        <w:t>pateikti rekomendacinio pobūdžio socialinių- pilietinių veiklų sąrašą</w:t>
      </w:r>
      <w:r>
        <w:t>; padėti mokiniams pasirengti savo socialinės-pilietinės veiklos planus;</w:t>
      </w:r>
    </w:p>
    <w:p w:rsidR="00337242" w:rsidRDefault="00337242" w:rsidP="00337242">
      <w:pPr>
        <w:shd w:val="clear" w:color="auto" w:fill="FFFFFF"/>
        <w:ind w:firstLine="567"/>
        <w:jc w:val="both"/>
      </w:pPr>
      <w:r>
        <w:t>11.3. organizuoti konsultacijas, pagal galimybes stebėti, kaip mokiniams sekasi atlikti nusimatytas užduotis; pastebėjus, kad mokiniams kyla sunkumų, kviesti mokinius pokalbiui ir teikti reikiamą pagalbą, atsižvelgiant į mokinių amžių ir kontekstą; jei socialinė-pilietinė veikla atliekama už mokyklos ribų, palaikyti ryšį su organizacijų atstovais, domėtis, kaip sekasi mokiniams;</w:t>
      </w:r>
    </w:p>
    <w:p w:rsidR="00337242" w:rsidRDefault="00337242" w:rsidP="00337242">
      <w:pPr>
        <w:shd w:val="clear" w:color="auto" w:fill="FFFFFF"/>
        <w:ind w:firstLine="567"/>
        <w:jc w:val="both"/>
      </w:pPr>
      <w:r>
        <w:t>11.4. teikti grįžtamąjį ryšį mokiniui ir jo tėvams (globėjams, rūpintojams) apie socialinės-pilietinės veiklos rezultatus;</w:t>
      </w:r>
    </w:p>
    <w:p w:rsidR="00337242" w:rsidRDefault="00337242" w:rsidP="00337242">
      <w:pPr>
        <w:shd w:val="clear" w:color="auto" w:fill="FFFFFF"/>
        <w:ind w:firstLine="567"/>
        <w:jc w:val="both"/>
      </w:pPr>
      <w:r>
        <w:t xml:space="preserve">11.5. </w:t>
      </w:r>
      <w:r>
        <w:rPr>
          <w:color w:val="000000"/>
          <w:szCs w:val="24"/>
        </w:rPr>
        <w:t xml:space="preserve">ugdymo laikotarpio pabaigoje patikrinti, kad būtų įvykdytas minimalus socialinės- pilietinės veiklos reikalavimas, </w:t>
      </w:r>
      <w:r>
        <w:t>apibendrinti mokinio patirtį ugdomųjų pokalbių metu arba gavus mokinio refleksiją raštu ir</w:t>
      </w:r>
      <w:r>
        <w:rPr>
          <w:color w:val="000000"/>
          <w:szCs w:val="24"/>
        </w:rPr>
        <w:t xml:space="preserve"> </w:t>
      </w:r>
      <w:r>
        <w:rPr>
          <w:szCs w:val="24"/>
        </w:rPr>
        <w:t>vertinti mokinio įvykdytas užduotis bei refleksiją.</w:t>
      </w:r>
      <w:r>
        <w:rPr>
          <w:color w:val="000000"/>
          <w:szCs w:val="24"/>
        </w:rPr>
        <w:t xml:space="preserve"> Socialinės-pilietinės veiklos vertinimo rezultatas fiksuojamas įrašu „įskaityta“ („</w:t>
      </w:r>
      <w:proofErr w:type="spellStart"/>
      <w:r>
        <w:rPr>
          <w:color w:val="000000"/>
          <w:szCs w:val="24"/>
        </w:rPr>
        <w:t>įsk</w:t>
      </w:r>
      <w:proofErr w:type="spellEnd"/>
      <w:r>
        <w:rPr>
          <w:color w:val="000000"/>
          <w:szCs w:val="24"/>
        </w:rPr>
        <w:t>.“) arba „neįskaityta“ („</w:t>
      </w:r>
      <w:proofErr w:type="spellStart"/>
      <w:r>
        <w:rPr>
          <w:color w:val="000000"/>
          <w:szCs w:val="24"/>
        </w:rPr>
        <w:t>neįsk</w:t>
      </w:r>
      <w:proofErr w:type="spellEnd"/>
      <w:r>
        <w:rPr>
          <w:color w:val="000000"/>
          <w:szCs w:val="24"/>
        </w:rPr>
        <w:t>.“), nurodant veikloms įgyvendinti panaudotą valandų skaičių.</w:t>
      </w:r>
      <w:r>
        <w:rPr>
          <w:szCs w:val="24"/>
        </w:rPr>
        <w:t xml:space="preserve"> Mokiniams, negavusiems įskaityto </w:t>
      </w:r>
      <w:r>
        <w:t xml:space="preserve">socialinės-pilietinės </w:t>
      </w:r>
      <w:r>
        <w:rPr>
          <w:szCs w:val="24"/>
        </w:rPr>
        <w:t>veiklos įvertinimo, skiriama papildomo laiko išsikelti naujus ar patikslinti išsikeltus tikslus ir juos pasiekti.</w:t>
      </w:r>
    </w:p>
    <w:p w:rsidR="00337242" w:rsidRDefault="00337242" w:rsidP="00337242">
      <w:pPr>
        <w:overflowPunct w:val="0"/>
        <w:jc w:val="both"/>
        <w:textAlignment w:val="baseline"/>
        <w:rPr>
          <w:rFonts w:ascii="HelveticaLT" w:hAnsi="HelveticaLT"/>
        </w:rPr>
      </w:pPr>
      <w:r>
        <w:rPr>
          <w:szCs w:val="24"/>
        </w:rPr>
        <w:t>____________________________________</w:t>
      </w:r>
    </w:p>
    <w:sectPr w:rsidR="00337242" w:rsidSect="001D67E7">
      <w:pgSz w:w="11907" w:h="16840" w:code="9"/>
      <w:pgMar w:top="1140" w:right="561" w:bottom="1236" w:left="1701" w:header="709" w:footer="709"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FB3" w:rsidRDefault="00BA2FB3">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BA2FB3" w:rsidRDefault="00BA2FB3">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T">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242" w:rsidRDefault="00337242">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337242" w:rsidRDefault="00337242">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242" w:rsidRDefault="00337242">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242" w:rsidRDefault="00337242">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FB3" w:rsidRDefault="00BA2FB3">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BA2FB3" w:rsidRDefault="00BA2FB3">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242" w:rsidRDefault="00337242">
    <w:pPr>
      <w:tabs>
        <w:tab w:val="center" w:pos="4986"/>
        <w:tab w:val="right" w:pos="99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247669"/>
      <w:docPartObj>
        <w:docPartGallery w:val="Page Numbers (Top of Page)"/>
        <w:docPartUnique/>
      </w:docPartObj>
    </w:sdtPr>
    <w:sdtEndPr>
      <w:rPr>
        <w:rFonts w:ascii="Times New Roman" w:hAnsi="Times New Roman"/>
      </w:rPr>
    </w:sdtEndPr>
    <w:sdtContent>
      <w:p w:rsidR="00337242" w:rsidRPr="001D67E7" w:rsidRDefault="00337242" w:rsidP="001D67E7">
        <w:pPr>
          <w:pStyle w:val="Antrats"/>
          <w:jc w:val="center"/>
          <w:rPr>
            <w:rFonts w:ascii="Times New Roman" w:hAnsi="Times New Roman"/>
          </w:rPr>
        </w:pPr>
        <w:r w:rsidRPr="001D67E7">
          <w:rPr>
            <w:rFonts w:ascii="Times New Roman" w:hAnsi="Times New Roman"/>
          </w:rPr>
          <w:fldChar w:fldCharType="begin"/>
        </w:r>
        <w:r w:rsidRPr="001D67E7">
          <w:rPr>
            <w:rFonts w:ascii="Times New Roman" w:hAnsi="Times New Roman"/>
          </w:rPr>
          <w:instrText>PAGE   \* MERGEFORMAT</w:instrText>
        </w:r>
        <w:r w:rsidRPr="001D67E7">
          <w:rPr>
            <w:rFonts w:ascii="Times New Roman" w:hAnsi="Times New Roman"/>
          </w:rPr>
          <w:fldChar w:fldCharType="separate"/>
        </w:r>
        <w:r w:rsidR="00F209BC">
          <w:rPr>
            <w:rFonts w:ascii="Times New Roman" w:hAnsi="Times New Roman"/>
            <w:noProof/>
          </w:rPr>
          <w:t>3</w:t>
        </w:r>
        <w:r w:rsidRPr="001D67E7">
          <w:rPr>
            <w:rFonts w:ascii="Times New Roman" w:hAnsi="Times New Roman"/>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242" w:rsidRDefault="00337242">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137D72"/>
    <w:multiLevelType w:val="hybridMultilevel"/>
    <w:tmpl w:val="ADE4A1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377"/>
    <w:rsid w:val="00027616"/>
    <w:rsid w:val="00031045"/>
    <w:rsid w:val="00037DAB"/>
    <w:rsid w:val="00066FE3"/>
    <w:rsid w:val="000701C0"/>
    <w:rsid w:val="000938D8"/>
    <w:rsid w:val="000B46C1"/>
    <w:rsid w:val="000C713D"/>
    <w:rsid w:val="0011056F"/>
    <w:rsid w:val="001B35A9"/>
    <w:rsid w:val="001D67E7"/>
    <w:rsid w:val="001F7167"/>
    <w:rsid w:val="002079C4"/>
    <w:rsid w:val="00244044"/>
    <w:rsid w:val="0029053A"/>
    <w:rsid w:val="002B1AFC"/>
    <w:rsid w:val="002B76E7"/>
    <w:rsid w:val="002C20AD"/>
    <w:rsid w:val="002C2A84"/>
    <w:rsid w:val="00317551"/>
    <w:rsid w:val="00320EDE"/>
    <w:rsid w:val="00327386"/>
    <w:rsid w:val="00337242"/>
    <w:rsid w:val="0035444C"/>
    <w:rsid w:val="003709EC"/>
    <w:rsid w:val="00377572"/>
    <w:rsid w:val="003D515C"/>
    <w:rsid w:val="003D55F3"/>
    <w:rsid w:val="003F5B95"/>
    <w:rsid w:val="00423377"/>
    <w:rsid w:val="00433A95"/>
    <w:rsid w:val="00440462"/>
    <w:rsid w:val="00464529"/>
    <w:rsid w:val="00465E42"/>
    <w:rsid w:val="004902A6"/>
    <w:rsid w:val="00492603"/>
    <w:rsid w:val="00493DFF"/>
    <w:rsid w:val="004A1B6A"/>
    <w:rsid w:val="004B332A"/>
    <w:rsid w:val="004B3C0E"/>
    <w:rsid w:val="004C3D2D"/>
    <w:rsid w:val="004C6C6B"/>
    <w:rsid w:val="004E3567"/>
    <w:rsid w:val="00544793"/>
    <w:rsid w:val="00571767"/>
    <w:rsid w:val="00575541"/>
    <w:rsid w:val="005A13D9"/>
    <w:rsid w:val="005C5C0C"/>
    <w:rsid w:val="00604AE2"/>
    <w:rsid w:val="006742AD"/>
    <w:rsid w:val="006B6E3C"/>
    <w:rsid w:val="006F16DD"/>
    <w:rsid w:val="006F404D"/>
    <w:rsid w:val="007128DA"/>
    <w:rsid w:val="00726844"/>
    <w:rsid w:val="007337B2"/>
    <w:rsid w:val="00751DC1"/>
    <w:rsid w:val="00812736"/>
    <w:rsid w:val="0082106D"/>
    <w:rsid w:val="00836026"/>
    <w:rsid w:val="00854395"/>
    <w:rsid w:val="00877957"/>
    <w:rsid w:val="00892964"/>
    <w:rsid w:val="00892F96"/>
    <w:rsid w:val="008F040B"/>
    <w:rsid w:val="008F43EC"/>
    <w:rsid w:val="008F78C7"/>
    <w:rsid w:val="009564E2"/>
    <w:rsid w:val="009757A3"/>
    <w:rsid w:val="00991A18"/>
    <w:rsid w:val="009A1FF8"/>
    <w:rsid w:val="009A7EB4"/>
    <w:rsid w:val="009F49DD"/>
    <w:rsid w:val="00A03E50"/>
    <w:rsid w:val="00A1314D"/>
    <w:rsid w:val="00A75E3F"/>
    <w:rsid w:val="00A760B1"/>
    <w:rsid w:val="00A8134D"/>
    <w:rsid w:val="00AB0B65"/>
    <w:rsid w:val="00AB3E6A"/>
    <w:rsid w:val="00AD0DC3"/>
    <w:rsid w:val="00AD0DE2"/>
    <w:rsid w:val="00AE7113"/>
    <w:rsid w:val="00B117F0"/>
    <w:rsid w:val="00B310FA"/>
    <w:rsid w:val="00B33172"/>
    <w:rsid w:val="00B40649"/>
    <w:rsid w:val="00B41CE6"/>
    <w:rsid w:val="00B4799D"/>
    <w:rsid w:val="00B71AA4"/>
    <w:rsid w:val="00B73AFA"/>
    <w:rsid w:val="00BA2FB3"/>
    <w:rsid w:val="00BD1B4B"/>
    <w:rsid w:val="00BD6BBB"/>
    <w:rsid w:val="00C064BC"/>
    <w:rsid w:val="00C41423"/>
    <w:rsid w:val="00C42C1C"/>
    <w:rsid w:val="00C5785C"/>
    <w:rsid w:val="00CA2ABC"/>
    <w:rsid w:val="00CA3EF3"/>
    <w:rsid w:val="00CB5ECE"/>
    <w:rsid w:val="00CC432A"/>
    <w:rsid w:val="00D278B3"/>
    <w:rsid w:val="00E33817"/>
    <w:rsid w:val="00E42E4A"/>
    <w:rsid w:val="00E60B3A"/>
    <w:rsid w:val="00EC50FB"/>
    <w:rsid w:val="00ED0A69"/>
    <w:rsid w:val="00F04A27"/>
    <w:rsid w:val="00F209BC"/>
    <w:rsid w:val="00F3229A"/>
    <w:rsid w:val="00F60ACD"/>
    <w:rsid w:val="00F7223E"/>
    <w:rsid w:val="00FB1DC6"/>
    <w:rsid w:val="00FB7CA4"/>
    <w:rsid w:val="00FE5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ECC7139-C04D-4EFB-AE9F-B24D70BF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F404D"/>
    <w:rPr>
      <w:color w:val="808080"/>
    </w:rPr>
  </w:style>
  <w:style w:type="paragraph" w:styleId="Antrats">
    <w:name w:val="header"/>
    <w:basedOn w:val="prastasis"/>
    <w:link w:val="AntratsDiagrama"/>
    <w:uiPriority w:val="99"/>
    <w:unhideWhenUsed/>
    <w:rsid w:val="004E3567"/>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E3567"/>
    <w:rPr>
      <w:rFonts w:asciiTheme="minorHAnsi" w:eastAsiaTheme="minorEastAsia" w:hAnsiTheme="minorHAnsi"/>
      <w:sz w:val="22"/>
      <w:szCs w:val="22"/>
      <w:lang w:eastAsia="lt-LT"/>
    </w:rPr>
  </w:style>
  <w:style w:type="paragraph" w:styleId="Betarp">
    <w:name w:val="No Spacing"/>
    <w:uiPriority w:val="1"/>
    <w:qFormat/>
    <w:rsid w:val="00AD0DE2"/>
    <w:rPr>
      <w:rFonts w:ascii="Calibri" w:eastAsia="Calibri" w:hAnsi="Calibri"/>
      <w:sz w:val="22"/>
      <w:szCs w:val="22"/>
    </w:rPr>
  </w:style>
  <w:style w:type="table" w:styleId="Lentelstinklelis">
    <w:name w:val="Table Grid"/>
    <w:basedOn w:val="prastojilentel"/>
    <w:uiPriority w:val="39"/>
    <w:rsid w:val="00AD0DE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Numatytasispastraiposriftas"/>
    <w:link w:val="Pagrindinistekstas1"/>
    <w:rsid w:val="003709EC"/>
    <w:rPr>
      <w:spacing w:val="9"/>
      <w:sz w:val="19"/>
      <w:szCs w:val="19"/>
      <w:shd w:val="clear" w:color="auto" w:fill="FFFFFF"/>
    </w:rPr>
  </w:style>
  <w:style w:type="paragraph" w:customStyle="1" w:styleId="Pagrindinistekstas1">
    <w:name w:val="Pagrindinis tekstas1"/>
    <w:basedOn w:val="prastasis"/>
    <w:link w:val="Bodytext"/>
    <w:rsid w:val="003709EC"/>
    <w:pPr>
      <w:widowControl w:val="0"/>
      <w:shd w:val="clear" w:color="auto" w:fill="FFFFFF"/>
      <w:spacing w:line="0" w:lineRule="atLeast"/>
    </w:pPr>
    <w:rPr>
      <w:spacing w:val="9"/>
      <w:sz w:val="19"/>
      <w:szCs w:val="19"/>
    </w:rPr>
  </w:style>
  <w:style w:type="paragraph" w:styleId="Sraopastraipa">
    <w:name w:val="List Paragraph"/>
    <w:basedOn w:val="prastasis"/>
    <w:uiPriority w:val="34"/>
    <w:qFormat/>
    <w:rsid w:val="004902A6"/>
    <w:pPr>
      <w:spacing w:after="5" w:line="266" w:lineRule="auto"/>
      <w:ind w:left="720" w:right="5" w:firstLine="556"/>
      <w:contextualSpacing/>
      <w:jc w:val="both"/>
    </w:pPr>
    <w:rPr>
      <w:color w:val="000000"/>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76789957">
      <w:bodyDiv w:val="1"/>
      <w:marLeft w:val="0"/>
      <w:marRight w:val="0"/>
      <w:marTop w:val="0"/>
      <w:marBottom w:val="0"/>
      <w:divBdr>
        <w:top w:val="none" w:sz="0" w:space="0" w:color="auto"/>
        <w:left w:val="none" w:sz="0" w:space="0" w:color="auto"/>
        <w:bottom w:val="none" w:sz="0" w:space="0" w:color="auto"/>
        <w:right w:val="none" w:sz="0" w:space="0" w:color="auto"/>
      </w:divBdr>
    </w:div>
    <w:div w:id="886065480">
      <w:bodyDiv w:val="1"/>
      <w:marLeft w:val="0"/>
      <w:marRight w:val="0"/>
      <w:marTop w:val="0"/>
      <w:marBottom w:val="0"/>
      <w:divBdr>
        <w:top w:val="none" w:sz="0" w:space="0" w:color="auto"/>
        <w:left w:val="none" w:sz="0" w:space="0" w:color="auto"/>
        <w:bottom w:val="none" w:sz="0" w:space="0" w:color="auto"/>
        <w:right w:val="none" w:sz="0" w:space="0" w:color="auto"/>
      </w:divBdr>
    </w:div>
    <w:div w:id="1136801499">
      <w:bodyDiv w:val="1"/>
      <w:marLeft w:val="0"/>
      <w:marRight w:val="0"/>
      <w:marTop w:val="0"/>
      <w:marBottom w:val="0"/>
      <w:divBdr>
        <w:top w:val="none" w:sz="0" w:space="0" w:color="auto"/>
        <w:left w:val="none" w:sz="0" w:space="0" w:color="auto"/>
        <w:bottom w:val="none" w:sz="0" w:space="0" w:color="auto"/>
        <w:right w:val="none" w:sz="0" w:space="0" w:color="auto"/>
      </w:divBdr>
    </w:div>
    <w:div w:id="1345017428">
      <w:bodyDiv w:val="1"/>
      <w:marLeft w:val="0"/>
      <w:marRight w:val="0"/>
      <w:marTop w:val="0"/>
      <w:marBottom w:val="0"/>
      <w:divBdr>
        <w:top w:val="none" w:sz="0" w:space="0" w:color="auto"/>
        <w:left w:val="none" w:sz="0" w:space="0" w:color="auto"/>
        <w:bottom w:val="none" w:sz="0" w:space="0" w:color="auto"/>
        <w:right w:val="none" w:sz="0" w:space="0" w:color="auto"/>
      </w:divBdr>
    </w:div>
    <w:div w:id="1809207726">
      <w:bodyDiv w:val="1"/>
      <w:marLeft w:val="0"/>
      <w:marRight w:val="0"/>
      <w:marTop w:val="0"/>
      <w:marBottom w:val="0"/>
      <w:divBdr>
        <w:top w:val="none" w:sz="0" w:space="0" w:color="auto"/>
        <w:left w:val="none" w:sz="0" w:space="0" w:color="auto"/>
        <w:bottom w:val="none" w:sz="0" w:space="0" w:color="auto"/>
        <w:right w:val="none" w:sz="0" w:space="0" w:color="auto"/>
      </w:divBdr>
    </w:div>
    <w:div w:id="2103212154">
      <w:bodyDiv w:val="1"/>
      <w:marLeft w:val="0"/>
      <w:marRight w:val="0"/>
      <w:marTop w:val="0"/>
      <w:marBottom w:val="0"/>
      <w:divBdr>
        <w:top w:val="none" w:sz="0" w:space="0" w:color="auto"/>
        <w:left w:val="none" w:sz="0" w:space="0" w:color="auto"/>
        <w:bottom w:val="none" w:sz="0" w:space="0" w:color="auto"/>
        <w:right w:val="none" w:sz="0" w:space="0" w:color="auto"/>
      </w:divBdr>
      <w:divsChild>
        <w:div w:id="1676423535">
          <w:marLeft w:val="0"/>
          <w:marRight w:val="0"/>
          <w:marTop w:val="0"/>
          <w:marBottom w:val="0"/>
          <w:divBdr>
            <w:top w:val="none" w:sz="0" w:space="0" w:color="auto"/>
            <w:left w:val="none" w:sz="0" w:space="0" w:color="auto"/>
            <w:bottom w:val="none" w:sz="0" w:space="0" w:color="auto"/>
            <w:right w:val="none" w:sz="0" w:space="0" w:color="auto"/>
          </w:divBdr>
          <w:divsChild>
            <w:div w:id="654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CF82B-2580-4351-BC6C-649BA82BFF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2A56A7-858B-4FDA-92DB-E7F469209976}">
  <ds:schemaRefs>
    <ds:schemaRef ds:uri="http://schemas.microsoft.com/sharepoint/v3/contenttype/forms"/>
  </ds:schemaRefs>
</ds:datastoreItem>
</file>

<file path=customXml/itemProps3.xml><?xml version="1.0" encoding="utf-8"?>
<ds:datastoreItem xmlns:ds="http://schemas.openxmlformats.org/officeDocument/2006/customXml" ds:itemID="{01D89E64-FBFD-43CD-B9AE-3A922BF94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BA42BF-4F86-4501-87A4-702EE297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Pages>
  <Words>78772</Words>
  <Characters>44901</Characters>
  <Application>Microsoft Office Word</Application>
  <DocSecurity>0</DocSecurity>
  <Lines>374</Lines>
  <Paragraphs>246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e834aaff-b022-4697-a53d-6e066b3d329c</vt:lpstr>
      <vt:lpstr> </vt:lpstr>
    </vt:vector>
  </TitlesOfParts>
  <Company>VKS</Company>
  <LinksUpToDate>false</LinksUpToDate>
  <CharactersWithSpaces>123427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e834aaff-b022-4697-a53d-6e066b3d329c</dc:title>
  <dc:creator>Šuminienė Audronė</dc:creator>
  <cp:lastModifiedBy>Daiva Bruziene</cp:lastModifiedBy>
  <cp:revision>41</cp:revision>
  <cp:lastPrinted>2019-04-16T05:21:00Z</cp:lastPrinted>
  <dcterms:created xsi:type="dcterms:W3CDTF">2023-04-24T06:29:00Z</dcterms:created>
  <dcterms:modified xsi:type="dcterms:W3CDTF">2023-10-09T11:23:00Z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