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397" w:rsidRPr="00020397" w:rsidRDefault="00020397" w:rsidP="00020397">
      <w:pPr>
        <w:spacing w:after="0" w:line="240" w:lineRule="auto"/>
        <w:ind w:left="518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0397">
        <w:rPr>
          <w:rFonts w:ascii="Times New Roman" w:eastAsia="Times New Roman" w:hAnsi="Times New Roman" w:cs="Times New Roman"/>
          <w:sz w:val="28"/>
          <w:szCs w:val="28"/>
          <w:lang w:eastAsia="lt-LT"/>
        </w:rPr>
        <w:t>P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ATVIRTINTA</w:t>
      </w:r>
    </w:p>
    <w:p w:rsidR="00020397" w:rsidRPr="00020397" w:rsidRDefault="00020397" w:rsidP="00020397">
      <w:pPr>
        <w:spacing w:after="0" w:line="240" w:lineRule="auto"/>
        <w:ind w:left="51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Sedos Vytauto Mačernio gimnazijos</w:t>
      </w:r>
    </w:p>
    <w:p w:rsidR="00020397" w:rsidRPr="00020397" w:rsidRDefault="00A65125" w:rsidP="00020397">
      <w:pPr>
        <w:spacing w:after="0" w:line="240" w:lineRule="auto"/>
        <w:ind w:left="3888"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 2023</w:t>
      </w:r>
      <w:r w:rsidR="00B641B3">
        <w:rPr>
          <w:rFonts w:ascii="Times New Roman" w:eastAsia="Times New Roman" w:hAnsi="Times New Roman" w:cs="Times New Roman"/>
          <w:sz w:val="24"/>
          <w:szCs w:val="24"/>
          <w:lang w:eastAsia="lt-LT"/>
        </w:rPr>
        <w:t>- 10- 12</w:t>
      </w:r>
    </w:p>
    <w:p w:rsidR="00020397" w:rsidRPr="00020397" w:rsidRDefault="00020397" w:rsidP="00020397">
      <w:pPr>
        <w:spacing w:after="0" w:line="240" w:lineRule="auto"/>
        <w:ind w:left="2592" w:firstLine="259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įsakymu Nr. V</w:t>
      </w:r>
      <w:r w:rsidR="00A65125">
        <w:rPr>
          <w:rFonts w:ascii="Times New Roman" w:eastAsia="Times New Roman" w:hAnsi="Times New Roman" w:cs="Times New Roman"/>
          <w:sz w:val="24"/>
          <w:szCs w:val="24"/>
          <w:lang w:eastAsia="lt-LT"/>
        </w:rPr>
        <w:t>1-</w:t>
      </w:r>
      <w:r w:rsidR="00506DE0">
        <w:rPr>
          <w:rFonts w:ascii="Times New Roman" w:eastAsia="Times New Roman" w:hAnsi="Times New Roman" w:cs="Times New Roman"/>
          <w:sz w:val="24"/>
          <w:szCs w:val="24"/>
          <w:lang w:eastAsia="lt-LT"/>
        </w:rPr>
        <w:t>74</w:t>
      </w:r>
      <w:bookmarkStart w:id="0" w:name="_GoBack"/>
      <w:bookmarkEnd w:id="0"/>
    </w:p>
    <w:p w:rsidR="00020397" w:rsidRPr="00020397" w:rsidRDefault="00020397" w:rsidP="0002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039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                                          </w:t>
      </w:r>
      <w:r w:rsidRPr="00020397">
        <w:rPr>
          <w:rFonts w:ascii="Times New Roman" w:eastAsia="Times New Roman" w:hAnsi="Times New Roman" w:cs="Times New Roman"/>
          <w:sz w:val="27"/>
          <w:szCs w:val="27"/>
          <w:lang w:eastAsia="lt-LT"/>
        </w:rPr>
        <w:t> </w:t>
      </w:r>
    </w:p>
    <w:p w:rsidR="00020397" w:rsidRPr="00020397" w:rsidRDefault="00020397" w:rsidP="000203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</w:rPr>
      </w:pPr>
      <w:r w:rsidRPr="00020397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lt-LT"/>
        </w:rPr>
        <w:t>NEFORMALIOJO VAIKŲ ŠVIETIMO VEIKLOS ORGANIZAVIMO TVARKOS APRAŠAS</w:t>
      </w:r>
    </w:p>
    <w:p w:rsidR="00020397" w:rsidRDefault="00020397" w:rsidP="00020397">
      <w:pPr>
        <w:pStyle w:val="Sraopastraipa"/>
        <w:numPr>
          <w:ilvl w:val="0"/>
          <w:numId w:val="1"/>
        </w:numPr>
        <w:spacing w:after="0" w:line="480" w:lineRule="atLeast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02039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BENDROSIOS NUOSTATOS</w:t>
      </w:r>
    </w:p>
    <w:p w:rsidR="00020397" w:rsidRPr="00020397" w:rsidRDefault="00020397" w:rsidP="00020397">
      <w:pPr>
        <w:pStyle w:val="Sraopastraipa"/>
        <w:spacing w:after="0" w:line="480" w:lineRule="atLeast"/>
        <w:ind w:left="108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980C51" w:rsidRDefault="00020397" w:rsidP="00980C5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80C5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Neformalusis vaikų ugdymas </w:t>
      </w:r>
      <w:r w:rsidR="00EB7102" w:rsidRPr="00980C51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Pr="00980C5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gimnazijoje organizuoja</w:t>
      </w:r>
      <w:r w:rsidR="00980C51">
        <w:rPr>
          <w:rFonts w:ascii="Times New Roman" w:eastAsia="Times New Roman" w:hAnsi="Times New Roman" w:cs="Times New Roman"/>
          <w:sz w:val="24"/>
          <w:szCs w:val="24"/>
          <w:lang w:eastAsia="lt-LT"/>
        </w:rPr>
        <w:t>ma ir mokinio krepšelio lėšomis</w:t>
      </w:r>
    </w:p>
    <w:p w:rsidR="00980C51" w:rsidRDefault="00020397" w:rsidP="0002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80C51">
        <w:rPr>
          <w:rFonts w:ascii="Times New Roman" w:eastAsia="Times New Roman" w:hAnsi="Times New Roman" w:cs="Times New Roman"/>
          <w:sz w:val="24"/>
          <w:szCs w:val="24"/>
          <w:lang w:eastAsia="lt-LT"/>
        </w:rPr>
        <w:t>finansuojama neformaliojo vaikų švietimo veikla, skirta mokinių, pasirinkusių meninę, sportinę ar kitą veiklą, asmeninėms, socialinėms, edukacinėms, profesinėms kompetencijoms ugdyti.</w:t>
      </w:r>
    </w:p>
    <w:p w:rsidR="00980C51" w:rsidRDefault="00980C51" w:rsidP="00980C5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80C5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20397" w:rsidRPr="00980C5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Neformalusis vaikų švietimas įgyvendinamas pagal Neformaliojo vaikų</w:t>
      </w:r>
    </w:p>
    <w:p w:rsidR="00020397" w:rsidRPr="00980C51" w:rsidRDefault="00020397" w:rsidP="0098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80C51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švietimo  koncepciją, patvirtintą Lietuvos Respublikos  švietimo ir mokslo ministro 2005 m. gruodžio 30 d. įsakymu Nr. ISAK-2695; Lietuvos Respublikos šv</w:t>
      </w:r>
      <w:r w:rsidR="00A65125" w:rsidRPr="00980C51">
        <w:rPr>
          <w:rFonts w:ascii="Times New Roman" w:eastAsia="Times New Roman" w:hAnsi="Times New Roman" w:cs="Times New Roman"/>
          <w:sz w:val="24"/>
          <w:szCs w:val="24"/>
          <w:lang w:eastAsia="lt-LT"/>
        </w:rPr>
        <w:t>ietimo,</w:t>
      </w:r>
      <w:r w:rsidRPr="00980C5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mokslo</w:t>
      </w:r>
      <w:r w:rsidR="00A65125" w:rsidRPr="00980C5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sporto ministro 2023 m. liepos 31 d. įsakymo Nr. V-1030</w:t>
      </w:r>
      <w:r w:rsidRPr="00980C51">
        <w:rPr>
          <w:rFonts w:ascii="Times New Roman" w:eastAsia="Times New Roman" w:hAnsi="Times New Roman" w:cs="Times New Roman"/>
          <w:sz w:val="24"/>
          <w:szCs w:val="24"/>
          <w:lang w:eastAsia="lt-LT"/>
        </w:rPr>
        <w:t>  redakcija.</w:t>
      </w:r>
    </w:p>
    <w:p w:rsidR="00980C51" w:rsidRDefault="00020397" w:rsidP="00980C5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80C51">
        <w:rPr>
          <w:rFonts w:ascii="Times New Roman" w:eastAsia="Times New Roman" w:hAnsi="Times New Roman" w:cs="Times New Roman"/>
          <w:sz w:val="24"/>
          <w:szCs w:val="24"/>
          <w:lang w:eastAsia="lt-LT"/>
        </w:rPr>
        <w:t>Neformaliojo ugdymo programas mokiniai renkasi laisvai (naujų moksl</w:t>
      </w:r>
      <w:r w:rsidR="00323E8B" w:rsidRPr="00980C51">
        <w:rPr>
          <w:rFonts w:ascii="Times New Roman" w:eastAsia="Times New Roman" w:hAnsi="Times New Roman" w:cs="Times New Roman"/>
          <w:sz w:val="24"/>
          <w:szCs w:val="24"/>
          <w:lang w:eastAsia="lt-LT"/>
        </w:rPr>
        <w:t>o metų pradžioje)  iki</w:t>
      </w:r>
    </w:p>
    <w:p w:rsidR="00020397" w:rsidRPr="00980C51" w:rsidRDefault="00323E8B" w:rsidP="00980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80C51"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 10</w:t>
      </w:r>
      <w:r w:rsidR="00020397" w:rsidRPr="00980C5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dienos ir jos yra neprivalomos.</w:t>
      </w:r>
    </w:p>
    <w:p w:rsidR="00020397" w:rsidRPr="00020397" w:rsidRDefault="00020397" w:rsidP="0002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020397" w:rsidRDefault="00980C51" w:rsidP="00020397">
      <w:pPr>
        <w:spacing w:after="0" w:line="48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II. NEF</w:t>
      </w:r>
      <w:r w:rsidR="007B190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ORMALIOJO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ŠVIETIMO TIKSLAI, </w:t>
      </w:r>
      <w:r w:rsidR="00020397" w:rsidRPr="0002039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UŽDAVINIAI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PRINCIPAI</w:t>
      </w:r>
    </w:p>
    <w:p w:rsidR="00980C51" w:rsidRDefault="00980C51" w:rsidP="00980C51">
      <w:pPr>
        <w:shd w:val="clear" w:color="auto" w:fill="FFFFFF"/>
        <w:tabs>
          <w:tab w:val="left" w:pos="1276"/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80C51" w:rsidRPr="00980C51" w:rsidRDefault="00020902" w:rsidP="00B561A4">
      <w:pPr>
        <w:shd w:val="clear" w:color="auto" w:fill="FFFFFF"/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EB7102" w:rsidRPr="00980C5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="002363E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Neformalaus švietimo</w:t>
      </w:r>
      <w:r w:rsidR="00980C51" w:rsidRPr="00980C5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tikslas –</w:t>
      </w:r>
      <w:r w:rsidR="00980C51" w:rsidRPr="00980C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190A">
        <w:rPr>
          <w:rFonts w:ascii="Times New Roman" w:hAnsi="Times New Roman" w:cs="Times New Roman"/>
          <w:color w:val="000000" w:themeColor="text1"/>
          <w:sz w:val="24"/>
          <w:szCs w:val="24"/>
        </w:rPr>
        <w:t>padėti mokiniui</w:t>
      </w:r>
      <w:r w:rsidR="00980C51" w:rsidRPr="00980C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 pasirinktą veiklą įgyti kompetencijų ir tapti asmenybe, gebančia suprasti, atsakingai vertinti ir kūrybingai spręsti kylančius iššūkius, aktyviai veikti visuomenėje bei prisitaikyti prie kintančios aplinkos.</w:t>
      </w:r>
    </w:p>
    <w:p w:rsidR="00980C51" w:rsidRPr="00980C51" w:rsidRDefault="00020902" w:rsidP="000209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     </w:t>
      </w:r>
      <w:r w:rsidR="00E8572C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="002363E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. Neformalaus švietimo</w:t>
      </w:r>
      <w:r w:rsidR="00980C51" w:rsidRPr="00980C5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uždaviniai:</w:t>
      </w:r>
    </w:p>
    <w:p w:rsidR="00980C51" w:rsidRPr="00980C51" w:rsidRDefault="00E8572C" w:rsidP="00B561A4">
      <w:pPr>
        <w:shd w:val="clear" w:color="auto" w:fill="FFFFFF"/>
        <w:spacing w:after="0" w:line="240" w:lineRule="auto"/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="007B190A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.1. ugdyti mokinių</w:t>
      </w:r>
      <w:r w:rsidR="00980C51" w:rsidRPr="00980C5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kompetencijas per pasirinktą veiklą, saviraišką;</w:t>
      </w:r>
    </w:p>
    <w:p w:rsidR="00980C51" w:rsidRPr="00980C51" w:rsidRDefault="00E8572C" w:rsidP="00020902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="00980C51" w:rsidRPr="00980C5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.2. lavinti gebėjimą kritiškai mąstyti, kūrybiškumą, gebėti pasirūpinti savimi ir orientuotis dinamiškoje visuomenėje; </w:t>
      </w:r>
    </w:p>
    <w:p w:rsidR="00980C51" w:rsidRPr="00980C51" w:rsidRDefault="00E8572C" w:rsidP="00B561A4">
      <w:pPr>
        <w:shd w:val="clear" w:color="auto" w:fill="FFFFFF"/>
        <w:spacing w:after="0" w:line="240" w:lineRule="auto"/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="00980C51" w:rsidRPr="00980C5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.3. ugdyti demokratišką požiūrį į pasaulėžiūrų, įsitikinimų ir gyvenimo būdų įvairovę;</w:t>
      </w:r>
    </w:p>
    <w:p w:rsidR="00980C51" w:rsidRPr="00980C51" w:rsidRDefault="00E8572C" w:rsidP="00B561A4">
      <w:pPr>
        <w:shd w:val="clear" w:color="auto" w:fill="FFFFFF"/>
        <w:spacing w:after="0" w:line="240" w:lineRule="auto"/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="007B190A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.4. padėti spręsti mokinių</w:t>
      </w:r>
      <w:r w:rsidR="00980C51" w:rsidRPr="00980C5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socialinės integracijos problemas;</w:t>
      </w:r>
    </w:p>
    <w:p w:rsidR="00980C51" w:rsidRPr="00980C51" w:rsidRDefault="00E8572C" w:rsidP="00020902">
      <w:pPr>
        <w:shd w:val="clear" w:color="auto" w:fill="FFFFFF"/>
        <w:tabs>
          <w:tab w:val="left" w:pos="1560"/>
          <w:tab w:val="left" w:pos="1701"/>
        </w:tabs>
        <w:spacing w:after="0" w:line="24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="002363E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.5. padėti mokiniams susipažinti su pasirinkta neformalaus švietimo</w:t>
      </w:r>
      <w:r w:rsidR="00980C51" w:rsidRPr="00980C5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veikla susijusiomis profesijos galimybėmis.</w:t>
      </w:r>
    </w:p>
    <w:p w:rsidR="00980C51" w:rsidRPr="00980C51" w:rsidRDefault="00020902" w:rsidP="000209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      </w:t>
      </w:r>
      <w:r w:rsidR="00E8572C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="002363E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. Neformalus švietimas</w:t>
      </w:r>
      <w:r w:rsidR="00980C51" w:rsidRPr="00980C5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organizuojamas, remiantis šiais principais:</w:t>
      </w:r>
    </w:p>
    <w:p w:rsidR="00980C51" w:rsidRPr="00980C51" w:rsidRDefault="00E8572C" w:rsidP="00020902">
      <w:pPr>
        <w:spacing w:after="0" w:line="24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="002363E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.1. savanoriškumo – mokiniai</w:t>
      </w:r>
      <w:r w:rsidR="00980C51" w:rsidRPr="00980C5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laisvai renkasi</w:t>
      </w:r>
      <w:r w:rsidR="002363E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neformaliojo švietimo </w:t>
      </w:r>
      <w:proofErr w:type="spellStart"/>
      <w:r w:rsidR="002363E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užsiėmimus</w:t>
      </w:r>
      <w:proofErr w:type="spellEnd"/>
      <w:r w:rsidR="002363E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, būrelius</w:t>
      </w:r>
      <w:r w:rsidR="00980C51" w:rsidRPr="00980C5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;</w:t>
      </w:r>
    </w:p>
    <w:p w:rsidR="00980C51" w:rsidRPr="00980C51" w:rsidRDefault="00E8572C" w:rsidP="00020902">
      <w:pPr>
        <w:spacing w:after="0" w:line="24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="00980C51" w:rsidRPr="00980C5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.2. prieinamumo – veiklos ir metod</w:t>
      </w:r>
      <w:r w:rsidR="00DB15C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ai yra prieinami visiems mokiniams</w:t>
      </w:r>
      <w:r w:rsidR="00980C51" w:rsidRPr="00980C5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pagal amžių, išsilavinimą, specialiuosius poreikius, patirtį ir socialinę padėtį;</w:t>
      </w:r>
    </w:p>
    <w:p w:rsidR="00980C51" w:rsidRPr="00980C51" w:rsidRDefault="00E8572C" w:rsidP="00020902">
      <w:pPr>
        <w:spacing w:after="0" w:line="24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="00980C51" w:rsidRPr="00980C5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.3. individualizavimo</w:t>
      </w:r>
      <w:r w:rsidR="00DB15C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– ugdoma, atsižvelgiant į mokinių</w:t>
      </w:r>
      <w:r w:rsidR="00980C51" w:rsidRPr="00980C5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galimybes, poreikius ir pasiekimus;</w:t>
      </w:r>
    </w:p>
    <w:p w:rsidR="00980C51" w:rsidRPr="00980C51" w:rsidRDefault="00E8572C" w:rsidP="00020902">
      <w:pPr>
        <w:spacing w:after="0" w:line="24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="00980C51" w:rsidRPr="00980C5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.4. demokratiškumo – mokytojai, tėvai ir vaikai yra aktyvūs ugdymo(</w:t>
      </w:r>
      <w:proofErr w:type="spellStart"/>
      <w:r w:rsidR="00980C51" w:rsidRPr="00980C5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si</w:t>
      </w:r>
      <w:proofErr w:type="spellEnd"/>
      <w:r w:rsidR="00980C51" w:rsidRPr="00980C5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) proceso kūrėjai;</w:t>
      </w:r>
    </w:p>
    <w:p w:rsidR="00980C51" w:rsidRPr="00980C51" w:rsidRDefault="00E8572C" w:rsidP="00B561A4">
      <w:pPr>
        <w:spacing w:after="0" w:line="240" w:lineRule="auto"/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="00980C51" w:rsidRPr="00980C5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.5. patirties – ugdymas grindžiamas patyrimu ir jo refleksija;</w:t>
      </w:r>
    </w:p>
    <w:p w:rsidR="00980C51" w:rsidRPr="00980C51" w:rsidRDefault="00E8572C" w:rsidP="00020902">
      <w:pPr>
        <w:spacing w:after="0" w:line="24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="00980C51" w:rsidRPr="00980C5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.6. ugdymosi grupėje – mokomasi priimti bendrus sprendimus, dalytis darbais ir atsakomybėmis, spręsti tarpasmeninius santykius.</w:t>
      </w:r>
    </w:p>
    <w:p w:rsidR="006069A6" w:rsidRDefault="006069A6" w:rsidP="006069A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:rsidR="006069A6" w:rsidRDefault="006069A6" w:rsidP="006069A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:rsidR="006069A6" w:rsidRDefault="006069A6" w:rsidP="006069A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:rsidR="00DB15C5" w:rsidRPr="006069A6" w:rsidRDefault="006069A6" w:rsidP="006069A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 w:rsidRPr="006069A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lastRenderedPageBreak/>
        <w:t>III.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</w:t>
      </w:r>
      <w:r w:rsidR="00DB15C5" w:rsidRPr="006069A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>UGDOMOS KOMPETENCIJOS</w:t>
      </w:r>
    </w:p>
    <w:p w:rsidR="006069A6" w:rsidRPr="006069A6" w:rsidRDefault="006069A6" w:rsidP="006069A6">
      <w:pPr>
        <w:rPr>
          <w:lang w:eastAsia="lt-LT"/>
        </w:rPr>
      </w:pPr>
    </w:p>
    <w:p w:rsidR="00DB15C5" w:rsidRPr="00DB15C5" w:rsidRDefault="00DB15C5" w:rsidP="000209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DB15C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>7.</w:t>
      </w:r>
      <w:r w:rsidR="00733918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Mokiniai, dalyvaudami</w:t>
      </w:r>
      <w:r w:rsidRPr="00DB15C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NVŠ, ugdosi ir tobulina šias kompetencijas:  </w:t>
      </w:r>
    </w:p>
    <w:p w:rsidR="00DB15C5" w:rsidRPr="00DB15C5" w:rsidRDefault="00CD3605" w:rsidP="00020902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="00DB15C5" w:rsidRPr="00DB15C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.1.  pažinimo kompetencija – motyvacija ir gebėjimas pažinti save ir pasaulį, įgyjami suvokiant (perimant) žmonijos kultūrinę patirtį, tobulinant dalykines žinias bei </w:t>
      </w:r>
      <w:r w:rsidR="00DB15C5" w:rsidRPr="00DB15C5">
        <w:rPr>
          <w:rFonts w:ascii="Times New Roman" w:hAnsi="Times New Roman" w:cs="Times New Roman"/>
          <w:color w:val="000000" w:themeColor="text1"/>
          <w:sz w:val="24"/>
          <w:szCs w:val="24"/>
        </w:rPr>
        <w:t>kritinio mąstymo, problemų sprendimo, mokėjimo mokytis gebėjimus</w:t>
      </w:r>
      <w:r w:rsidR="00DB15C5" w:rsidRPr="00DB15C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;</w:t>
      </w:r>
    </w:p>
    <w:p w:rsidR="00DB15C5" w:rsidRPr="00DB15C5" w:rsidRDefault="00CD3605" w:rsidP="00020902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="00DB15C5" w:rsidRPr="00DB15C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.2.  komunikavimo kompetencija – asmens gebėjimas kurti, perduoti ir suprasti žinias (faktus, požiūrius ar asmenines nuostatas), etiškai naudotis verbalinėmis ir neverbalinėmis komunikavimo priemonėmis ir technologijomis;</w:t>
      </w:r>
    </w:p>
    <w:p w:rsidR="00DB15C5" w:rsidRPr="00DB15C5" w:rsidRDefault="00CD3605" w:rsidP="00020902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="00DB15C5" w:rsidRPr="00DB15C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.3. kūrybiškumo kompetencija – </w:t>
      </w:r>
      <w:r w:rsidR="00DB15C5" w:rsidRPr="00DB15C5">
        <w:rPr>
          <w:rFonts w:ascii="Times New Roman" w:hAnsi="Times New Roman" w:cs="Times New Roman"/>
          <w:color w:val="000000" w:themeColor="text1"/>
          <w:sz w:val="24"/>
          <w:szCs w:val="24"/>
        </w:rPr>
        <w:t>tai sau ir kitiems reikšmingų kūrybinių idėjų, produktų, problemų sprendimų tyrinėjimas, generavimas, kūrimas, vertinimas, išlaikant darnų santykį su savimi ir aplinka;</w:t>
      </w:r>
    </w:p>
    <w:p w:rsidR="00DB15C5" w:rsidRPr="00DB15C5" w:rsidRDefault="00CD3605" w:rsidP="00020902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="00DB15C5" w:rsidRPr="00DB15C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.4.  pilietiškumo kompetencija – </w:t>
      </w:r>
      <w:r w:rsidR="00DB15C5" w:rsidRPr="00DB15C5">
        <w:rPr>
          <w:rFonts w:ascii="Times New Roman" w:hAnsi="Times New Roman" w:cs="Times New Roman"/>
          <w:color w:val="000000" w:themeColor="text1"/>
          <w:sz w:val="24"/>
          <w:szCs w:val="24"/>
        </w:rPr>
        <w:t>tai pilietinis tapatumas ir pilietinė galia, grįsta vertybėmis, nuostatomis, žiniomis ir praktinio veikimo gebėjimais, įgalinančiais kartu su kitais atsakingai kurti demokratišką visuomenę, stiprinti Lietuvos valstybingumą;</w:t>
      </w:r>
    </w:p>
    <w:p w:rsidR="00DB15C5" w:rsidRPr="00DB15C5" w:rsidRDefault="00CD3605" w:rsidP="00020902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="00DB15C5" w:rsidRPr="00DB15C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.5.  socialinė, emocinė ir sveikos gyvensenos kompetencija – asmens savimonė ir savitvarda, socialinis sąmoningumas, tarpusavio santykių kūrimo gebėjimai, atsakingas sprendimų priėmimas ir asmens rūpinimasis fizine ir psichine sveikata;</w:t>
      </w:r>
      <w:r w:rsidR="00DB15C5" w:rsidRPr="00DB15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B15C5" w:rsidRPr="00DB15C5" w:rsidRDefault="00CD3605" w:rsidP="00020902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="00DB15C5" w:rsidRPr="00DB15C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.6.  kultūrinė kompetencija – asmens kultūrinė savimonė, grįsta žiniomis, aktyvia kultūrine raiška ir kultūriniu sąmoningumu;</w:t>
      </w:r>
    </w:p>
    <w:p w:rsidR="00DB15C5" w:rsidRPr="00DB15C5" w:rsidRDefault="00CD3605" w:rsidP="00020902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="00DB15C5" w:rsidRPr="00DB15C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.7.  skaitmeninė kompetencija - </w:t>
      </w:r>
      <w:r w:rsidR="00DB15C5" w:rsidRPr="00DB15C5">
        <w:rPr>
          <w:rFonts w:ascii="Times New Roman" w:hAnsi="Times New Roman" w:cs="Times New Roman"/>
          <w:color w:val="000000" w:themeColor="text1"/>
          <w:sz w:val="24"/>
          <w:szCs w:val="24"/>
        </w:rPr>
        <w:t>tai motyvacija ir gebėjimas naudotis skaitmeninėmis technologijomis užduotims atlikti, mokytis, problemoms spręsti, dirbti, bendrauti ir bendradarbiauti, valdyti informaciją, efektyviai, tinkamai, saugiai, kritiškai, savarankiškai ir etiškai kurti ir dalytis skaitmeniniu turiniu.</w:t>
      </w:r>
    </w:p>
    <w:p w:rsidR="00020397" w:rsidRPr="00020397" w:rsidRDefault="00020397" w:rsidP="00CD3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20397" w:rsidRPr="00020902" w:rsidRDefault="00020397" w:rsidP="002F6823">
      <w:pPr>
        <w:spacing w:after="0" w:line="48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2090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IV. NEFORMALIOJO UGDYMO VALANDŲ PASKIRSTYMAS</w:t>
      </w:r>
    </w:p>
    <w:p w:rsidR="00227C7A" w:rsidRPr="00020902" w:rsidRDefault="00227C7A" w:rsidP="002F6823">
      <w:pPr>
        <w:spacing w:after="0" w:line="4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20902" w:rsidRDefault="00020902" w:rsidP="00020902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020397"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 Mokslo m</w:t>
      </w:r>
      <w:r w:rsidR="00BC3044">
        <w:rPr>
          <w:rFonts w:ascii="Times New Roman" w:eastAsia="Times New Roman" w:hAnsi="Times New Roman" w:cs="Times New Roman"/>
          <w:sz w:val="24"/>
          <w:szCs w:val="24"/>
          <w:lang w:eastAsia="lt-LT"/>
        </w:rPr>
        <w:t>etų pabaigoje neformaliojo mokinių</w:t>
      </w:r>
      <w:r w:rsidR="00020397"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ugdymo vadovai teikia prašymus kitiems mokslo metams (programos pavadinimas, valandų skaičių, klasės).</w:t>
      </w:r>
    </w:p>
    <w:p w:rsidR="00020902" w:rsidRDefault="00020902" w:rsidP="00020902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020397"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 Baigiantis mokslo metams (gegužės mėn.) organizuo</w:t>
      </w:r>
      <w:r w:rsidR="00BC3044">
        <w:rPr>
          <w:rFonts w:ascii="Times New Roman" w:eastAsia="Times New Roman" w:hAnsi="Times New Roman" w:cs="Times New Roman"/>
          <w:sz w:val="24"/>
          <w:szCs w:val="24"/>
          <w:lang w:eastAsia="lt-LT"/>
        </w:rPr>
        <w:t>jamo</w:t>
      </w:r>
      <w:r w:rsidR="00020397"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s mokinių apklausos (anketavimas) saviraiško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 poreikių tenkinimo klausimais</w:t>
      </w:r>
    </w:p>
    <w:p w:rsidR="00020397" w:rsidRPr="00020397" w:rsidRDefault="00020902" w:rsidP="00020902">
      <w:pPr>
        <w:spacing w:after="0" w:line="240" w:lineRule="auto"/>
        <w:ind w:left="227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="00020397"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 Apibendrinant anketų duomenis, nustatoma, kokioje veikloje ir kiek mokinių pageidautų dalyvauti.</w:t>
      </w:r>
    </w:p>
    <w:p w:rsidR="00020397" w:rsidRPr="00020397" w:rsidRDefault="00020902" w:rsidP="00020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11</w:t>
      </w:r>
      <w:r w:rsidR="00020397"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 Į mokinių nuomonę ir pasirinkimą dar kartą atkreipiamas dėmesys baigiantis mokslo metams, kai sudaromas ugdymo plano projektas.</w:t>
      </w:r>
    </w:p>
    <w:p w:rsidR="00020397" w:rsidRPr="00020397" w:rsidRDefault="00020902" w:rsidP="002F6823">
      <w:pPr>
        <w:spacing w:after="0" w:line="240" w:lineRule="auto"/>
        <w:ind w:left="22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="00020397"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 Neformaliojo ugdymo valandos skiriamos:</w:t>
      </w:r>
    </w:p>
    <w:p w:rsidR="00020397" w:rsidRPr="00020397" w:rsidRDefault="00020902" w:rsidP="00020902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="00020397"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.1. mokinių saviraiškai ir laisvalaikiui;</w:t>
      </w:r>
    </w:p>
    <w:p w:rsidR="00020397" w:rsidRPr="00020397" w:rsidRDefault="00020902" w:rsidP="00020902">
      <w:pPr>
        <w:spacing w:after="0" w:line="240" w:lineRule="auto"/>
        <w:ind w:left="129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="00020397"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.2. kryptingam meniniam ugdymui ( muzikos, šokio, poezijos, dramos, dailės kryptys);</w:t>
      </w:r>
    </w:p>
    <w:p w:rsidR="00020397" w:rsidRPr="00020397" w:rsidRDefault="00020397" w:rsidP="002F6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12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.3. kūno kultūrai ir sportui;</w:t>
      </w:r>
    </w:p>
    <w:p w:rsidR="00020397" w:rsidRPr="00020397" w:rsidRDefault="00020397" w:rsidP="002F6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        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12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.4. sveikos gyvensenos propagavimui;</w:t>
      </w:r>
    </w:p>
    <w:p w:rsidR="00020397" w:rsidRPr="00020397" w:rsidRDefault="00020397" w:rsidP="002F6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        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12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.5. gamtosauginei  veiklai;</w:t>
      </w:r>
    </w:p>
    <w:p w:rsidR="00020397" w:rsidRPr="00020397" w:rsidRDefault="00020397" w:rsidP="002F6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        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12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.6. pilietiniam ugdymui;</w:t>
      </w:r>
    </w:p>
    <w:p w:rsidR="00020397" w:rsidRPr="00020397" w:rsidRDefault="00020397" w:rsidP="002F6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        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12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.7. techninei kūrybai bei technologijoms;</w:t>
      </w:r>
    </w:p>
    <w:p w:rsidR="00020397" w:rsidRPr="00020397" w:rsidRDefault="00020397" w:rsidP="002F6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        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12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.8. socialiniams bei komunikaciniams gebėjimams ugdyti ;</w:t>
      </w:r>
    </w:p>
    <w:p w:rsidR="00020397" w:rsidRPr="00020397" w:rsidRDefault="00020397" w:rsidP="002F6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        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12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.9. žalingų įpročių ir kvaišalų prevencijai;</w:t>
      </w:r>
    </w:p>
    <w:p w:rsidR="00020397" w:rsidRPr="00020397" w:rsidRDefault="00020397" w:rsidP="002F6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        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12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.10.  kitai veiklai.</w:t>
      </w:r>
    </w:p>
    <w:p w:rsidR="00020397" w:rsidRPr="00020397" w:rsidRDefault="00020397" w:rsidP="002F6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         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 Gimnazijos tarybai pritarus, neformaliojo vaikų ugdymo valandos paskirstomos, atsižvelgiant į klasių komplektų skaičių, užsiėmimų tikslingumą, neformaliojo ugdymo programų tęstinumą,  turimas mokinio krepšelio lėšas.</w:t>
      </w:r>
    </w:p>
    <w:p w:rsidR="00020397" w:rsidRPr="00020397" w:rsidRDefault="00020397" w:rsidP="002F682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020397" w:rsidRPr="00B641B3" w:rsidRDefault="00CD3605" w:rsidP="00227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B641B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V.  NEFORMALIOJO ŠVIETIMO</w:t>
      </w:r>
      <w:r w:rsidR="00020397" w:rsidRPr="00B641B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UŽSIĖMIMŲ TURINYS</w:t>
      </w:r>
    </w:p>
    <w:p w:rsidR="00020902" w:rsidRPr="00020397" w:rsidRDefault="00020902" w:rsidP="00227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020397" w:rsidRPr="00020397" w:rsidRDefault="00020397" w:rsidP="002F6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  1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 Neformalųjį   ugdymo užsiėmimų turinį sąlygoja: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         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14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.1.  gimnazijos  veiklos tikslai, prioritetai ir veiklos programa;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         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14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.2.  mokinių poreikiai;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         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14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.3.  numatoma veikla;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         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14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.4.  užsiėmimų organizavimo sąlygos ( patalpos ir materialinė bazė);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         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14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.5.  neformaliojo ugdymo užsiėmimų vadovų išsilavinimas ir kompetencija;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         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14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.6.  ryšiai su atskirais mokomaisiais dalykais ir jų integracija;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         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14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.7.  gimnazijos tradicijos;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         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14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.8.  nuveikto darbo pristatymai bendruomenei;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         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14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.9.  dalyvavimas projektuose( varžybose, konkursuose ir kt.);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        </w:t>
      </w:r>
    </w:p>
    <w:p w:rsidR="00020397" w:rsidRDefault="00CD3605" w:rsidP="00227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VI. NEFORMALIOJO  ŠVIETIMO </w:t>
      </w:r>
      <w:r w:rsidR="00020397" w:rsidRPr="0002039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UŽSIĖMIMŲ DOKUMENTACIJA</w:t>
      </w:r>
    </w:p>
    <w:p w:rsidR="00020902" w:rsidRPr="00020397" w:rsidRDefault="00020902" w:rsidP="00227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20397" w:rsidRPr="00020397" w:rsidRDefault="00020397" w:rsidP="002F6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>15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 Mokytojų taryba priima sprendimą dėl ugdymo turinio planavimo laikotarpių ir formų bei programų, teminių planų rengimo principų ir tvarkos.</w:t>
      </w:r>
    </w:p>
    <w:p w:rsidR="00020902" w:rsidRDefault="00020397" w:rsidP="00020902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  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>16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 Neformaliojo ugdymo užsiėmimų programas, atsižvelgdami į gi</w:t>
      </w:r>
      <w:r w:rsidR="00A522DB">
        <w:rPr>
          <w:rFonts w:ascii="Times New Roman" w:eastAsia="Times New Roman" w:hAnsi="Times New Roman" w:cs="Times New Roman"/>
          <w:sz w:val="24"/>
          <w:szCs w:val="24"/>
          <w:lang w:eastAsia="lt-LT"/>
        </w:rPr>
        <w:t>mnazijos prioritetus ir galimybe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s bei mokinių saviraiškos poreikius, rengia užsiėmimų vadovai, o tvirtina gimnazijos direktorius.</w:t>
      </w:r>
    </w:p>
    <w:p w:rsidR="00020397" w:rsidRPr="00020397" w:rsidRDefault="00A86C39" w:rsidP="00020902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>17</w:t>
      </w:r>
      <w:r w:rsidR="00020397"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 Moksl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>o metų pradžioje (iki rugsėjo 10</w:t>
      </w:r>
      <w:r w:rsidR="00020397"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d.) mokiniai  pateikia prašymus dėl neformaliojo ugdymo užsiėmimų lankymo.</w:t>
      </w:r>
    </w:p>
    <w:p w:rsidR="00020397" w:rsidRPr="00020397" w:rsidRDefault="00020397" w:rsidP="002F6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       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>18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 Neformaliojo ugdymo užsiėmimų vadovai pildo elektroninį dienyną.</w:t>
      </w:r>
    </w:p>
    <w:p w:rsidR="00020397" w:rsidRPr="00020397" w:rsidRDefault="00020397" w:rsidP="002F6823">
      <w:pPr>
        <w:spacing w:after="0" w:line="240" w:lineRule="auto"/>
        <w:ind w:firstLine="22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   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>19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Pradedant darbą mokslo metų pradžioje arba keičiantis jo pobūdžiui neformaliojo ugdymo užsiėmimų vadovai  privalo pravesti mokiniams saugaus darbo ir elgesio  instruktažus. Mokiniai išklausę instruktažą pasirašo saugaus elgesio ir </w:t>
      </w:r>
      <w:r w:rsidR="00A522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kt. instruktažų lape. </w:t>
      </w:r>
    </w:p>
    <w:p w:rsidR="00020902" w:rsidRDefault="00A86C39" w:rsidP="00A86C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020397"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020397" w:rsidRPr="00020397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="00020397"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Mokslo metų pabaigoje neformaliojo ugdymo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užsiėmimų vadovai atlieka savo</w:t>
      </w:r>
    </w:p>
    <w:p w:rsidR="00020397" w:rsidRPr="00020397" w:rsidRDefault="00020397" w:rsidP="00020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darbo analizę.</w:t>
      </w:r>
    </w:p>
    <w:p w:rsidR="00020397" w:rsidRPr="00020397" w:rsidRDefault="00020397" w:rsidP="002F6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      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.Neformaliojo ugdymo veikla įrašoma į neformaliojo ugdymo tvarkaraštį, kuris  skelbiamas gimnazijos bendruomenei.</w:t>
      </w:r>
    </w:p>
    <w:p w:rsidR="00020397" w:rsidRPr="00020397" w:rsidRDefault="00A86C39" w:rsidP="00A86C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</w:t>
      </w:r>
      <w:r w:rsidR="00020397"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020902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020397" w:rsidRPr="00020397">
        <w:rPr>
          <w:rFonts w:ascii="Times New Roman" w:eastAsia="Times New Roman" w:hAnsi="Times New Roman" w:cs="Times New Roman"/>
          <w:sz w:val="24"/>
          <w:szCs w:val="24"/>
          <w:lang w:eastAsia="lt-LT"/>
        </w:rPr>
        <w:t>.  Būrelis ne rečiau kaip 1 kartą per metus  atsiskaito mokyklos bendruomenei už nuveiktą darbą (paroda, kompiuterinė laikmena, varžybos, turnyras, konkursas, koncertas, renginys, eksperimentas, projektas, išvyka ir kt.).</w:t>
      </w:r>
    </w:p>
    <w:p w:rsidR="000E0148" w:rsidRPr="00020397" w:rsidRDefault="000E0148" w:rsidP="002F6823">
      <w:pPr>
        <w:spacing w:line="240" w:lineRule="auto"/>
      </w:pPr>
    </w:p>
    <w:sectPr w:rsidR="000E0148" w:rsidRPr="000203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1896"/>
    <w:multiLevelType w:val="hybridMultilevel"/>
    <w:tmpl w:val="5DFC1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F3A98"/>
    <w:multiLevelType w:val="hybridMultilevel"/>
    <w:tmpl w:val="7660C040"/>
    <w:lvl w:ilvl="0" w:tplc="E828E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97"/>
    <w:rsid w:val="00020397"/>
    <w:rsid w:val="00020902"/>
    <w:rsid w:val="00086099"/>
    <w:rsid w:val="000C4F86"/>
    <w:rsid w:val="000E0148"/>
    <w:rsid w:val="00227C7A"/>
    <w:rsid w:val="002363E5"/>
    <w:rsid w:val="002F6823"/>
    <w:rsid w:val="00323E8B"/>
    <w:rsid w:val="00415483"/>
    <w:rsid w:val="004B2BF9"/>
    <w:rsid w:val="00506DE0"/>
    <w:rsid w:val="006069A6"/>
    <w:rsid w:val="00733918"/>
    <w:rsid w:val="007B190A"/>
    <w:rsid w:val="00980C51"/>
    <w:rsid w:val="009C06F3"/>
    <w:rsid w:val="009D6A60"/>
    <w:rsid w:val="00A522DB"/>
    <w:rsid w:val="00A65125"/>
    <w:rsid w:val="00A86C39"/>
    <w:rsid w:val="00B561A4"/>
    <w:rsid w:val="00B641B3"/>
    <w:rsid w:val="00BC3044"/>
    <w:rsid w:val="00CD3605"/>
    <w:rsid w:val="00DB15C5"/>
    <w:rsid w:val="00E3739F"/>
    <w:rsid w:val="00E8572C"/>
    <w:rsid w:val="00EB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44DBB-F2C3-4D77-AD81-31EAD3CC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020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039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2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2039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20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1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87BC2-392A-4B07-B592-51BB3FC3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Dalia_pav</dc:creator>
  <cp:keywords/>
  <dc:description/>
  <cp:lastModifiedBy>Dalia Sakalauskiene</cp:lastModifiedBy>
  <cp:revision>17</cp:revision>
  <dcterms:created xsi:type="dcterms:W3CDTF">2023-10-04T11:39:00Z</dcterms:created>
  <dcterms:modified xsi:type="dcterms:W3CDTF">2023-10-12T10:40:00Z</dcterms:modified>
</cp:coreProperties>
</file>